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2E5A86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2E5A86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2E5A8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2E5A8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</w:t>
                            </w:r>
                            <w:r w:rsidR="002E5A86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 31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:rsidR="002E5F3B" w:rsidRDefault="002E5F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2E5F3B" w:rsidRDefault="002012DC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16-22</w:t>
                            </w:r>
                            <w:bookmarkStart w:id="1" w:name="_GoBack"/>
                            <w:bookmarkEnd w:id="1"/>
                            <w:r w:rsidR="00BD179D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2E5A86" w:rsidRPr="002E5A86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августа</w:t>
                            </w:r>
                            <w:r w:rsidR="004C1E9E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202</w:t>
                            </w:r>
                            <w:r w:rsidR="002E5A86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2E5A86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2E5A8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2E5A8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/>
                    <w:p w:rsidR="002E5F3B" w:rsidRDefault="002E5F3B" w:rsidP="002E5F3B"/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</w:t>
                      </w:r>
                      <w:r w:rsidR="002E5A86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 31</w:t>
                      </w: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 </w:t>
                      </w:r>
                    </w:p>
                    <w:p w:rsidR="002E5F3B" w:rsidRDefault="002E5F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2E5F3B" w:rsidRDefault="002012DC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16-22</w:t>
                      </w:r>
                      <w:bookmarkStart w:id="3" w:name="_GoBack"/>
                      <w:bookmarkEnd w:id="3"/>
                      <w:r w:rsidR="00BD179D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r w:rsidR="002E5A86" w:rsidRPr="002E5A86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августа</w:t>
                      </w:r>
                      <w:r w:rsidR="004C1E9E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202</w:t>
                      </w:r>
                      <w:r w:rsidR="002E5A86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DE2B6C" w:rsidRDefault="00DE2B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hyperlink w:anchor="_Toc81303206" w:history="1">
        <w:r w:rsidRPr="00B4576C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07" w:history="1">
        <w:r w:rsidRPr="00B4576C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08" w:history="1">
        <w:r w:rsidRPr="00B4576C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09" w:history="1">
        <w:r w:rsidRPr="00B4576C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0" w:history="1">
        <w:r w:rsidRPr="00B4576C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1" w:history="1">
        <w:r w:rsidRPr="00B4576C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2" w:history="1">
        <w:r w:rsidRPr="00B4576C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3" w:history="1">
        <w:r w:rsidRPr="00B4576C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4" w:history="1">
        <w:r w:rsidRPr="00B4576C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5" w:history="1">
        <w:r w:rsidRPr="00B4576C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E2B6C" w:rsidRDefault="00DE2B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1303216" w:history="1">
        <w:r w:rsidRPr="00B4576C">
          <w:rPr>
            <w:rStyle w:val="ac"/>
            <w:noProof/>
          </w:rPr>
          <w:t>КРАТКИЙ ОБЗОР</w:t>
        </w:r>
        <w:r w:rsidRPr="00B4576C">
          <w:rPr>
            <w:rStyle w:val="ac"/>
            <w:noProof/>
            <w:lang w:val="en-US"/>
          </w:rPr>
          <w:t xml:space="preserve"> </w:t>
        </w:r>
        <w:r w:rsidRPr="00B4576C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_Toc81303216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E5F3B" w:rsidRDefault="00DE2B6C" w:rsidP="002E5F3B">
      <w:pPr>
        <w:spacing w:line="360" w:lineRule="auto"/>
      </w:pPr>
      <w:r>
        <w:rPr>
          <w:b/>
          <w:sz w:val="28"/>
        </w:rP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2E5A86" w:rsidRDefault="002E5A86" w:rsidP="002E5A86">
      <w:pPr>
        <w:pStyle w:val="1"/>
      </w:pPr>
      <w:bookmarkStart w:id="4" w:name="_Toc61973265"/>
      <w:bookmarkStart w:id="5" w:name="_Toc81303206"/>
      <w:r>
        <w:lastRenderedPageBreak/>
        <w:t>НОВЫЕ ПОСТУПЛЕНИЯ КНИГ</w:t>
      </w:r>
      <w:bookmarkEnd w:id="5"/>
    </w:p>
    <w:p w:rsidR="002E5A86" w:rsidRDefault="002E5A86" w:rsidP="002E5A86">
      <w:pPr>
        <w:pStyle w:val="1"/>
      </w:pPr>
      <w:bookmarkStart w:id="6" w:name="_Toc81303207"/>
      <w:r>
        <w:t>Сельское хозяйство</w:t>
      </w:r>
      <w:bookmarkEnd w:id="6"/>
    </w:p>
    <w:p w:rsidR="002E5A86" w:rsidRDefault="002E5A86" w:rsidP="002E5A86">
      <w:pPr>
        <w:pStyle w:val="2"/>
      </w:pPr>
      <w:bookmarkStart w:id="7" w:name="_Toc81303208"/>
      <w:r>
        <w:t>Общие вопросы сельского хозяйства</w:t>
      </w:r>
      <w:bookmarkEnd w:id="7"/>
    </w:p>
    <w:p w:rsidR="002E5A86" w:rsidRDefault="002E5A86" w:rsidP="002E5A86">
      <w:pPr>
        <w:pStyle w:val="10"/>
      </w:pPr>
      <w:r w:rsidRPr="002E5A86">
        <w:rPr>
          <w:b/>
        </w:rPr>
        <w:t>1. Идеи</w:t>
      </w:r>
      <w:r>
        <w:t xml:space="preserve"> молодых ученых ‒ агропромышленному комплексу: естественнонаучные и математич</w:t>
      </w:r>
      <w:r>
        <w:t>е</w:t>
      </w:r>
      <w:r>
        <w:t>ские дисциплины : материалы студенческой научной конференции Института ветеринарной медиц</w:t>
      </w:r>
      <w:r>
        <w:t>и</w:t>
      </w:r>
      <w:r>
        <w:t>ны (Троицк, 2020)/ Министерство сельского хозяйства Российской Федерации, Департамент научно-технологической политики и образования, Южно-Уральский государственный аграрный универс</w:t>
      </w:r>
      <w:r>
        <w:t>и</w:t>
      </w:r>
      <w:r>
        <w:t>тет; под редакцией доктора биологических наук, доцента С. А. Гриценко. ‒ Челябинск: ЮУрГАУ, 2020. ‒ 263 с.: ил.; 20 см. ‒ Библиогр. в конце докл. (Шифр Г2021‒1215)</w:t>
      </w:r>
    </w:p>
    <w:p w:rsidR="002E5A86" w:rsidRDefault="002E5A86" w:rsidP="002E5A86">
      <w:pPr>
        <w:pStyle w:val="a7"/>
      </w:pPr>
      <w:r>
        <w:t>Экземпляры: всего: 1 ‒ 102КХ(1)</w:t>
      </w:r>
    </w:p>
    <w:p w:rsidR="002E5A86" w:rsidRDefault="002E5A86" w:rsidP="002E5A86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0"/>
      </w:pPr>
      <w:r w:rsidRPr="002E5A86">
        <w:rPr>
          <w:b/>
        </w:rPr>
        <w:t>2. </w:t>
      </w:r>
      <w:r w:rsidRPr="002E5A86">
        <w:rPr>
          <w:rFonts w:hint="eastAsia"/>
          <w:b/>
        </w:rPr>
        <w:t>Научно</w:t>
      </w:r>
      <w:r w:rsidRPr="002E5A86">
        <w:rPr>
          <w:b/>
        </w:rPr>
        <w:t>-</w:t>
      </w:r>
      <w:r w:rsidRPr="002E5A86">
        <w:rPr>
          <w:rFonts w:hint="eastAsia"/>
          <w:b/>
        </w:rPr>
        <w:t>образовательные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священной</w:t>
      </w:r>
      <w:r>
        <w:t xml:space="preserve"> 90-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заслуженного</w:t>
      </w:r>
      <w:r>
        <w:t xml:space="preserve"> </w:t>
      </w:r>
      <w:r>
        <w:rPr>
          <w:rFonts w:hint="eastAsia"/>
        </w:rPr>
        <w:t>деятеля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Чува</w:t>
      </w:r>
      <w:r>
        <w:rPr>
          <w:rFonts w:hint="eastAsia"/>
        </w:rPr>
        <w:t>ш</w:t>
      </w:r>
      <w:r>
        <w:rPr>
          <w:rFonts w:hint="eastAsia"/>
        </w:rPr>
        <w:t>ской</w:t>
      </w:r>
      <w:r>
        <w:t xml:space="preserve"> </w:t>
      </w:r>
      <w:r>
        <w:rPr>
          <w:rFonts w:hint="eastAsia"/>
        </w:rPr>
        <w:t>АССР</w:t>
      </w:r>
      <w:r>
        <w:t xml:space="preserve">, </w:t>
      </w:r>
      <w:r>
        <w:rPr>
          <w:rFonts w:hint="eastAsia"/>
        </w:rPr>
        <w:t>почетного</w:t>
      </w:r>
      <w:r>
        <w:t xml:space="preserve"> </w:t>
      </w:r>
      <w:r>
        <w:rPr>
          <w:rFonts w:hint="eastAsia"/>
        </w:rPr>
        <w:t>работника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профессора</w:t>
      </w:r>
      <w:r>
        <w:t xml:space="preserve"> 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Ивановича</w:t>
      </w:r>
      <w:r>
        <w:t xml:space="preserve"> </w:t>
      </w:r>
      <w:r>
        <w:rPr>
          <w:rFonts w:hint="eastAsia"/>
        </w:rPr>
        <w:t>Кузнецова</w:t>
      </w:r>
      <w:r>
        <w:t xml:space="preserve"> (1930‒2015 </w:t>
      </w:r>
      <w:r>
        <w:rPr>
          <w:rFonts w:hint="eastAsia"/>
        </w:rPr>
        <w:t>гг</w:t>
      </w:r>
      <w:r>
        <w:t xml:space="preserve">.)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частях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</w:t>
      </w:r>
      <w:r>
        <w:rPr>
          <w:rFonts w:hint="eastAsia"/>
        </w:rPr>
        <w:t>о</w:t>
      </w:r>
      <w:r>
        <w:rPr>
          <w:rFonts w:hint="eastAsia"/>
        </w:rPr>
        <w:t>зяйства</w:t>
      </w:r>
      <w:r>
        <w:t xml:space="preserve"> </w:t>
      </w:r>
      <w:r>
        <w:rPr>
          <w:rFonts w:hint="eastAsia"/>
        </w:rPr>
        <w:t>Чувашской</w:t>
      </w:r>
      <w:r>
        <w:t xml:space="preserve"> </w:t>
      </w:r>
      <w:r>
        <w:rPr>
          <w:rFonts w:hint="eastAsia"/>
        </w:rPr>
        <w:t>Республики</w:t>
      </w:r>
      <w:r>
        <w:t xml:space="preserve">,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Чебоксары</w:t>
      </w:r>
      <w:r>
        <w:t xml:space="preserve"> : </w:t>
      </w:r>
      <w:r>
        <w:rPr>
          <w:rFonts w:hint="eastAsia"/>
        </w:rPr>
        <w:t>ЧГАУ</w:t>
      </w:r>
      <w:r>
        <w:t>, 2020 ‒. ‒ ISBN 978‒5‒7677‒3190‒9</w:t>
      </w:r>
    </w:p>
    <w:p w:rsidR="002E5A86" w:rsidRDefault="002E5A86" w:rsidP="002E5A86">
      <w:pPr>
        <w:pStyle w:val="a7"/>
      </w:pPr>
      <w:r>
        <w:t>Ч. 2. ‒ 2020. ‒ 608 с.: ил. ‒ Библиогр. в конце докл. (Шифр Г2021‒2961/2)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"/>
      </w:pPr>
      <w:bookmarkStart w:id="8" w:name="_Toc81303209"/>
      <w:r>
        <w:rPr>
          <w:rFonts w:hint="eastAsia"/>
        </w:rPr>
        <w:t>Земледелие</w:t>
      </w:r>
      <w:bookmarkEnd w:id="8"/>
    </w:p>
    <w:p w:rsidR="002E5A86" w:rsidRDefault="002E5A86" w:rsidP="002E5A86">
      <w:pPr>
        <w:pStyle w:val="10"/>
      </w:pPr>
      <w:r w:rsidRPr="002E5A86">
        <w:rPr>
          <w:b/>
        </w:rPr>
        <w:t>3. Инновационно-технологические</w:t>
      </w:r>
      <w:r>
        <w:t xml:space="preserve"> основы развития адаптивно-ландшафтного земледелия =Innovative-technological principles of the development of adaptive landscape agriculture : сборник д</w:t>
      </w:r>
      <w:r>
        <w:t>о</w:t>
      </w:r>
      <w:r>
        <w:t>кладов Международной научно-практической конференции, посвященной 50-летию со дня основ</w:t>
      </w:r>
      <w:r>
        <w:t>а</w:t>
      </w:r>
      <w:r>
        <w:t>ния ВНИИ земледелия и защиты почв от эрозии, 9‒11 сентября 2020 года/ Министерство науки и высшего образования Российской Федерации, Российская академия наук, Отделение сельскохозя</w:t>
      </w:r>
      <w:r>
        <w:t>й</w:t>
      </w:r>
      <w:r>
        <w:t>ственных наук, Курская область, Комитет агропромышленного комплекса, Курский федеральный а</w:t>
      </w:r>
      <w:r>
        <w:t>г</w:t>
      </w:r>
      <w:r>
        <w:t>рарный научный центр, Всероссийский научно-исследовательский институт земледелия и защиты почв от эрозии; редакционная коллегия: А. В. Гостев [и др.]. ‒ Курск: Курский ФАНЦ, 2020. ‒ 373 с.: ил.; 20 см. ‒ Рез. докл. на англ. яз. ‒ Библиогр. в конце докл. (Шифр Г2020‒31809)</w:t>
      </w:r>
    </w:p>
    <w:p w:rsidR="002E5A86" w:rsidRDefault="002E5A86" w:rsidP="002E5A86">
      <w:pPr>
        <w:pStyle w:val="a7"/>
      </w:pPr>
      <w:r>
        <w:t>Экземпляры: всего: 1 ‒ 102КХ(1)</w:t>
      </w:r>
    </w:p>
    <w:p w:rsidR="002E5A86" w:rsidRDefault="002E5A86" w:rsidP="002E5A86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"/>
      </w:pPr>
      <w:bookmarkStart w:id="9" w:name="_Toc81303210"/>
      <w:r>
        <w:rPr>
          <w:rFonts w:hint="eastAsia"/>
        </w:rPr>
        <w:t>Растениеводство</w:t>
      </w:r>
      <w:bookmarkEnd w:id="9"/>
    </w:p>
    <w:p w:rsidR="002E5A86" w:rsidRDefault="002E5A86" w:rsidP="002E5A86">
      <w:pPr>
        <w:pStyle w:val="10"/>
      </w:pPr>
      <w:r w:rsidRPr="002E5A86">
        <w:rPr>
          <w:b/>
        </w:rPr>
        <w:t>4. Методы</w:t>
      </w:r>
      <w:r>
        <w:t xml:space="preserve"> и технологии в селекции растений и растениеводстве : VI Международная научно-практическая конференция : в рамках Международной научно-практической конференции "Научное обеспечение АПК европейского Северо-Востока: состояние и перспективы", посвященной 125-летию Федерального аграрного научного центра Северо-Востока имени Н. В. Рудницк</w:t>
      </w:r>
      <w:r>
        <w:t>о</w:t>
      </w:r>
      <w:r>
        <w:t>го/ Министерство науки и высшего образования Российской Федерации, Федеральный аграрный научный центр Северо-Востока им. Н. В. Рудницкого; редакционная коллегия: Г. А. Баталова [и др.]. ‒ Киров: ФАНЦ Северо-Востока, 2020. ‒ 387 с.: ил.; 21 см. ‒ Рез. докл. на англ. яз. ‒ Библиогр. в конце докл. (Шифр Г2020‒31653)</w:t>
      </w:r>
    </w:p>
    <w:p w:rsidR="002E5A86" w:rsidRDefault="002E5A86" w:rsidP="002E5A86">
      <w:pPr>
        <w:pStyle w:val="a7"/>
      </w:pPr>
      <w:r>
        <w:t>Экземпляры: всего: 1 ‒ 102КХ(1)</w:t>
      </w:r>
    </w:p>
    <w:p w:rsidR="002E5A86" w:rsidRDefault="002E5A86" w:rsidP="002E5A86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0"/>
      </w:pPr>
      <w:r w:rsidRPr="002E5A86">
        <w:rPr>
          <w:b/>
        </w:rPr>
        <w:t>5. </w:t>
      </w:r>
      <w:r w:rsidRPr="002E5A86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(</w:t>
      </w:r>
      <w:r>
        <w:rPr>
          <w:rFonts w:hint="eastAsia"/>
        </w:rPr>
        <w:t>растениеводство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земледелие</w:t>
      </w:r>
      <w:r>
        <w:t xml:space="preserve">) : </w:t>
      </w:r>
      <w:r>
        <w:rPr>
          <w:rFonts w:hint="eastAsia"/>
        </w:rPr>
        <w:t>метод</w:t>
      </w:r>
      <w:r>
        <w:rPr>
          <w:rFonts w:hint="eastAsia"/>
        </w:rPr>
        <w:t>и</w:t>
      </w:r>
      <w:r>
        <w:rPr>
          <w:rFonts w:hint="eastAsia"/>
        </w:rPr>
        <w:t>ческие</w:t>
      </w:r>
      <w:r>
        <w:t xml:space="preserve"> </w:t>
      </w:r>
      <w:r>
        <w:rPr>
          <w:rFonts w:hint="eastAsia"/>
        </w:rPr>
        <w:t>указания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выполнению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работ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</w:t>
      </w:r>
      <w:r>
        <w:rPr>
          <w:rFonts w:hint="eastAsia"/>
        </w:rPr>
        <w:t>у</w:t>
      </w:r>
      <w:r>
        <w:rPr>
          <w:rFonts w:hint="eastAsia"/>
        </w:rPr>
        <w:t>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агроинженерии</w:t>
      </w:r>
      <w:r>
        <w:t xml:space="preserve">, </w:t>
      </w:r>
      <w:r>
        <w:rPr>
          <w:rFonts w:hint="eastAsia"/>
        </w:rPr>
        <w:t>Кафедра</w:t>
      </w:r>
      <w:r>
        <w:t xml:space="preserve"> "</w:t>
      </w:r>
      <w:r>
        <w:rPr>
          <w:rFonts w:hint="eastAsia"/>
        </w:rPr>
        <w:t>Тракторы</w:t>
      </w:r>
      <w:r>
        <w:t xml:space="preserve">,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ственные</w:t>
      </w:r>
      <w:r>
        <w:t xml:space="preserve">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земледелие</w:t>
      </w:r>
      <w:r>
        <w:t xml:space="preserve">";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Таскаева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Медведева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ЮУ</w:t>
      </w:r>
      <w:r>
        <w:rPr>
          <w:rFonts w:hint="eastAsia"/>
        </w:rPr>
        <w:t>р</w:t>
      </w:r>
      <w:r>
        <w:rPr>
          <w:rFonts w:hint="eastAsia"/>
        </w:rPr>
        <w:t>ГАУ</w:t>
      </w:r>
      <w:r>
        <w:t>, 2020. ‒ 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2021‒1126)</w:t>
      </w:r>
    </w:p>
    <w:p w:rsidR="002E5A86" w:rsidRDefault="002E5A86" w:rsidP="002E5A86">
      <w:pPr>
        <w:pStyle w:val="a7"/>
      </w:pPr>
      <w:r>
        <w:t>Экземпляры: всего: 1 ‒ 102КХ(1)</w:t>
      </w:r>
    </w:p>
    <w:p w:rsidR="002E5A86" w:rsidRDefault="002E5A86" w:rsidP="002E5A86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0"/>
      </w:pPr>
      <w:r w:rsidRPr="002E5A86">
        <w:rPr>
          <w:b/>
        </w:rPr>
        <w:lastRenderedPageBreak/>
        <w:t>6. </w:t>
      </w:r>
      <w:r w:rsidRPr="002E5A86">
        <w:rPr>
          <w:rFonts w:hint="eastAsia"/>
          <w:b/>
        </w:rPr>
        <w:t>Регистр</w:t>
      </w:r>
      <w:r>
        <w:t xml:space="preserve"> </w:t>
      </w:r>
      <w:r>
        <w:rPr>
          <w:rFonts w:hint="eastAsia"/>
        </w:rPr>
        <w:t>технологий</w:t>
      </w:r>
      <w:r>
        <w:t xml:space="preserve"> (</w:t>
      </w:r>
      <w:r>
        <w:rPr>
          <w:rFonts w:hint="eastAsia"/>
        </w:rPr>
        <w:t>базовые</w:t>
      </w:r>
      <w:r>
        <w:t xml:space="preserve">)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зеленого</w:t>
      </w:r>
      <w:r>
        <w:t xml:space="preserve"> </w:t>
      </w:r>
      <w:r>
        <w:rPr>
          <w:rFonts w:hint="eastAsia"/>
        </w:rPr>
        <w:t>корма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заготовки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опол</w:t>
      </w:r>
      <w:r>
        <w:rPr>
          <w:rFonts w:hint="eastAsia"/>
        </w:rPr>
        <w:t>ь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зоне</w:t>
      </w:r>
      <w:r>
        <w:t xml:space="preserve"> </w:t>
      </w:r>
      <w:r>
        <w:rPr>
          <w:rFonts w:hint="eastAsia"/>
        </w:rPr>
        <w:t>Владимирской</w:t>
      </w:r>
      <w:r>
        <w:t xml:space="preserve"> </w:t>
      </w:r>
      <w:r>
        <w:rPr>
          <w:rFonts w:hint="eastAsia"/>
        </w:rPr>
        <w:t>области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Зинченко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Ильин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Григорьев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Верхневолжский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Суздаль</w:t>
      </w:r>
      <w:r>
        <w:t xml:space="preserve">; </w:t>
      </w:r>
      <w:r>
        <w:rPr>
          <w:rFonts w:hint="eastAsia"/>
        </w:rPr>
        <w:t>Иваново</w:t>
      </w:r>
      <w:r>
        <w:t xml:space="preserve">: </w:t>
      </w:r>
      <w:r>
        <w:rPr>
          <w:rFonts w:hint="eastAsia"/>
        </w:rPr>
        <w:t>ПресСто</w:t>
      </w:r>
      <w:r>
        <w:t>, 2020. ‒ 397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397 (13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2021‒2606)</w:t>
      </w:r>
    </w:p>
    <w:p w:rsidR="002E5A86" w:rsidRDefault="002E5A86" w:rsidP="002E5A86">
      <w:pPr>
        <w:pStyle w:val="a7"/>
      </w:pPr>
      <w:r>
        <w:t>Экземпляры: всего: 1 ‒ 102КХ(1)</w:t>
      </w:r>
    </w:p>
    <w:p w:rsidR="002E5A86" w:rsidRDefault="002E5A86" w:rsidP="002E5A86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0"/>
      </w:pPr>
      <w:r w:rsidRPr="002E5A86">
        <w:rPr>
          <w:b/>
        </w:rPr>
        <w:t>7. </w:t>
      </w:r>
      <w:r w:rsidRPr="002E5A86">
        <w:rPr>
          <w:rFonts w:hint="eastAsia"/>
          <w:b/>
        </w:rPr>
        <w:t>Сторчак И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Г</w:t>
      </w:r>
      <w:r w:rsidRPr="002E5A86">
        <w:rPr>
          <w:b/>
        </w:rPr>
        <w:t xml:space="preserve">.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дистанционного</w:t>
      </w:r>
      <w:r>
        <w:t xml:space="preserve"> </w:t>
      </w:r>
      <w:r>
        <w:rPr>
          <w:rFonts w:hint="eastAsia"/>
        </w:rPr>
        <w:t>зондирования</w:t>
      </w:r>
      <w:r>
        <w:t xml:space="preserve"> </w:t>
      </w:r>
      <w:r>
        <w:rPr>
          <w:rFonts w:hint="eastAsia"/>
        </w:rPr>
        <w:t>Земли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Ставропольском</w:t>
      </w:r>
      <w:r>
        <w:t xml:space="preserve"> </w:t>
      </w:r>
      <w:r>
        <w:rPr>
          <w:rFonts w:hint="eastAsia"/>
        </w:rPr>
        <w:t>крае</w:t>
      </w:r>
      <w:r>
        <w:t xml:space="preserve"> : </w:t>
      </w:r>
      <w:r>
        <w:rPr>
          <w:rFonts w:hint="eastAsia"/>
        </w:rPr>
        <w:t>мон</w:t>
      </w:r>
      <w:r>
        <w:rPr>
          <w:rFonts w:hint="eastAsia"/>
        </w:rPr>
        <w:t>о</w:t>
      </w:r>
      <w:r>
        <w:rPr>
          <w:rFonts w:hint="eastAsia"/>
        </w:rPr>
        <w:t>графия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Сторчак</w:t>
      </w:r>
      <w:r>
        <w:t xml:space="preserve">,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Ерошенко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</w:t>
      </w:r>
      <w:r>
        <w:rPr>
          <w:rFonts w:hint="eastAsia"/>
        </w:rPr>
        <w:t>е</w:t>
      </w:r>
      <w:r>
        <w:rPr>
          <w:rFonts w:hint="eastAsia"/>
        </w:rPr>
        <w:t>дерации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Сервисшкола</w:t>
      </w:r>
      <w:r>
        <w:t>, 2020. ‒ 188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169‒188 (146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2021‒2700)</w:t>
      </w:r>
    </w:p>
    <w:p w:rsidR="002E5A86" w:rsidRDefault="002E5A86" w:rsidP="002E5A86">
      <w:pPr>
        <w:pStyle w:val="a7"/>
      </w:pPr>
      <w:r>
        <w:t>Экземпляры: всего: 1 ‒ 102КХ(1)</w:t>
      </w:r>
    </w:p>
    <w:p w:rsidR="002E5A86" w:rsidRDefault="002E5A86" w:rsidP="002E5A86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"/>
      </w:pPr>
      <w:bookmarkStart w:id="10" w:name="_Toc81303211"/>
      <w:r>
        <w:rPr>
          <w:rFonts w:hint="eastAsia"/>
        </w:rPr>
        <w:t>Животноводство</w:t>
      </w:r>
      <w:bookmarkEnd w:id="10"/>
    </w:p>
    <w:p w:rsidR="002E5A86" w:rsidRDefault="002E5A86" w:rsidP="002E5A86">
      <w:pPr>
        <w:pStyle w:val="10"/>
      </w:pPr>
      <w:r w:rsidRPr="002E5A86">
        <w:rPr>
          <w:b/>
        </w:rPr>
        <w:t xml:space="preserve">8. Базарсадаева Д. Д. </w:t>
      </w:r>
      <w:r>
        <w:t>Тоонто нютаг ‒ место моего рождения : очерки по истории Боржига</w:t>
      </w:r>
      <w:r>
        <w:t>н</w:t>
      </w:r>
      <w:r>
        <w:t>тая ‒ Бурят-Монгольского военного конезавода N 128/ Д. Д. Базарсадаева. ‒ Москва: Кругъ, 2021. ‒ 399 с.: [8] вкл. л. цв. ил.; 21 см +Прил.: с. 337‒395. ‒ Библиогр.: с. 389‒395. (Шифр Г2021‒3449)</w:t>
      </w:r>
    </w:p>
    <w:p w:rsidR="002E5A86" w:rsidRDefault="002E5A86" w:rsidP="002E5A86">
      <w:pPr>
        <w:pStyle w:val="a7"/>
      </w:pPr>
      <w:r>
        <w:t>Экземпляры: всего: 1 ‒ 102АБ(1)</w:t>
      </w:r>
    </w:p>
    <w:p w:rsidR="002E5A86" w:rsidRDefault="002E5A86" w:rsidP="002E5A86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0"/>
      </w:pPr>
      <w:r w:rsidRPr="002E5A86">
        <w:rPr>
          <w:b/>
        </w:rPr>
        <w:t>9. </w:t>
      </w:r>
      <w:r w:rsidRPr="002E5A86">
        <w:rPr>
          <w:rFonts w:hint="eastAsia"/>
          <w:b/>
        </w:rPr>
        <w:t>Барановская И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Г</w:t>
      </w:r>
      <w:r w:rsidRPr="002E5A86">
        <w:rPr>
          <w:b/>
        </w:rPr>
        <w:t xml:space="preserve">. </w:t>
      </w:r>
      <w:r>
        <w:rPr>
          <w:rFonts w:hint="eastAsia"/>
        </w:rPr>
        <w:t>Собаки</w:t>
      </w:r>
      <w:r>
        <w:t xml:space="preserve"> : </w:t>
      </w:r>
      <w:r>
        <w:rPr>
          <w:rFonts w:hint="eastAsia"/>
        </w:rPr>
        <w:t>популярный</w:t>
      </w:r>
      <w:r>
        <w:t xml:space="preserve"> </w:t>
      </w:r>
      <w:r>
        <w:rPr>
          <w:rFonts w:hint="eastAsia"/>
        </w:rPr>
        <w:t>иллюстрированный</w:t>
      </w:r>
      <w:r>
        <w:t xml:space="preserve"> </w:t>
      </w:r>
      <w:r>
        <w:rPr>
          <w:rFonts w:hint="eastAsia"/>
        </w:rPr>
        <w:t>гид</w:t>
      </w:r>
      <w:r>
        <w:t>/ [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Барановская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Вайткене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Хомич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2021. ‒ 191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Популярный</w:t>
      </w:r>
      <w:r>
        <w:t xml:space="preserve"> </w:t>
      </w:r>
      <w:r>
        <w:rPr>
          <w:rFonts w:hint="eastAsia"/>
        </w:rPr>
        <w:t>иллюстрир</w:t>
      </w:r>
      <w:r>
        <w:rPr>
          <w:rFonts w:hint="eastAsia"/>
        </w:rPr>
        <w:t>о</w:t>
      </w:r>
      <w:r>
        <w:rPr>
          <w:rFonts w:hint="eastAsia"/>
        </w:rPr>
        <w:t>ванный</w:t>
      </w:r>
      <w:r>
        <w:t xml:space="preserve"> </w:t>
      </w:r>
      <w:r>
        <w:rPr>
          <w:rFonts w:hint="eastAsia"/>
        </w:rPr>
        <w:t>гид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2021‒2954)</w:t>
      </w:r>
    </w:p>
    <w:p w:rsidR="002E5A86" w:rsidRDefault="002E5A86" w:rsidP="002E5A86">
      <w:pPr>
        <w:pStyle w:val="a7"/>
      </w:pPr>
      <w:r>
        <w:t>Экземпляры: всего: 1 ‒ 102АБ(1)</w:t>
      </w:r>
    </w:p>
    <w:p w:rsidR="002E5A86" w:rsidRDefault="002E5A86" w:rsidP="002E5A86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10. </w:t>
      </w:r>
      <w:r w:rsidRPr="002E5A86">
        <w:rPr>
          <w:rFonts w:hint="eastAsia"/>
          <w:b/>
        </w:rPr>
        <w:t>Ефимова Н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И</w:t>
      </w:r>
      <w:r w:rsidRPr="002E5A86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овцево</w:t>
      </w:r>
      <w:r>
        <w:rPr>
          <w:rFonts w:hint="eastAsia"/>
        </w:rPr>
        <w:t>д</w:t>
      </w:r>
      <w:r>
        <w:rPr>
          <w:rFonts w:hint="eastAsia"/>
        </w:rPr>
        <w:t>стве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Ефимова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Шумаенко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Антоненко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Ставрополь</w:t>
      </w:r>
      <w:r>
        <w:t>-</w:t>
      </w:r>
      <w:r>
        <w:rPr>
          <w:rFonts w:hint="eastAsia"/>
        </w:rPr>
        <w:t>Сервис</w:t>
      </w:r>
      <w:r>
        <w:t>-</w:t>
      </w:r>
      <w:r>
        <w:rPr>
          <w:rFonts w:hint="eastAsia"/>
        </w:rPr>
        <w:t>Школа</w:t>
      </w:r>
      <w:r>
        <w:t>, 2020. ‒ 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89‒92. ‒ </w:t>
      </w:r>
      <w:r>
        <w:rPr>
          <w:rFonts w:hint="eastAsia"/>
        </w:rPr>
        <w:t>Би</w:t>
      </w:r>
      <w:r>
        <w:rPr>
          <w:rFonts w:hint="eastAsia"/>
        </w:rPr>
        <w:t>б</w:t>
      </w:r>
      <w:r>
        <w:rPr>
          <w:rFonts w:hint="eastAsia"/>
        </w:rPr>
        <w:t>лиогр</w:t>
      </w:r>
      <w:r>
        <w:t xml:space="preserve">.: </w:t>
      </w:r>
      <w:r>
        <w:rPr>
          <w:rFonts w:hint="eastAsia"/>
        </w:rPr>
        <w:t>с</w:t>
      </w:r>
      <w:r>
        <w:t>. 96‒98 (29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2020‒31427)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11. </w:t>
      </w:r>
      <w:r w:rsidRPr="002E5A86">
        <w:rPr>
          <w:rFonts w:hint="eastAsia"/>
          <w:b/>
        </w:rPr>
        <w:t>Кислякова Е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М</w:t>
      </w:r>
      <w:r w:rsidRPr="002E5A86">
        <w:rPr>
          <w:b/>
        </w:rPr>
        <w:t xml:space="preserve">. </w:t>
      </w:r>
      <w:r>
        <w:rPr>
          <w:rFonts w:hint="eastAsia"/>
        </w:rPr>
        <w:t>Интенсификация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прогрессивных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кормления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Удмуртской</w:t>
      </w:r>
      <w:r>
        <w:t xml:space="preserve"> </w:t>
      </w:r>
      <w:r>
        <w:rPr>
          <w:rFonts w:hint="eastAsia"/>
        </w:rPr>
        <w:t>Республики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Кислякова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Ижевская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</w:t>
      </w:r>
      <w:r>
        <w:rPr>
          <w:rFonts w:hint="eastAsia"/>
        </w:rPr>
        <w:t>е</w:t>
      </w:r>
      <w:r>
        <w:rPr>
          <w:rFonts w:hint="eastAsia"/>
        </w:rPr>
        <w:t>мия</w:t>
      </w:r>
      <w:r>
        <w:t xml:space="preserve">. ‒ </w:t>
      </w:r>
      <w:r>
        <w:rPr>
          <w:rFonts w:hint="eastAsia"/>
        </w:rPr>
        <w:t>Ижевск</w:t>
      </w:r>
      <w:r>
        <w:t xml:space="preserve">: </w:t>
      </w:r>
      <w:r>
        <w:rPr>
          <w:rFonts w:hint="eastAsia"/>
        </w:rPr>
        <w:t>ИжГСХА</w:t>
      </w:r>
      <w:r>
        <w:t>, 2020. ‒ 307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256‒291 (399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2020‒31634)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"/>
      </w:pPr>
      <w:bookmarkStart w:id="11" w:name="_Toc81303212"/>
      <w:r>
        <w:rPr>
          <w:rFonts w:hint="eastAsia"/>
        </w:rPr>
        <w:t>Ветеринария</w:t>
      </w:r>
      <w:bookmarkEnd w:id="11"/>
    </w:p>
    <w:p w:rsidR="002E5A86" w:rsidRDefault="002E5A86" w:rsidP="002E5A86">
      <w:pPr>
        <w:pStyle w:val="20"/>
      </w:pPr>
      <w:r w:rsidRPr="002E5A86">
        <w:rPr>
          <w:b/>
        </w:rPr>
        <w:t>12. Актуальные</w:t>
      </w:r>
      <w:r>
        <w:t xml:space="preserve"> вопросы биотехнологии и ветеринарных наук: теория и практика : материалы национальной научной конференции Института ветеринарной медицины (Троицк, 2020)/ Министерство сельского хозяйства Российской Федерации, Департамент научно-технологической политики и образования, Южно-Уральский государственный аграрный универс</w:t>
      </w:r>
      <w:r>
        <w:t>и</w:t>
      </w:r>
      <w:r>
        <w:t>тет; под редакцией доктора биологических наук С. А. Гриценко. ‒ Челябинск: ЮУрГАУ, 2020. ‒ 229 с.: ил.; 20 см. ‒ Библиогр. в конце докл. (Шифр Г2021‒2619)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13. </w:t>
      </w:r>
      <w:r w:rsidRPr="002E5A86">
        <w:rPr>
          <w:rFonts w:hint="eastAsia"/>
          <w:b/>
        </w:rPr>
        <w:t>Алексеева И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Г</w:t>
      </w:r>
      <w:r w:rsidRPr="002E5A86">
        <w:rPr>
          <w:b/>
        </w:rPr>
        <w:t xml:space="preserve">. 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мелких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Алексеева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Дорофеева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Маркова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</w:t>
      </w:r>
      <w:r>
        <w:rPr>
          <w:rFonts w:hint="eastAsia"/>
        </w:rPr>
        <w:t>е</w:t>
      </w:r>
      <w:r>
        <w:rPr>
          <w:rFonts w:hint="eastAsia"/>
        </w:rPr>
        <w:t>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м</w:t>
      </w:r>
      <w:r>
        <w:rPr>
          <w:rFonts w:hint="eastAsia"/>
        </w:rPr>
        <w:t>ГАУ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225)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2E5A86" w:rsidRDefault="002E5A86" w:rsidP="002E5A86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lastRenderedPageBreak/>
        <w:t>14. </w:t>
      </w:r>
      <w:r w:rsidRPr="002E5A86">
        <w:rPr>
          <w:rFonts w:hint="eastAsia"/>
          <w:b/>
        </w:rPr>
        <w:t>Забашта Н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Н</w:t>
      </w:r>
      <w:r w:rsidRPr="002E5A86">
        <w:rPr>
          <w:b/>
        </w:rP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санитарной</w:t>
      </w:r>
      <w:r>
        <w:t xml:space="preserve"> </w:t>
      </w:r>
      <w:r>
        <w:rPr>
          <w:rFonts w:hint="eastAsia"/>
        </w:rPr>
        <w:t>экспертизы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</w:t>
      </w:r>
      <w:r>
        <w:rPr>
          <w:rFonts w:hint="eastAsia"/>
        </w:rPr>
        <w:t>о</w:t>
      </w:r>
      <w:r>
        <w:rPr>
          <w:rFonts w:hint="eastAsia"/>
        </w:rPr>
        <w:t>бие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Забашта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Сарбатова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Лисовицкая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</w:t>
      </w:r>
      <w:r>
        <w:rPr>
          <w:rFonts w:hint="eastAsia"/>
        </w:rPr>
        <w:t>й</w:t>
      </w:r>
      <w:r>
        <w:rPr>
          <w:rFonts w:hint="eastAsia"/>
        </w:rPr>
        <w:t>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</w:t>
      </w:r>
      <w:r>
        <w:rPr>
          <w:rFonts w:hint="eastAsia"/>
        </w:rPr>
        <w:t>о</w:t>
      </w:r>
      <w:r>
        <w:rPr>
          <w:rFonts w:hint="eastAsia"/>
        </w:rPr>
        <w:t>дар</w:t>
      </w:r>
      <w:r>
        <w:t xml:space="preserve">: </w:t>
      </w:r>
      <w:r>
        <w:rPr>
          <w:rFonts w:hint="eastAsia"/>
        </w:rPr>
        <w:t>КубГАУ</w:t>
      </w:r>
      <w:r>
        <w:t>, 2020. ‒ 113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110‒111 (21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2021‒2298)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15. </w:t>
      </w:r>
      <w:r w:rsidRPr="002E5A86">
        <w:rPr>
          <w:rFonts w:hint="eastAsia"/>
          <w:b/>
        </w:rPr>
        <w:t>Заболотных М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В</w:t>
      </w:r>
      <w:r w:rsidRPr="002E5A86">
        <w:rPr>
          <w:b/>
        </w:rPr>
        <w:t xml:space="preserve">. </w:t>
      </w:r>
      <w:r>
        <w:rPr>
          <w:rFonts w:hint="eastAsia"/>
        </w:rPr>
        <w:t>Руководство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итоговой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аттестации</w:t>
      </w:r>
      <w:r>
        <w:t xml:space="preserve"> </w:t>
      </w:r>
      <w:r>
        <w:rPr>
          <w:rFonts w:hint="eastAsia"/>
        </w:rPr>
        <w:t>выпускников</w:t>
      </w:r>
      <w:r>
        <w:t xml:space="preserve">, </w:t>
      </w:r>
      <w:r>
        <w:rPr>
          <w:rFonts w:hint="eastAsia"/>
        </w:rPr>
        <w:t>об</w:t>
      </w:r>
      <w:r>
        <w:rPr>
          <w:rFonts w:hint="eastAsia"/>
        </w:rPr>
        <w:t>у</w:t>
      </w:r>
      <w:r>
        <w:rPr>
          <w:rFonts w:hint="eastAsia"/>
        </w:rPr>
        <w:t>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36.04.01 ‒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собие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Заболотных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Якушкин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227)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2E5A86" w:rsidRDefault="002E5A86" w:rsidP="002E5A86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16. </w:t>
      </w:r>
      <w:r w:rsidRPr="002E5A86">
        <w:rPr>
          <w:rFonts w:hint="eastAsia"/>
          <w:b/>
        </w:rPr>
        <w:t>Лабораторная</w:t>
      </w:r>
      <w:r>
        <w:t xml:space="preserve"> </w:t>
      </w:r>
      <w:r>
        <w:rPr>
          <w:rFonts w:hint="eastAsia"/>
        </w:rPr>
        <w:t>диагностика</w:t>
      </w:r>
      <w:r>
        <w:t xml:space="preserve"> </w:t>
      </w:r>
      <w:r>
        <w:rPr>
          <w:rFonts w:hint="eastAsia"/>
        </w:rPr>
        <w:t>паратуберкулеза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</w:t>
      </w:r>
      <w:r>
        <w:rPr>
          <w:rFonts w:hint="eastAsia"/>
        </w:rPr>
        <w:t>о</w:t>
      </w:r>
      <w:r>
        <w:rPr>
          <w:rFonts w:hint="eastAsia"/>
        </w:rPr>
        <w:t>мендации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Ионина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Донченко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Смолянинов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Сибири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Дальнего</w:t>
      </w:r>
      <w:r>
        <w:t xml:space="preserve"> </w:t>
      </w:r>
      <w:r>
        <w:rPr>
          <w:rFonts w:hint="eastAsia"/>
        </w:rPr>
        <w:t>Вост</w:t>
      </w:r>
      <w:r>
        <w:rPr>
          <w:rFonts w:hint="eastAsia"/>
        </w:rPr>
        <w:t>о</w:t>
      </w:r>
      <w:r>
        <w:rPr>
          <w:rFonts w:hint="eastAsia"/>
        </w:rPr>
        <w:t>ка</w:t>
      </w:r>
      <w:r>
        <w:t xml:space="preserve">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СФНЦА</w:t>
      </w:r>
      <w:r>
        <w:t>, 2019. ‒ 16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14‒15 (13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2020‒31799)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17. </w:t>
      </w:r>
      <w:r w:rsidRPr="002E5A86">
        <w:rPr>
          <w:rFonts w:hint="eastAsia"/>
          <w:b/>
        </w:rPr>
        <w:t>Савостина Т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В</w:t>
      </w:r>
      <w:r w:rsidRPr="002E5A86">
        <w:rPr>
          <w:b/>
        </w:rPr>
        <w:t xml:space="preserve">. </w:t>
      </w:r>
      <w:r>
        <w:rPr>
          <w:rFonts w:hint="eastAsia"/>
        </w:rPr>
        <w:t>Ветеринарная</w:t>
      </w:r>
      <w:r>
        <w:t xml:space="preserve"> </w:t>
      </w:r>
      <w:r>
        <w:rPr>
          <w:rFonts w:hint="eastAsia"/>
        </w:rPr>
        <w:t>санитария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основами</w:t>
      </w:r>
      <w:r>
        <w:t xml:space="preserve"> </w:t>
      </w:r>
      <w:r>
        <w:rPr>
          <w:rFonts w:hint="eastAsia"/>
        </w:rPr>
        <w:t>зоогигиены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Савостина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</w:t>
      </w:r>
      <w:r>
        <w:rPr>
          <w:rFonts w:hint="eastAsia"/>
        </w:rPr>
        <w:t>и</w:t>
      </w:r>
      <w:r>
        <w:rPr>
          <w:rFonts w:hint="eastAsia"/>
        </w:rPr>
        <w:t>тет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ЮУрГАУ</w:t>
      </w:r>
      <w:r>
        <w:t>, 2020. ‒ 98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97‒98 (14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2021‒1898)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18. </w:t>
      </w:r>
      <w:r w:rsidRPr="002E5A86">
        <w:rPr>
          <w:rFonts w:hint="eastAsia"/>
          <w:b/>
        </w:rPr>
        <w:t>Трофимов И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Г</w:t>
      </w:r>
      <w:r w:rsidRPr="002E5A86">
        <w:rPr>
          <w:b/>
        </w:rPr>
        <w:t xml:space="preserve">.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отбора</w:t>
      </w:r>
      <w:r>
        <w:t xml:space="preserve"> </w:t>
      </w:r>
      <w:r>
        <w:rPr>
          <w:rFonts w:hint="eastAsia"/>
        </w:rPr>
        <w:t>проб</w:t>
      </w:r>
      <w:r>
        <w:t xml:space="preserve"> </w:t>
      </w:r>
      <w:r>
        <w:rPr>
          <w:rFonts w:hint="eastAsia"/>
        </w:rPr>
        <w:t>крови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виде</w:t>
      </w:r>
      <w:r>
        <w:rPr>
          <w:rFonts w:hint="eastAsia"/>
        </w:rPr>
        <w:t>о</w:t>
      </w:r>
      <w:r>
        <w:rPr>
          <w:rFonts w:hint="eastAsia"/>
        </w:rPr>
        <w:t>фильм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Трофимов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Алексеева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ОмГАУ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(DVD-ROM).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226)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2E5A86" w:rsidRDefault="002E5A86" w:rsidP="002E5A86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19. </w:t>
      </w:r>
      <w:r w:rsidRPr="002E5A86">
        <w:rPr>
          <w:rFonts w:hint="eastAsia"/>
          <w:b/>
        </w:rPr>
        <w:t>Усенко В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В</w:t>
      </w:r>
      <w:r w:rsidRPr="002E5A86">
        <w:rPr>
          <w:b/>
        </w:rPr>
        <w:t xml:space="preserve">. </w:t>
      </w:r>
      <w:r>
        <w:rPr>
          <w:rFonts w:hint="eastAsia"/>
        </w:rPr>
        <w:t>Патологическая</w:t>
      </w:r>
      <w:r>
        <w:t xml:space="preserve"> </w:t>
      </w:r>
      <w:r>
        <w:rPr>
          <w:rFonts w:hint="eastAsia"/>
        </w:rPr>
        <w:t>физиология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Усенко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Тарабрин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2020. ‒ 307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296‒299 (53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2021‒1100)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"/>
      </w:pPr>
      <w:bookmarkStart w:id="12" w:name="_Toc81303213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2E5A86" w:rsidRDefault="002E5A86" w:rsidP="002E5A86">
      <w:pPr>
        <w:pStyle w:val="20"/>
      </w:pPr>
      <w:r w:rsidRPr="002E5A86">
        <w:rPr>
          <w:b/>
        </w:rPr>
        <w:t>20. Актуальные</w:t>
      </w:r>
      <w:r>
        <w:t xml:space="preserve"> вопросы агроинженерных и агрономических наук : материалы национальной научной конференции Института агроинженерии, Института агроэкологии (Челябинск, Миасское, 2020)/ Министерство сельского хозяйства Российской Федерации, Департамент научно-технологической политики и образования, Южно-Уральский государственный аграрный универс</w:t>
      </w:r>
      <w:r>
        <w:t>и</w:t>
      </w:r>
      <w:r>
        <w:t>тет, Институт агроинженерии, Институт агроэкологии; под редакцией доктора биологических наук С. А. Гриценко. ‒ Челябинск: ЮУрГАУ, 2020. ‒ 314 с.: ил.; 20 см. ‒ Библиогр. в конце докл. (Шифр Г2021‒1449)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21. </w:t>
      </w:r>
      <w:r w:rsidRPr="002E5A86">
        <w:rPr>
          <w:rFonts w:hint="eastAsia"/>
          <w:b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агроинженерных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машин</w:t>
      </w:r>
      <w:r>
        <w:t xml:space="preserve">, </w:t>
      </w:r>
      <w:r>
        <w:rPr>
          <w:rFonts w:hint="eastAsia"/>
        </w:rPr>
        <w:t>оборуд</w:t>
      </w:r>
      <w:r>
        <w:rPr>
          <w:rFonts w:hint="eastAsia"/>
        </w:rPr>
        <w:t>о</w:t>
      </w:r>
      <w:r>
        <w:rPr>
          <w:rFonts w:hint="eastAsia"/>
        </w:rPr>
        <w:t>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жизнедеятельности</w:t>
      </w:r>
      <w:r>
        <w:t xml:space="preserve">: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агроинженерии</w:t>
      </w:r>
      <w:r>
        <w:t xml:space="preserve"> (</w:t>
      </w:r>
      <w:r>
        <w:rPr>
          <w:rFonts w:hint="eastAsia"/>
        </w:rPr>
        <w:t>Челябинск</w:t>
      </w:r>
      <w:r>
        <w:t>, 2020)/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</w:t>
      </w:r>
      <w:r>
        <w:rPr>
          <w:rFonts w:hint="eastAsia"/>
        </w:rPr>
        <w:t>с</w:t>
      </w:r>
      <w:r>
        <w:rPr>
          <w:rFonts w:hint="eastAsia"/>
        </w:rPr>
        <w:t>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агроинженерии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докт</w:t>
      </w:r>
      <w:r>
        <w:rPr>
          <w:rFonts w:hint="eastAsia"/>
        </w:rPr>
        <w:t>о</w:t>
      </w:r>
      <w:r>
        <w:rPr>
          <w:rFonts w:hint="eastAsia"/>
        </w:rPr>
        <w:t>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 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Гриценко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ЮУрГАУ</w:t>
      </w:r>
      <w:r>
        <w:t>, 2020. ‒ 203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2021‒1432)</w:t>
      </w:r>
    </w:p>
    <w:p w:rsidR="002E5A86" w:rsidRDefault="002E5A86" w:rsidP="002E5A86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22. </w:t>
      </w:r>
      <w:r w:rsidRPr="002E5A86">
        <w:rPr>
          <w:rFonts w:hint="eastAsia"/>
          <w:b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агроинженерных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энергетики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</w:t>
      </w:r>
      <w:r>
        <w:rPr>
          <w:rFonts w:hint="eastAsia"/>
        </w:rPr>
        <w:t>м</w:t>
      </w:r>
      <w:r>
        <w:rPr>
          <w:rFonts w:hint="eastAsia"/>
        </w:rPr>
        <w:t>плекса</w:t>
      </w:r>
      <w:r>
        <w:t xml:space="preserve">: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агроинжен</w:t>
      </w:r>
      <w:r>
        <w:rPr>
          <w:rFonts w:hint="eastAsia"/>
        </w:rPr>
        <w:t>е</w:t>
      </w:r>
      <w:r>
        <w:rPr>
          <w:rFonts w:hint="eastAsia"/>
        </w:rPr>
        <w:t>рии</w:t>
      </w:r>
      <w:r>
        <w:t xml:space="preserve"> (</w:t>
      </w:r>
      <w:r>
        <w:rPr>
          <w:rFonts w:hint="eastAsia"/>
        </w:rPr>
        <w:t>Челябинск</w:t>
      </w:r>
      <w:r>
        <w:t>, 2020)/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 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Гриценко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ЮУрГАУ</w:t>
      </w:r>
      <w:r>
        <w:t>, 2020. ‒ 200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2021‒1431)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23. </w:t>
      </w:r>
      <w:r w:rsidRPr="002E5A86">
        <w:rPr>
          <w:rFonts w:hint="eastAsia"/>
          <w:b/>
        </w:rPr>
        <w:t>Механизация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ландшафтном</w:t>
      </w:r>
      <w:r>
        <w:t xml:space="preserve"> </w:t>
      </w:r>
      <w:r>
        <w:rPr>
          <w:rFonts w:hint="eastAsia"/>
        </w:rPr>
        <w:t>строительстве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</w:t>
      </w:r>
      <w:r>
        <w:rPr>
          <w:rFonts w:hint="eastAsia"/>
        </w:rPr>
        <w:t>о</w:t>
      </w:r>
      <w:r>
        <w:rPr>
          <w:rFonts w:hint="eastAsia"/>
        </w:rPr>
        <w:t>товки</w:t>
      </w:r>
      <w:r>
        <w:t xml:space="preserve"> 35.03.10 "</w:t>
      </w:r>
      <w:r>
        <w:rPr>
          <w:rFonts w:hint="eastAsia"/>
        </w:rPr>
        <w:t>Ландшафтная</w:t>
      </w:r>
      <w:r>
        <w:t xml:space="preserve"> </w:t>
      </w:r>
      <w:r>
        <w:rPr>
          <w:rFonts w:hint="eastAsia"/>
        </w:rPr>
        <w:t>архитектура</w:t>
      </w:r>
      <w:r>
        <w:t>"/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Козьмин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Спиридонов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Александров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</w:t>
      </w:r>
      <w:r>
        <w:rPr>
          <w:rFonts w:hint="eastAsia"/>
        </w:rPr>
        <w:t>с</w:t>
      </w:r>
      <w:r>
        <w:rPr>
          <w:rFonts w:hint="eastAsia"/>
        </w:rPr>
        <w:t>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проектирования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а</w:t>
      </w:r>
      <w:r>
        <w:rPr>
          <w:rFonts w:hint="eastAsia"/>
        </w:rPr>
        <w:t>шин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СПбГЛТУ</w:t>
      </w:r>
      <w:r>
        <w:t>, 2020. ‒ 56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55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2021‒1309)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24. </w:t>
      </w:r>
      <w:r w:rsidRPr="002E5A86">
        <w:rPr>
          <w:rFonts w:hint="eastAsia"/>
          <w:b/>
        </w:rPr>
        <w:t>Тавасиев Р</w:t>
      </w:r>
      <w:r w:rsidRPr="002E5A86">
        <w:rPr>
          <w:b/>
        </w:rPr>
        <w:t xml:space="preserve">. </w:t>
      </w:r>
      <w:r w:rsidRPr="002E5A86">
        <w:rPr>
          <w:rFonts w:hint="eastAsia"/>
          <w:b/>
        </w:rPr>
        <w:t>М</w:t>
      </w:r>
      <w:r w:rsidRPr="002E5A86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сбора</w:t>
      </w:r>
      <w:r>
        <w:t xml:space="preserve"> </w:t>
      </w:r>
      <w:r>
        <w:rPr>
          <w:rFonts w:hint="eastAsia"/>
        </w:rPr>
        <w:t>дикораст</w:t>
      </w:r>
      <w:r>
        <w:rPr>
          <w:rFonts w:hint="eastAsia"/>
        </w:rPr>
        <w:t>у</w:t>
      </w:r>
      <w:r>
        <w:rPr>
          <w:rFonts w:hint="eastAsia"/>
        </w:rPr>
        <w:t>щих</w:t>
      </w:r>
      <w:r>
        <w:t xml:space="preserve"> </w:t>
      </w:r>
      <w:r>
        <w:rPr>
          <w:rFonts w:hint="eastAsia"/>
        </w:rPr>
        <w:t>ягод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горных</w:t>
      </w:r>
      <w:r>
        <w:t xml:space="preserve"> </w:t>
      </w:r>
      <w:r>
        <w:rPr>
          <w:rFonts w:hint="eastAsia"/>
        </w:rPr>
        <w:t>условиях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Тавасиев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Дзиццоев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Горский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ГГАУ</w:t>
      </w:r>
      <w:r>
        <w:t>, 2020. ‒ 167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131‒165.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120‒130 (124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2020‒31716)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25. </w:t>
      </w:r>
      <w:r w:rsidRPr="002E5A86">
        <w:rPr>
          <w:rFonts w:hint="eastAsia"/>
          <w:b/>
        </w:rPr>
        <w:t>Технический</w:t>
      </w:r>
      <w:r>
        <w:t xml:space="preserve"> </w:t>
      </w:r>
      <w:r>
        <w:rPr>
          <w:rFonts w:hint="eastAsia"/>
        </w:rPr>
        <w:t>сервис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назначения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электронное</w:t>
      </w:r>
      <w:r>
        <w:t xml:space="preserve"> </w:t>
      </w:r>
      <w:r>
        <w:rPr>
          <w:rFonts w:hint="eastAsia"/>
        </w:rPr>
        <w:t>изд</w:t>
      </w:r>
      <w:r>
        <w:rPr>
          <w:rFonts w:hint="eastAsia"/>
        </w:rPr>
        <w:t>а</w:t>
      </w:r>
      <w:r>
        <w:rPr>
          <w:rFonts w:hint="eastAsia"/>
        </w:rPr>
        <w:t>ние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Завражнов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Ведищев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Глазков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.]; [</w:t>
      </w:r>
      <w:r>
        <w:rPr>
          <w:rFonts w:hint="eastAsia"/>
        </w:rPr>
        <w:t>Тамбовский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</w:t>
      </w:r>
      <w:r>
        <w:rPr>
          <w:rFonts w:hint="eastAsia"/>
        </w:rPr>
        <w:t>е</w:t>
      </w:r>
      <w:r>
        <w:rPr>
          <w:rFonts w:hint="eastAsia"/>
        </w:rPr>
        <w:t>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Тамбов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ТГТУ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(DVD-ROM).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224)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2E5A86" w:rsidRDefault="002E5A86" w:rsidP="002E5A86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"/>
      </w:pPr>
      <w:bookmarkStart w:id="13" w:name="_Toc81303214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2E5A86" w:rsidRDefault="002E5A86" w:rsidP="002E5A86">
      <w:pPr>
        <w:pStyle w:val="20"/>
      </w:pPr>
      <w:r w:rsidRPr="002E5A86">
        <w:rPr>
          <w:b/>
        </w:rPr>
        <w:t xml:space="preserve">26. Ржавцев А. А. </w:t>
      </w:r>
      <w:r>
        <w:t>Гидравлический привод технологического оборудования лесозаготовок : [учебное пособие]/ А. А. Ржавцев, И. В. Бачериков; Министерство науки и высшего образования Российской Федерации, Санкт-Петербургский государственный лесотехнический университет им. С. М. Кирова, Кафедра технологических процессов и машин лесного комплекса. ‒ 2-е изд., испр. и доп. ‒ Санкт-Петербург: СПбГЛТУ, 2020. ‒ 28 с.: ил.; 21 см +Прил.: с. 26‒27. ‒ Библиогр.: с. 25. (Шифр Г2021‒2293)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27. </w:t>
      </w:r>
      <w:r w:rsidRPr="002E5A86">
        <w:rPr>
          <w:rFonts w:hint="eastAsia"/>
          <w:b/>
        </w:rPr>
        <w:t>Таксация</w:t>
      </w:r>
      <w:r>
        <w:t xml:space="preserve"> </w:t>
      </w:r>
      <w:r>
        <w:rPr>
          <w:rFonts w:hint="eastAsia"/>
        </w:rPr>
        <w:t>леса</w:t>
      </w:r>
      <w:r>
        <w:t xml:space="preserve">. </w:t>
      </w:r>
      <w:r>
        <w:rPr>
          <w:rFonts w:hint="eastAsia"/>
        </w:rPr>
        <w:t>Ход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насаждений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Сальникова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Воробьева</w:t>
      </w:r>
      <w:r>
        <w:t xml:space="preserve">,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Нагимов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</w:t>
      </w:r>
      <w:r>
        <w:rPr>
          <w:rFonts w:hint="eastAsia"/>
        </w:rPr>
        <w:t>ь</w:t>
      </w:r>
      <w:r>
        <w:rPr>
          <w:rFonts w:hint="eastAsia"/>
        </w:rPr>
        <w:t>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УЛГТУ</w:t>
      </w:r>
      <w:r>
        <w:t>, 2020. ‒ 129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84‒123.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124‒129 (70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2021‒2299)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28. </w:t>
      </w:r>
      <w:r w:rsidRPr="002E5A86">
        <w:rPr>
          <w:rFonts w:hint="eastAsia"/>
          <w:b/>
        </w:rPr>
        <w:t>Таксация</w:t>
      </w:r>
      <w:r>
        <w:t xml:space="preserve"> </w:t>
      </w:r>
      <w:r>
        <w:rPr>
          <w:rFonts w:hint="eastAsia"/>
        </w:rPr>
        <w:t>отдельного</w:t>
      </w:r>
      <w:r>
        <w:t xml:space="preserve"> </w:t>
      </w:r>
      <w:r>
        <w:rPr>
          <w:rFonts w:hint="eastAsia"/>
        </w:rPr>
        <w:t>дерева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Нагимов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Зубова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Сычугова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УГЛТУ</w:t>
      </w:r>
      <w:r>
        <w:t>, 2020. ‒ 159</w:t>
      </w:r>
      <w:r>
        <w:rPr>
          <w:rFonts w:hint="eastAsia"/>
        </w:rPr>
        <w:t> 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112‒154.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155‒159 (66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2021‒1894)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2E5A86" w:rsidRDefault="002E5A86" w:rsidP="002E5A86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1"/>
      </w:pPr>
      <w:bookmarkStart w:id="14" w:name="_Toc81303215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4"/>
    </w:p>
    <w:p w:rsidR="002E5A86" w:rsidRDefault="002E5A86" w:rsidP="002E5A86">
      <w:pPr>
        <w:pStyle w:val="20"/>
      </w:pPr>
      <w:r w:rsidRPr="002E5A86">
        <w:rPr>
          <w:b/>
        </w:rPr>
        <w:t xml:space="preserve">29. Березин М. А. </w:t>
      </w:r>
      <w:r>
        <w:t>Технологическое оборудование для убоя скота и его первичной переработки : учебное пособие/ М. А. Березин, В. И. Борисов; Мордовский государственный университет им. Н. П. Огарева. ‒ Саранск, 2020. ‒ 1 o=эл. опт. диск (CD-ROM). (Шифр Э228)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2E5A86" w:rsidRDefault="002E5A86" w:rsidP="002E5A86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E5A86" w:rsidRDefault="002E5A86" w:rsidP="002E5A86">
      <w:pPr>
        <w:pStyle w:val="20"/>
      </w:pPr>
      <w:r w:rsidRPr="002E5A86">
        <w:rPr>
          <w:b/>
        </w:rPr>
        <w:t>30. </w:t>
      </w:r>
      <w:r w:rsidRPr="002E5A86">
        <w:rPr>
          <w:rFonts w:hint="eastAsia"/>
          <w:b/>
        </w:rPr>
        <w:t>Современная</w:t>
      </w:r>
      <w:r>
        <w:t xml:space="preserve"> </w:t>
      </w:r>
      <w:r>
        <w:rPr>
          <w:rFonts w:hint="eastAsia"/>
        </w:rPr>
        <w:t>инновационная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Каленик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Приходько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Алешков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Владивосток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ДВФУ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229)</w:t>
      </w:r>
    </w:p>
    <w:p w:rsidR="002E5A86" w:rsidRDefault="002E5A86" w:rsidP="002E5A8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2E5A86" w:rsidRDefault="002E5A86" w:rsidP="002E5A86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2E5A86">
      <w:pPr>
        <w:pStyle w:val="1"/>
      </w:pPr>
    </w:p>
    <w:p w:rsidR="002F0281" w:rsidRPr="00175F94" w:rsidRDefault="002F0281" w:rsidP="002F0281">
      <w:pPr>
        <w:pStyle w:val="1"/>
      </w:pPr>
      <w:bookmarkStart w:id="15" w:name="_Toc81303216"/>
      <w:r>
        <w:t>КРАТКИЙ ОБЗОР</w:t>
      </w:r>
      <w:bookmarkEnd w:id="4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5"/>
    </w:p>
    <w:tbl>
      <w:tblPr>
        <w:tblStyle w:val="af1"/>
        <w:tblW w:w="0" w:type="auto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612"/>
      </w:tblGrid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Комиссии Таможенного союза от 28.05.2010 N 299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03.08.2021)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применении санитарных мер в Евразийском экономическом союзе"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сайт Комиссии Таможенного союза http://www.tsouz.ru/, 28.06.2010.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"Доклад Федеральной службы по ветеринарному и фитосанитарному надзору с руково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ством по соблюдению обязательных требований, анализом новых обязательных треб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ваний и необходимых для их исполнения организационных и технических мероприятий за 1 полугодие 2021 года"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"Доклад Федеральной службы по ветеринарному и фитосанитарному надзору с обзором практики осуществления видов государственного контроля (надзора) с указанием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блем их осуществления, наиболее часто встречающихся нарушений обязательных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бований за 1 полугодие 2021 года"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87450" w:rsidRDefault="00587450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"Перечень нормативных правовых актов (их отдельных положений), содержащих обяз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тельные требования, оценка соблюдения которых осуществляется Федеральной слу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бой по надзору в сфере образования и науки в рамках федерального государственного контроля (надзора) в сфере образования"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Рособрнадзором 01.07.2021)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09.08.2021)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587450" w:rsidRDefault="00587450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22.01.2016 N 22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03.08.2021)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Правил осуществления мониторинга ветеринарной безопасности те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ритории Российской Федерации"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23.03.2016 N 41507)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25.03.2016,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"Бюллетень нормативных актов федеральных органов исполнительной власти", N 18, 02.05.2016.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Информацию о публикации документов, создающих данную редакцию, см. в справке к </w:t>
            </w:r>
            <w:r>
              <w:rPr>
                <w:sz w:val="20"/>
                <w:szCs w:val="20"/>
              </w:rPr>
              <w:lastRenderedPageBreak/>
              <w:t>этим документам.</w:t>
            </w: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"МУ 2.3.7.3693-21. 2.3.7. Гигиена. Гигиена питания. Состояние здоровья населения в связи с состоянием питания. Мониторинг качества и безопасности пищевой продукции в Российской Федерации. Методические указания"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Главным государственным санитарным врачом РФ 01.03.2021)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"Бюллетень нормативных и методических документов Госсанэпиднадзора", N 2, 01.06.2021</w:t>
            </w: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Россельхознадзора от 30.06.2021 N 733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новой редакции Положения об Управлении Федеральной службы по ветеринарному и фитосанитарному надзору по Омской области"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87450" w:rsidRDefault="00587450">
            <w:pPr>
              <w:rPr>
                <w:lang w:eastAsia="en-US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16.07.2021 N 472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порядок представления информации в Федеральную госуда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ственную информационную систему в области ветеринарии и получения информации из нее, утвержденный приказом Министерства сельского хозяйства Российской Федерации от 30 июня 2017 г. N 318"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18.08.2021 N 64672)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18.08.2021</w:t>
            </w:r>
          </w:p>
          <w:p w:rsidR="00587450" w:rsidRDefault="00587450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05.08.2021 N 434-р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план по разработке проектов приказов Минсельхоза России на 2021 год, утвержденный распоряжением Минсельхоза России от 24 декабря 2020 г. N 287-р"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87450" w:rsidRDefault="00587450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03.08.2021 N 536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Правила осуществления мониторинга ветеринарной безопа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ности территории Российской Федерации, утвержденные приказом Минсельхоза России от 22 января 2016 г. N 22"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12.08.2021 N 64612)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12.08.2021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"Перечень нормативных правовых актов (их отдельных положений), содержащих обяз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тельные требования, оценка соблюдения которых осуществляется Федеральной слу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бой по надзору в сфере образования и науки в рамках государственного контроля (надзора) за реализацией органами исполнительной власти субъектов Российской 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дерации полномочий в сфере образования"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Рособрнадзором 26.07.2021)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02.08.2021)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Росстата от 30.07.2021 N 465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указаний по заполнению форм федерального статистического набл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дения N 21-СХ "Сведения о реализации сельскохозяйственной продукции", приложения к форме N 21-СХ "Сведения о вывозе сельскохозяйственной продукции"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87450" w:rsidRDefault="00587450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Название документа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28.06.2021 N 421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назначения и проведения ветеринарно-санитарной экспертизы молока и молочных продуктов, предназначенных для перерабо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ки или для реализации на розничных рынках"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18.08.2021 N 64673)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18.08.2021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30.06.2017 N 318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16.07.2021)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30.10.2017 N 48727)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31.10.2017.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23.08.2017 N 1792-р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17.08.2021)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&lt;Об утверждении перечня научных организаций и образовательных организаций высш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образования, которым предоставляются права, предусмотренные абзацами вторым - четвертым пункта 3.1 статьи 4 Федерального закона от 23.08.1996 N 127-ФЗ&gt;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25.08.2017,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28.08.2017, N 35, ст. 5392.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24.12.2020 N 287-р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05.08.2021)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плана по разработке проектов приказов Минсельхоза России на 2021 год"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</w:tc>
      </w:tr>
      <w:tr w:rsidR="00587450" w:rsidTr="00587450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 w:rsidP="00587450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17.08.2021 N 2244-р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дополнений в Перечень научных организаций и образовательных орган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заций высшего образования, утв. распоряжением Правительства РФ от 23.08.2017 N 1792-р&gt;</w:t>
            </w:r>
          </w:p>
          <w:p w:rsidR="00587450" w:rsidRDefault="0058745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19.08.2021.</w:t>
            </w:r>
          </w:p>
          <w:p w:rsidR="00587450" w:rsidRDefault="0058745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43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A86" w:rsidRDefault="002E5A86">
      <w:r>
        <w:separator/>
      </w:r>
    </w:p>
  </w:endnote>
  <w:endnote w:type="continuationSeparator" w:id="0">
    <w:p w:rsidR="002E5A86" w:rsidRDefault="002E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250D7">
      <w:rPr>
        <w:rStyle w:val="a3"/>
        <w:noProof/>
      </w:rPr>
      <w:t>3</w:t>
    </w:r>
    <w:r>
      <w:rPr>
        <w:rStyle w:val="a3"/>
      </w:rPr>
      <w:fldChar w:fldCharType="end"/>
    </w:r>
  </w:p>
  <w:p w:rsidR="002E5F3B" w:rsidRDefault="002E5F3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012DC">
      <w:rPr>
        <w:rStyle w:val="a3"/>
        <w:noProof/>
        <w:sz w:val="24"/>
      </w:rPr>
      <w:t>3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A86" w:rsidRDefault="002E5A86">
      <w:r>
        <w:separator/>
      </w:r>
    </w:p>
  </w:footnote>
  <w:footnote w:type="continuationSeparator" w:id="0">
    <w:p w:rsidR="002E5A86" w:rsidRDefault="002E5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A86"/>
    <w:rsid w:val="000309EA"/>
    <w:rsid w:val="000671C0"/>
    <w:rsid w:val="000D3ED5"/>
    <w:rsid w:val="00175F94"/>
    <w:rsid w:val="00183880"/>
    <w:rsid w:val="002012DC"/>
    <w:rsid w:val="002C11B7"/>
    <w:rsid w:val="002E5A86"/>
    <w:rsid w:val="002E5F3B"/>
    <w:rsid w:val="002F0281"/>
    <w:rsid w:val="002F4433"/>
    <w:rsid w:val="00343584"/>
    <w:rsid w:val="004A4CD0"/>
    <w:rsid w:val="004C1E9E"/>
    <w:rsid w:val="00514EAC"/>
    <w:rsid w:val="0055561A"/>
    <w:rsid w:val="00587450"/>
    <w:rsid w:val="005D7925"/>
    <w:rsid w:val="00694013"/>
    <w:rsid w:val="007A7E00"/>
    <w:rsid w:val="007B421A"/>
    <w:rsid w:val="00856816"/>
    <w:rsid w:val="008E4B56"/>
    <w:rsid w:val="008F22D5"/>
    <w:rsid w:val="009216F9"/>
    <w:rsid w:val="009250D7"/>
    <w:rsid w:val="009C4F76"/>
    <w:rsid w:val="009E6798"/>
    <w:rsid w:val="00A121D3"/>
    <w:rsid w:val="00A50194"/>
    <w:rsid w:val="00B00E69"/>
    <w:rsid w:val="00BD179D"/>
    <w:rsid w:val="00CA406A"/>
    <w:rsid w:val="00CF6701"/>
    <w:rsid w:val="00DC3DA3"/>
    <w:rsid w:val="00DE2B6C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5874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8745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1">
    <w:name w:val="Table Grid"/>
    <w:basedOn w:val="a1"/>
    <w:uiPriority w:val="59"/>
    <w:rsid w:val="005874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5874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8745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1">
    <w:name w:val="Table Grid"/>
    <w:basedOn w:val="a1"/>
    <w:uiPriority w:val="59"/>
    <w:rsid w:val="005874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15%2A97590204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606%2A19009983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298%D1%83%D0%BF%D1%80%2A601887476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299%D1%83%D0%BF%D1%80%2A921889144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954%D1%83%D0%BF%D1%80%2A985640657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31%2A243030305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29%D0%B2%D1%802021%2A032510268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126%D1%83%D0%BF%D1%80%2A572600661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25%D0%B2%D1%802021%2A091883069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32%2A354249050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293%D1%83%D0%BF%D1%80%2A57125096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653%2A71164691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3449%2A170810709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898%D1%83%D0%BF%D1%80%2A360202187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28%D0%B2%D1%802021%2A93393115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619%2A73577184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49%2A490497139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24%D0%B2%D1%802021%2A688914990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894%D1%83%D0%BF%D1%80%2A744135039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809%2A703936968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634%2A83087914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799%2A68782609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716%2A046663052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700%2A291839091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100%D1%83%D0%BF%D1%80%2A780428856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961%2FN2%2A034372756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427%2A411763112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27%D0%B2%D1%802021%2A38118922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26%D0%B2%D1%802021%2A494642210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09%D1%83%D0%BF%D1%80%2A995750793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B42E9-62A8-42F2-8FF0-313E7DD5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51</TotalTime>
  <Pages>10</Pages>
  <Words>3345</Words>
  <Characters>30417</Characters>
  <Application>Microsoft Office Word</Application>
  <DocSecurity>0</DocSecurity>
  <Lines>253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</cp:lastModifiedBy>
  <cp:revision>11</cp:revision>
  <cp:lastPrinted>2002-07-18T03:42:00Z</cp:lastPrinted>
  <dcterms:created xsi:type="dcterms:W3CDTF">2021-08-31T03:07:00Z</dcterms:created>
  <dcterms:modified xsi:type="dcterms:W3CDTF">2021-08-31T03:58:00Z</dcterms:modified>
</cp:coreProperties>
</file>