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F3B" w:rsidRPr="00E66269" w:rsidRDefault="002E5F3B" w:rsidP="002E5F3B">
      <w:pPr>
        <w:rPr>
          <w:lang w:val="en-US"/>
        </w:rPr>
      </w:pP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2E5F3B" w:rsidRDefault="002E5F3B" w:rsidP="002E5F3B"/>
    <w:p w:rsidR="002E5F3B" w:rsidRDefault="001761E4" w:rsidP="002E5F3B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36" type="#_x0000_t65" style="position:absolute;margin-left:6pt;margin-top:3.1pt;width:7in;height:498.9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 style="mso-next-textbox:#AutoShape 4">
              <w:txbxContent>
                <w:p w:rsidR="002E5F3B" w:rsidRDefault="002E5F3B" w:rsidP="002E5F3B"/>
                <w:p w:rsidR="002E5F3B" w:rsidRDefault="002E5F3B" w:rsidP="002E5F3B"/>
                <w:p w:rsidR="002E5F3B" w:rsidRDefault="002E5F3B" w:rsidP="002E5F3B"/>
                <w:p w:rsidR="002E5F3B" w:rsidRDefault="002E5F3B" w:rsidP="002E5F3B"/>
                <w:p w:rsidR="002E5F3B" w:rsidRDefault="002E5F3B" w:rsidP="002E5F3B"/>
                <w:p w:rsidR="002E5F3B" w:rsidRDefault="002E5F3B" w:rsidP="002E5F3B"/>
                <w:p w:rsidR="002E5F3B" w:rsidRDefault="002E5F3B" w:rsidP="002E5F3B"/>
                <w:p w:rsidR="002E5F3B" w:rsidRDefault="002E5F3B" w:rsidP="002E5F3B"/>
                <w:p w:rsidR="002E5F3B" w:rsidRDefault="002E5F3B" w:rsidP="002E5F3B">
                  <w:pPr>
                    <w:spacing w:line="360" w:lineRule="auto"/>
                    <w:jc w:val="center"/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</w:pPr>
                  <w:bookmarkStart w:id="0" w:name="_Toc19114378"/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2E5F3B" w:rsidRDefault="002E5F3B" w:rsidP="002E5F3B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72"/>
                      <w:szCs w:val="72"/>
                    </w:rPr>
                  </w:pPr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2E5F3B" w:rsidRDefault="002E5F3B" w:rsidP="002E5F3B">
                  <w:pPr>
                    <w:pStyle w:val="a4"/>
                    <w:tabs>
                      <w:tab w:val="left" w:pos="708"/>
                    </w:tabs>
                  </w:pPr>
                </w:p>
                <w:p w:rsidR="002E5F3B" w:rsidRDefault="002E5F3B" w:rsidP="002E5F3B"/>
                <w:p w:rsidR="002E5F3B" w:rsidRDefault="002E5F3B" w:rsidP="002E5F3B"/>
                <w:p w:rsidR="002E5F3B" w:rsidRDefault="002E5F3B" w:rsidP="002E5F3B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 xml:space="preserve">№ </w:t>
                  </w:r>
                  <w:r w:rsidR="00B43FC2">
                    <w:rPr>
                      <w:rFonts w:ascii="Tahoma" w:hAnsi="Tahoma" w:cs="Tahoma"/>
                      <w:i/>
                      <w:sz w:val="96"/>
                      <w:szCs w:val="96"/>
                    </w:rPr>
                    <w:t>17</w:t>
                  </w:r>
                </w:p>
                <w:p w:rsidR="002E5F3B" w:rsidRDefault="002E5F3B" w:rsidP="002E5F3B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2E5F3B" w:rsidRDefault="004C1E9E" w:rsidP="002E5F3B">
                  <w:pPr>
                    <w:ind w:left="284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 </w:t>
                  </w:r>
                  <w:r w:rsidR="00B43FC2"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10 – 16 мая </w:t>
                  </w: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202</w:t>
                  </w:r>
                  <w:r w:rsidR="00B43FC2">
                    <w:rPr>
                      <w:rFonts w:ascii="Tahoma" w:hAnsi="Tahoma" w:cs="Tahoma"/>
                      <w:b/>
                      <w:sz w:val="52"/>
                      <w:szCs w:val="52"/>
                    </w:rPr>
                    <w:t>1</w:t>
                  </w:r>
                  <w:r w:rsidR="002E5F3B"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 г.</w:t>
                  </w:r>
                </w:p>
                <w:p w:rsidR="002E5F3B" w:rsidRDefault="002E5F3B" w:rsidP="002E5F3B"/>
                <w:p w:rsidR="002E5F3B" w:rsidRDefault="002E5F3B" w:rsidP="002E5F3B"/>
              </w:txbxContent>
            </v:textbox>
          </v:shape>
        </w:pict>
      </w:r>
    </w:p>
    <w:p w:rsidR="002E5F3B" w:rsidRDefault="002E5F3B" w:rsidP="002E5F3B">
      <w:pPr>
        <w:rPr>
          <w:b/>
          <w:sz w:val="36"/>
        </w:rPr>
      </w:pPr>
    </w:p>
    <w:p w:rsidR="002E5F3B" w:rsidRDefault="002E5F3B" w:rsidP="002E5F3B">
      <w:pPr>
        <w:tabs>
          <w:tab w:val="left" w:pos="708"/>
          <w:tab w:val="center" w:pos="4677"/>
          <w:tab w:val="right" w:pos="9355"/>
        </w:tabs>
      </w:pPr>
    </w:p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>
      <w:pPr>
        <w:jc w:val="center"/>
        <w:rPr>
          <w:b/>
          <w:sz w:val="40"/>
        </w:rPr>
      </w:pPr>
      <w:r>
        <w:rPr>
          <w:b/>
          <w:sz w:val="40"/>
        </w:rPr>
        <w:t xml:space="preserve">п. Краснообск    </w:t>
      </w:r>
    </w:p>
    <w:p w:rsidR="002E5F3B" w:rsidRDefault="002E5F3B" w:rsidP="002E5F3B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b/>
          <w:sz w:val="40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  <w:r>
        <w:rPr>
          <w:b/>
        </w:rPr>
        <w:t>Уважаемый читатель!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рекламу;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2E5F3B" w:rsidRDefault="002E5F3B" w:rsidP="002E5F3B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законодательной базы данных "Консультант Плюс". В него отбираются документы, относящиеся к сельскому хозяйству, пищевой промышленности, науке, и, выборочно, документы другой тематики.</w:t>
      </w:r>
    </w:p>
    <w:p w:rsidR="002E5F3B" w:rsidRDefault="002E5F3B" w:rsidP="002E5F3B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бюллетеня", снабжено шифром, по которому Вы можете запросить издание из фондов Библиотеки, заполнив бланк-требование в установленном порядке или оформить электронный заказ на эти документы. С текстами всех законодательных документов можно ознакомиться в читальном зале справочной литературы..</w:t>
      </w:r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2E5F3B" w:rsidRDefault="002E5F3B" w:rsidP="002E5F3B">
      <w:pPr>
        <w:ind w:firstLine="567"/>
        <w:jc w:val="both"/>
      </w:pPr>
      <w:r>
        <w:t>Телефон для справок: 348-36-89.</w:t>
      </w:r>
    </w:p>
    <w:p w:rsidR="002E5F3B" w:rsidRDefault="002E5F3B" w:rsidP="002E5F3B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2E5F3B" w:rsidRDefault="002E5F3B" w:rsidP="002E5F3B">
      <w:pPr>
        <w:ind w:firstLine="567"/>
        <w:jc w:val="both"/>
      </w:pPr>
      <w:r>
        <w:t xml:space="preserve">               http://www.spsl.nsc.ru/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2E5F3B" w:rsidRDefault="002E5F3B" w:rsidP="002E5F3B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2E5F3B" w:rsidRDefault="002E5F3B" w:rsidP="002E5F3B">
      <w:r>
        <w:t>Суббота, воскресенье – выходные дни.</w:t>
      </w:r>
    </w:p>
    <w:p w:rsidR="00AF3155" w:rsidRDefault="002E5F3B" w:rsidP="00AF3155">
      <w:r>
        <w:t>Последний четверг каждого месяца – технический день.</w:t>
      </w:r>
    </w:p>
    <w:p w:rsidR="00AF3155" w:rsidRDefault="00AF3155" w:rsidP="00AF3155"/>
    <w:p w:rsidR="00AF3155" w:rsidRDefault="00AF3155" w:rsidP="00AF3155"/>
    <w:p w:rsidR="001761E4" w:rsidRDefault="001761E4" w:rsidP="00AF3155">
      <w:pPr>
        <w:jc w:val="center"/>
        <w:rPr>
          <w:b/>
          <w:sz w:val="28"/>
        </w:rPr>
      </w:pPr>
    </w:p>
    <w:p w:rsidR="002E5F3B" w:rsidRPr="00E66269" w:rsidRDefault="002E5F3B" w:rsidP="00AF3155">
      <w:pPr>
        <w:jc w:val="center"/>
        <w:rPr>
          <w:sz w:val="28"/>
        </w:rPr>
      </w:pPr>
      <w:bookmarkStart w:id="1" w:name="_GoBack"/>
      <w:bookmarkEnd w:id="1"/>
      <w:r w:rsidRPr="00E66269">
        <w:rPr>
          <w:b/>
          <w:sz w:val="28"/>
        </w:rPr>
        <w:t>ОГЛАВЛЕНИЕ</w:t>
      </w:r>
    </w:p>
    <w:p w:rsidR="002E5F3B" w:rsidRPr="00E66269" w:rsidRDefault="002E5F3B" w:rsidP="002E5F3B"/>
    <w:p w:rsidR="006C7009" w:rsidRDefault="006C7009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72832755" w:history="1">
        <w:r w:rsidRPr="00A51A20">
          <w:rPr>
            <w:rStyle w:val="ac"/>
            <w:noProof/>
          </w:rPr>
          <w:t>НОВЫЕ ПОСТУПЛЕНИЯ КНИГ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_Toc72832755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C7009" w:rsidRDefault="001761E4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2832756" w:history="1">
        <w:r w:rsidR="006C7009" w:rsidRPr="00A51A20">
          <w:rPr>
            <w:rStyle w:val="ac"/>
            <w:noProof/>
          </w:rPr>
          <w:t>Сельское хозяйство</w:t>
        </w:r>
        <w:r w:rsidR="006C7009">
          <w:rPr>
            <w:noProof/>
            <w:webHidden/>
          </w:rPr>
          <w:tab/>
        </w:r>
        <w:r w:rsidR="006C7009">
          <w:rPr>
            <w:noProof/>
            <w:webHidden/>
          </w:rPr>
          <w:fldChar w:fldCharType="begin"/>
        </w:r>
        <w:r w:rsidR="006C7009">
          <w:rPr>
            <w:noProof/>
            <w:webHidden/>
          </w:rPr>
          <w:instrText xml:space="preserve"> PAGEREF _Toc72832756 \h </w:instrText>
        </w:r>
        <w:r w:rsidR="006C7009">
          <w:rPr>
            <w:noProof/>
            <w:webHidden/>
          </w:rPr>
        </w:r>
        <w:r w:rsidR="006C7009">
          <w:rPr>
            <w:noProof/>
            <w:webHidden/>
          </w:rPr>
          <w:fldChar w:fldCharType="separate"/>
        </w:r>
        <w:r w:rsidR="006C7009">
          <w:rPr>
            <w:noProof/>
            <w:webHidden/>
          </w:rPr>
          <w:t>3</w:t>
        </w:r>
        <w:r w:rsidR="006C7009">
          <w:rPr>
            <w:noProof/>
            <w:webHidden/>
          </w:rPr>
          <w:fldChar w:fldCharType="end"/>
        </w:r>
      </w:hyperlink>
    </w:p>
    <w:p w:rsidR="006C7009" w:rsidRDefault="001761E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2832757" w:history="1">
        <w:r w:rsidR="006C7009" w:rsidRPr="00A51A20">
          <w:rPr>
            <w:rStyle w:val="ac"/>
            <w:noProof/>
          </w:rPr>
          <w:t>Общие вопросы сельского хозяйства</w:t>
        </w:r>
        <w:r w:rsidR="006C7009">
          <w:rPr>
            <w:noProof/>
            <w:webHidden/>
          </w:rPr>
          <w:tab/>
        </w:r>
        <w:r w:rsidR="006C7009">
          <w:rPr>
            <w:noProof/>
            <w:webHidden/>
          </w:rPr>
          <w:fldChar w:fldCharType="begin"/>
        </w:r>
        <w:r w:rsidR="006C7009">
          <w:rPr>
            <w:noProof/>
            <w:webHidden/>
          </w:rPr>
          <w:instrText xml:space="preserve"> PAGEREF _Toc72832757 \h </w:instrText>
        </w:r>
        <w:r w:rsidR="006C7009">
          <w:rPr>
            <w:noProof/>
            <w:webHidden/>
          </w:rPr>
        </w:r>
        <w:r w:rsidR="006C7009">
          <w:rPr>
            <w:noProof/>
            <w:webHidden/>
          </w:rPr>
          <w:fldChar w:fldCharType="separate"/>
        </w:r>
        <w:r w:rsidR="006C7009">
          <w:rPr>
            <w:noProof/>
            <w:webHidden/>
          </w:rPr>
          <w:t>3</w:t>
        </w:r>
        <w:r w:rsidR="006C7009">
          <w:rPr>
            <w:noProof/>
            <w:webHidden/>
          </w:rPr>
          <w:fldChar w:fldCharType="end"/>
        </w:r>
      </w:hyperlink>
    </w:p>
    <w:p w:rsidR="006C7009" w:rsidRDefault="001761E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2832758" w:history="1">
        <w:r w:rsidR="006C7009" w:rsidRPr="00A51A20">
          <w:rPr>
            <w:rStyle w:val="ac"/>
            <w:noProof/>
          </w:rPr>
          <w:t>Почвоведение</w:t>
        </w:r>
        <w:r w:rsidR="006C7009">
          <w:rPr>
            <w:noProof/>
            <w:webHidden/>
          </w:rPr>
          <w:tab/>
        </w:r>
        <w:r w:rsidR="006C7009">
          <w:rPr>
            <w:noProof/>
            <w:webHidden/>
          </w:rPr>
          <w:fldChar w:fldCharType="begin"/>
        </w:r>
        <w:r w:rsidR="006C7009">
          <w:rPr>
            <w:noProof/>
            <w:webHidden/>
          </w:rPr>
          <w:instrText xml:space="preserve"> PAGEREF _Toc72832758 \h </w:instrText>
        </w:r>
        <w:r w:rsidR="006C7009">
          <w:rPr>
            <w:noProof/>
            <w:webHidden/>
          </w:rPr>
        </w:r>
        <w:r w:rsidR="006C7009">
          <w:rPr>
            <w:noProof/>
            <w:webHidden/>
          </w:rPr>
          <w:fldChar w:fldCharType="separate"/>
        </w:r>
        <w:r w:rsidR="006C7009">
          <w:rPr>
            <w:noProof/>
            <w:webHidden/>
          </w:rPr>
          <w:t>3</w:t>
        </w:r>
        <w:r w:rsidR="006C7009">
          <w:rPr>
            <w:noProof/>
            <w:webHidden/>
          </w:rPr>
          <w:fldChar w:fldCharType="end"/>
        </w:r>
      </w:hyperlink>
    </w:p>
    <w:p w:rsidR="006C7009" w:rsidRDefault="001761E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2832759" w:history="1">
        <w:r w:rsidR="006C7009" w:rsidRPr="00A51A20">
          <w:rPr>
            <w:rStyle w:val="ac"/>
            <w:noProof/>
          </w:rPr>
          <w:t>Земледелие</w:t>
        </w:r>
        <w:r w:rsidR="006C7009">
          <w:rPr>
            <w:noProof/>
            <w:webHidden/>
          </w:rPr>
          <w:tab/>
        </w:r>
        <w:r w:rsidR="006C7009">
          <w:rPr>
            <w:noProof/>
            <w:webHidden/>
          </w:rPr>
          <w:fldChar w:fldCharType="begin"/>
        </w:r>
        <w:r w:rsidR="006C7009">
          <w:rPr>
            <w:noProof/>
            <w:webHidden/>
          </w:rPr>
          <w:instrText xml:space="preserve"> PAGEREF _Toc72832759 \h </w:instrText>
        </w:r>
        <w:r w:rsidR="006C7009">
          <w:rPr>
            <w:noProof/>
            <w:webHidden/>
          </w:rPr>
        </w:r>
        <w:r w:rsidR="006C7009">
          <w:rPr>
            <w:noProof/>
            <w:webHidden/>
          </w:rPr>
          <w:fldChar w:fldCharType="separate"/>
        </w:r>
        <w:r w:rsidR="006C7009">
          <w:rPr>
            <w:noProof/>
            <w:webHidden/>
          </w:rPr>
          <w:t>3</w:t>
        </w:r>
        <w:r w:rsidR="006C7009">
          <w:rPr>
            <w:noProof/>
            <w:webHidden/>
          </w:rPr>
          <w:fldChar w:fldCharType="end"/>
        </w:r>
      </w:hyperlink>
    </w:p>
    <w:p w:rsidR="006C7009" w:rsidRDefault="001761E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2832760" w:history="1">
        <w:r w:rsidR="006C7009" w:rsidRPr="00A51A20">
          <w:rPr>
            <w:rStyle w:val="ac"/>
            <w:noProof/>
          </w:rPr>
          <w:t>Сельскохозяйственная мелиорация</w:t>
        </w:r>
        <w:r w:rsidR="006C7009">
          <w:rPr>
            <w:noProof/>
            <w:webHidden/>
          </w:rPr>
          <w:tab/>
        </w:r>
        <w:r w:rsidR="006C7009">
          <w:rPr>
            <w:noProof/>
            <w:webHidden/>
          </w:rPr>
          <w:fldChar w:fldCharType="begin"/>
        </w:r>
        <w:r w:rsidR="006C7009">
          <w:rPr>
            <w:noProof/>
            <w:webHidden/>
          </w:rPr>
          <w:instrText xml:space="preserve"> PAGEREF _Toc72832760 \h </w:instrText>
        </w:r>
        <w:r w:rsidR="006C7009">
          <w:rPr>
            <w:noProof/>
            <w:webHidden/>
          </w:rPr>
        </w:r>
        <w:r w:rsidR="006C7009">
          <w:rPr>
            <w:noProof/>
            <w:webHidden/>
          </w:rPr>
          <w:fldChar w:fldCharType="separate"/>
        </w:r>
        <w:r w:rsidR="006C7009">
          <w:rPr>
            <w:noProof/>
            <w:webHidden/>
          </w:rPr>
          <w:t>3</w:t>
        </w:r>
        <w:r w:rsidR="006C7009">
          <w:rPr>
            <w:noProof/>
            <w:webHidden/>
          </w:rPr>
          <w:fldChar w:fldCharType="end"/>
        </w:r>
      </w:hyperlink>
    </w:p>
    <w:p w:rsidR="006C7009" w:rsidRDefault="001761E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2832761" w:history="1">
        <w:r w:rsidR="006C7009" w:rsidRPr="00A51A20">
          <w:rPr>
            <w:rStyle w:val="ac"/>
            <w:noProof/>
          </w:rPr>
          <w:t>Агрохимия</w:t>
        </w:r>
        <w:r w:rsidR="006C7009">
          <w:rPr>
            <w:noProof/>
            <w:webHidden/>
          </w:rPr>
          <w:tab/>
        </w:r>
        <w:r w:rsidR="006C7009">
          <w:rPr>
            <w:noProof/>
            <w:webHidden/>
          </w:rPr>
          <w:fldChar w:fldCharType="begin"/>
        </w:r>
        <w:r w:rsidR="006C7009">
          <w:rPr>
            <w:noProof/>
            <w:webHidden/>
          </w:rPr>
          <w:instrText xml:space="preserve"> PAGEREF _Toc72832761 \h </w:instrText>
        </w:r>
        <w:r w:rsidR="006C7009">
          <w:rPr>
            <w:noProof/>
            <w:webHidden/>
          </w:rPr>
        </w:r>
        <w:r w:rsidR="006C7009">
          <w:rPr>
            <w:noProof/>
            <w:webHidden/>
          </w:rPr>
          <w:fldChar w:fldCharType="separate"/>
        </w:r>
        <w:r w:rsidR="006C7009">
          <w:rPr>
            <w:noProof/>
            <w:webHidden/>
          </w:rPr>
          <w:t>4</w:t>
        </w:r>
        <w:r w:rsidR="006C7009">
          <w:rPr>
            <w:noProof/>
            <w:webHidden/>
          </w:rPr>
          <w:fldChar w:fldCharType="end"/>
        </w:r>
      </w:hyperlink>
    </w:p>
    <w:p w:rsidR="006C7009" w:rsidRDefault="001761E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2832762" w:history="1">
        <w:r w:rsidR="006C7009" w:rsidRPr="00A51A20">
          <w:rPr>
            <w:rStyle w:val="ac"/>
            <w:noProof/>
          </w:rPr>
          <w:t>Растениеводство</w:t>
        </w:r>
        <w:r w:rsidR="006C7009">
          <w:rPr>
            <w:noProof/>
            <w:webHidden/>
          </w:rPr>
          <w:tab/>
        </w:r>
        <w:r w:rsidR="006C7009">
          <w:rPr>
            <w:noProof/>
            <w:webHidden/>
          </w:rPr>
          <w:fldChar w:fldCharType="begin"/>
        </w:r>
        <w:r w:rsidR="006C7009">
          <w:rPr>
            <w:noProof/>
            <w:webHidden/>
          </w:rPr>
          <w:instrText xml:space="preserve"> PAGEREF _Toc72832762 \h </w:instrText>
        </w:r>
        <w:r w:rsidR="006C7009">
          <w:rPr>
            <w:noProof/>
            <w:webHidden/>
          </w:rPr>
        </w:r>
        <w:r w:rsidR="006C7009">
          <w:rPr>
            <w:noProof/>
            <w:webHidden/>
          </w:rPr>
          <w:fldChar w:fldCharType="separate"/>
        </w:r>
        <w:r w:rsidR="006C7009">
          <w:rPr>
            <w:noProof/>
            <w:webHidden/>
          </w:rPr>
          <w:t>4</w:t>
        </w:r>
        <w:r w:rsidR="006C7009">
          <w:rPr>
            <w:noProof/>
            <w:webHidden/>
          </w:rPr>
          <w:fldChar w:fldCharType="end"/>
        </w:r>
      </w:hyperlink>
    </w:p>
    <w:p w:rsidR="006C7009" w:rsidRDefault="001761E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2832763" w:history="1">
        <w:r w:rsidR="006C7009" w:rsidRPr="00A51A20">
          <w:rPr>
            <w:rStyle w:val="ac"/>
            <w:noProof/>
          </w:rPr>
          <w:t>Животноводство</w:t>
        </w:r>
        <w:r w:rsidR="006C7009">
          <w:rPr>
            <w:noProof/>
            <w:webHidden/>
          </w:rPr>
          <w:tab/>
        </w:r>
        <w:r w:rsidR="006C7009">
          <w:rPr>
            <w:noProof/>
            <w:webHidden/>
          </w:rPr>
          <w:fldChar w:fldCharType="begin"/>
        </w:r>
        <w:r w:rsidR="006C7009">
          <w:rPr>
            <w:noProof/>
            <w:webHidden/>
          </w:rPr>
          <w:instrText xml:space="preserve"> PAGEREF _Toc72832763 \h </w:instrText>
        </w:r>
        <w:r w:rsidR="006C7009">
          <w:rPr>
            <w:noProof/>
            <w:webHidden/>
          </w:rPr>
        </w:r>
        <w:r w:rsidR="006C7009">
          <w:rPr>
            <w:noProof/>
            <w:webHidden/>
          </w:rPr>
          <w:fldChar w:fldCharType="separate"/>
        </w:r>
        <w:r w:rsidR="006C7009">
          <w:rPr>
            <w:noProof/>
            <w:webHidden/>
          </w:rPr>
          <w:t>4</w:t>
        </w:r>
        <w:r w:rsidR="006C7009">
          <w:rPr>
            <w:noProof/>
            <w:webHidden/>
          </w:rPr>
          <w:fldChar w:fldCharType="end"/>
        </w:r>
      </w:hyperlink>
    </w:p>
    <w:p w:rsidR="006C7009" w:rsidRDefault="001761E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2832764" w:history="1">
        <w:r w:rsidR="006C7009" w:rsidRPr="00A51A20">
          <w:rPr>
            <w:rStyle w:val="ac"/>
            <w:noProof/>
          </w:rPr>
          <w:t>Ветеринария</w:t>
        </w:r>
        <w:r w:rsidR="006C7009">
          <w:rPr>
            <w:noProof/>
            <w:webHidden/>
          </w:rPr>
          <w:tab/>
        </w:r>
        <w:r w:rsidR="006C7009">
          <w:rPr>
            <w:noProof/>
            <w:webHidden/>
          </w:rPr>
          <w:fldChar w:fldCharType="begin"/>
        </w:r>
        <w:r w:rsidR="006C7009">
          <w:rPr>
            <w:noProof/>
            <w:webHidden/>
          </w:rPr>
          <w:instrText xml:space="preserve"> PAGEREF _Toc72832764 \h </w:instrText>
        </w:r>
        <w:r w:rsidR="006C7009">
          <w:rPr>
            <w:noProof/>
            <w:webHidden/>
          </w:rPr>
        </w:r>
        <w:r w:rsidR="006C7009">
          <w:rPr>
            <w:noProof/>
            <w:webHidden/>
          </w:rPr>
          <w:fldChar w:fldCharType="separate"/>
        </w:r>
        <w:r w:rsidR="006C7009">
          <w:rPr>
            <w:noProof/>
            <w:webHidden/>
          </w:rPr>
          <w:t>5</w:t>
        </w:r>
        <w:r w:rsidR="006C7009">
          <w:rPr>
            <w:noProof/>
            <w:webHidden/>
          </w:rPr>
          <w:fldChar w:fldCharType="end"/>
        </w:r>
      </w:hyperlink>
    </w:p>
    <w:p w:rsidR="006C7009" w:rsidRDefault="001761E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2832765" w:history="1">
        <w:r w:rsidR="006C7009" w:rsidRPr="00A51A20">
          <w:rPr>
            <w:rStyle w:val="ac"/>
            <w:noProof/>
          </w:rPr>
          <w:t>Экономика сельского хозяйства</w:t>
        </w:r>
        <w:r w:rsidR="006C7009">
          <w:rPr>
            <w:noProof/>
            <w:webHidden/>
          </w:rPr>
          <w:tab/>
        </w:r>
        <w:r w:rsidR="006C7009">
          <w:rPr>
            <w:noProof/>
            <w:webHidden/>
          </w:rPr>
          <w:fldChar w:fldCharType="begin"/>
        </w:r>
        <w:r w:rsidR="006C7009">
          <w:rPr>
            <w:noProof/>
            <w:webHidden/>
          </w:rPr>
          <w:instrText xml:space="preserve"> PAGEREF _Toc72832765 \h </w:instrText>
        </w:r>
        <w:r w:rsidR="006C7009">
          <w:rPr>
            <w:noProof/>
            <w:webHidden/>
          </w:rPr>
        </w:r>
        <w:r w:rsidR="006C7009">
          <w:rPr>
            <w:noProof/>
            <w:webHidden/>
          </w:rPr>
          <w:fldChar w:fldCharType="separate"/>
        </w:r>
        <w:r w:rsidR="006C7009">
          <w:rPr>
            <w:noProof/>
            <w:webHidden/>
          </w:rPr>
          <w:t>6</w:t>
        </w:r>
        <w:r w:rsidR="006C7009">
          <w:rPr>
            <w:noProof/>
            <w:webHidden/>
          </w:rPr>
          <w:fldChar w:fldCharType="end"/>
        </w:r>
      </w:hyperlink>
    </w:p>
    <w:p w:rsidR="006C7009" w:rsidRDefault="001761E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2832766" w:history="1">
        <w:r w:rsidR="006C7009" w:rsidRPr="00A51A20">
          <w:rPr>
            <w:rStyle w:val="ac"/>
            <w:noProof/>
          </w:rPr>
          <w:t>Охрана окружающей среды в сельском хозяйстве</w:t>
        </w:r>
        <w:r w:rsidR="006C7009">
          <w:rPr>
            <w:noProof/>
            <w:webHidden/>
          </w:rPr>
          <w:tab/>
        </w:r>
        <w:r w:rsidR="006C7009">
          <w:rPr>
            <w:noProof/>
            <w:webHidden/>
          </w:rPr>
          <w:fldChar w:fldCharType="begin"/>
        </w:r>
        <w:r w:rsidR="006C7009">
          <w:rPr>
            <w:noProof/>
            <w:webHidden/>
          </w:rPr>
          <w:instrText xml:space="preserve"> PAGEREF _Toc72832766 \h </w:instrText>
        </w:r>
        <w:r w:rsidR="006C7009">
          <w:rPr>
            <w:noProof/>
            <w:webHidden/>
          </w:rPr>
        </w:r>
        <w:r w:rsidR="006C7009">
          <w:rPr>
            <w:noProof/>
            <w:webHidden/>
          </w:rPr>
          <w:fldChar w:fldCharType="separate"/>
        </w:r>
        <w:r w:rsidR="006C7009">
          <w:rPr>
            <w:noProof/>
            <w:webHidden/>
          </w:rPr>
          <w:t>6</w:t>
        </w:r>
        <w:r w:rsidR="006C7009">
          <w:rPr>
            <w:noProof/>
            <w:webHidden/>
          </w:rPr>
          <w:fldChar w:fldCharType="end"/>
        </w:r>
      </w:hyperlink>
    </w:p>
    <w:p w:rsidR="006C7009" w:rsidRDefault="001761E4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2832767" w:history="1">
        <w:r w:rsidR="006C7009" w:rsidRPr="00A51A20">
          <w:rPr>
            <w:rStyle w:val="ac"/>
            <w:noProof/>
          </w:rPr>
          <w:t>Лесное хозяйство</w:t>
        </w:r>
        <w:r w:rsidR="006C7009">
          <w:rPr>
            <w:noProof/>
            <w:webHidden/>
          </w:rPr>
          <w:tab/>
        </w:r>
        <w:r w:rsidR="006C7009">
          <w:rPr>
            <w:noProof/>
            <w:webHidden/>
          </w:rPr>
          <w:fldChar w:fldCharType="begin"/>
        </w:r>
        <w:r w:rsidR="006C7009">
          <w:rPr>
            <w:noProof/>
            <w:webHidden/>
          </w:rPr>
          <w:instrText xml:space="preserve"> PAGEREF _Toc72832767 \h </w:instrText>
        </w:r>
        <w:r w:rsidR="006C7009">
          <w:rPr>
            <w:noProof/>
            <w:webHidden/>
          </w:rPr>
        </w:r>
        <w:r w:rsidR="006C7009">
          <w:rPr>
            <w:noProof/>
            <w:webHidden/>
          </w:rPr>
          <w:fldChar w:fldCharType="separate"/>
        </w:r>
        <w:r w:rsidR="006C7009">
          <w:rPr>
            <w:noProof/>
            <w:webHidden/>
          </w:rPr>
          <w:t>6</w:t>
        </w:r>
        <w:r w:rsidR="006C7009">
          <w:rPr>
            <w:noProof/>
            <w:webHidden/>
          </w:rPr>
          <w:fldChar w:fldCharType="end"/>
        </w:r>
      </w:hyperlink>
    </w:p>
    <w:p w:rsidR="006C7009" w:rsidRDefault="001761E4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2832768" w:history="1">
        <w:r w:rsidR="006C7009" w:rsidRPr="00A51A20">
          <w:rPr>
            <w:rStyle w:val="ac"/>
            <w:noProof/>
          </w:rPr>
          <w:t>НОВЫЕ ПОСТУПЛЕНИЯ ПЕРИОДИЧЕСКИХ ИЗДАНИЙ</w:t>
        </w:r>
        <w:r w:rsidR="006C7009">
          <w:rPr>
            <w:noProof/>
            <w:webHidden/>
          </w:rPr>
          <w:tab/>
        </w:r>
        <w:r w:rsidR="006C7009">
          <w:rPr>
            <w:noProof/>
            <w:webHidden/>
          </w:rPr>
          <w:fldChar w:fldCharType="begin"/>
        </w:r>
        <w:r w:rsidR="006C7009">
          <w:rPr>
            <w:noProof/>
            <w:webHidden/>
          </w:rPr>
          <w:instrText xml:space="preserve"> PAGEREF _Toc72832768 \h </w:instrText>
        </w:r>
        <w:r w:rsidR="006C7009">
          <w:rPr>
            <w:noProof/>
            <w:webHidden/>
          </w:rPr>
        </w:r>
        <w:r w:rsidR="006C7009">
          <w:rPr>
            <w:noProof/>
            <w:webHidden/>
          </w:rPr>
          <w:fldChar w:fldCharType="separate"/>
        </w:r>
        <w:r w:rsidR="006C7009">
          <w:rPr>
            <w:noProof/>
            <w:webHidden/>
          </w:rPr>
          <w:t>7</w:t>
        </w:r>
        <w:r w:rsidR="006C7009">
          <w:rPr>
            <w:noProof/>
            <w:webHidden/>
          </w:rPr>
          <w:fldChar w:fldCharType="end"/>
        </w:r>
      </w:hyperlink>
    </w:p>
    <w:p w:rsidR="006C7009" w:rsidRDefault="001761E4">
      <w:pPr>
        <w:pStyle w:val="1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72832769" w:history="1">
        <w:r w:rsidR="006C7009" w:rsidRPr="00A51A20">
          <w:rPr>
            <w:rStyle w:val="ac"/>
            <w:noProof/>
          </w:rPr>
          <w:t>КРАТКИЙ ОБЗОР</w:t>
        </w:r>
        <w:r w:rsidR="006C7009" w:rsidRPr="00A51A20">
          <w:rPr>
            <w:rStyle w:val="ac"/>
            <w:noProof/>
            <w:lang w:val="en-US"/>
          </w:rPr>
          <w:t xml:space="preserve"> </w:t>
        </w:r>
        <w:r w:rsidR="006C7009" w:rsidRPr="00A51A20">
          <w:rPr>
            <w:rStyle w:val="ac"/>
            <w:noProof/>
          </w:rPr>
          <w:t>ЗАКОНОДАТЕЛЬСТВА</w:t>
        </w:r>
        <w:r w:rsidR="006C7009">
          <w:rPr>
            <w:noProof/>
            <w:webHidden/>
          </w:rPr>
          <w:tab/>
        </w:r>
        <w:r w:rsidR="006C7009">
          <w:rPr>
            <w:noProof/>
            <w:webHidden/>
          </w:rPr>
          <w:fldChar w:fldCharType="begin"/>
        </w:r>
        <w:r w:rsidR="006C7009">
          <w:rPr>
            <w:noProof/>
            <w:webHidden/>
          </w:rPr>
          <w:instrText xml:space="preserve"> PAGEREF _Toc72832769 \h </w:instrText>
        </w:r>
        <w:r w:rsidR="006C7009">
          <w:rPr>
            <w:noProof/>
            <w:webHidden/>
          </w:rPr>
        </w:r>
        <w:r w:rsidR="006C7009">
          <w:rPr>
            <w:noProof/>
            <w:webHidden/>
          </w:rPr>
          <w:fldChar w:fldCharType="separate"/>
        </w:r>
        <w:r w:rsidR="006C7009">
          <w:rPr>
            <w:noProof/>
            <w:webHidden/>
          </w:rPr>
          <w:t>8</w:t>
        </w:r>
        <w:r w:rsidR="006C7009">
          <w:rPr>
            <w:noProof/>
            <w:webHidden/>
          </w:rPr>
          <w:fldChar w:fldCharType="end"/>
        </w:r>
      </w:hyperlink>
    </w:p>
    <w:p w:rsidR="002E5F3B" w:rsidRPr="00E66269" w:rsidRDefault="006C7009" w:rsidP="002E5F3B">
      <w:r>
        <w:fldChar w:fldCharType="end"/>
      </w:r>
    </w:p>
    <w:p w:rsidR="002E5F3B" w:rsidRDefault="002E5F3B" w:rsidP="002E5F3B">
      <w:pPr>
        <w:spacing w:line="360" w:lineRule="auto"/>
      </w:pPr>
    </w:p>
    <w:p w:rsidR="002E5F3B" w:rsidRDefault="002E5F3B" w:rsidP="002E5F3B">
      <w:pPr>
        <w:spacing w:line="360" w:lineRule="auto"/>
      </w:pPr>
    </w:p>
    <w:p w:rsidR="002E5F3B" w:rsidRDefault="002E5F3B" w:rsidP="002E5F3B">
      <w:pPr>
        <w:spacing w:line="360" w:lineRule="auto"/>
        <w:jc w:val="center"/>
      </w:pPr>
      <w:r>
        <w:t>Уважаемые пользователи Библиотеки!</w:t>
      </w:r>
    </w:p>
    <w:p w:rsidR="002E5F3B" w:rsidRDefault="002E5F3B" w:rsidP="002E5F3B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2E5F3B" w:rsidRDefault="002E5F3B" w:rsidP="002E5F3B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E5F3B" w:rsidRDefault="002E5F3B" w:rsidP="002E5F3B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E5F3B" w:rsidRDefault="002E5F3B" w:rsidP="002E5F3B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E5F3B" w:rsidRDefault="002E5F3B" w:rsidP="002E5F3B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E5F3B" w:rsidRDefault="002E5F3B" w:rsidP="002E5F3B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2E5F3B" w:rsidRDefault="002E5F3B" w:rsidP="002E5F3B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E5F3B" w:rsidRDefault="002E5F3B" w:rsidP="002E5F3B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2E5F3B" w:rsidRDefault="002E5F3B" w:rsidP="002E5F3B">
      <w:pPr>
        <w:spacing w:line="360" w:lineRule="auto"/>
      </w:pPr>
      <w:r>
        <w:t>Свой идентификатор, если он не указан в Вашем читательском билете или Вы давно не перерегистрировались,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E37457" w:rsidRDefault="002C11B7" w:rsidP="00E37457">
      <w:pPr>
        <w:pStyle w:val="12"/>
      </w:pPr>
      <w:bookmarkStart w:id="2" w:name="_Toc61973265"/>
      <w:r>
        <w:br w:type="page"/>
      </w:r>
    </w:p>
    <w:p w:rsidR="00B43FC2" w:rsidRDefault="00B43FC2" w:rsidP="00B43FC2">
      <w:pPr>
        <w:pStyle w:val="1"/>
      </w:pPr>
      <w:bookmarkStart w:id="3" w:name="_Toc72832755"/>
      <w:r>
        <w:t>НОВЫЕ ПОСТУПЛЕНИЯ КНИГ</w:t>
      </w:r>
      <w:bookmarkEnd w:id="3"/>
    </w:p>
    <w:p w:rsidR="00B43FC2" w:rsidRDefault="00B43FC2" w:rsidP="00B43FC2">
      <w:pPr>
        <w:pStyle w:val="1"/>
      </w:pPr>
      <w:bookmarkStart w:id="4" w:name="_Toc72832756"/>
      <w:r>
        <w:t>Сельское хозяйство</w:t>
      </w:r>
      <w:bookmarkEnd w:id="4"/>
    </w:p>
    <w:p w:rsidR="00B43FC2" w:rsidRDefault="00B43FC2" w:rsidP="00B43FC2">
      <w:pPr>
        <w:pStyle w:val="2"/>
      </w:pPr>
      <w:bookmarkStart w:id="5" w:name="_Toc72832757"/>
      <w:r>
        <w:t>Общие вопросы сельского хозяйства</w:t>
      </w:r>
      <w:bookmarkEnd w:id="5"/>
    </w:p>
    <w:p w:rsidR="00B43FC2" w:rsidRDefault="00B43FC2" w:rsidP="00B43FC2">
      <w:pPr>
        <w:pStyle w:val="11"/>
      </w:pPr>
      <w:r w:rsidRPr="00B43FC2">
        <w:rPr>
          <w:b/>
        </w:rPr>
        <w:t>1. Инновационная</w:t>
      </w:r>
      <w:r>
        <w:t xml:space="preserve"> деятельность в АПК: состояние, проблемы, перспективы : сборник материалов научно-практической конференции "XIV Ларионовские чтения" (25 февраля 2020 г., г. Якутск)/ Якутская государственная сельскохозяйственная академия; редколлегия: В. П. Друзьянова, Д. Н. Раднаев. ‒ Якутск : СВФУ, 2020 -</w:t>
      </w:r>
    </w:p>
    <w:p w:rsidR="00B43FC2" w:rsidRDefault="00B43FC2" w:rsidP="00B43FC2">
      <w:pPr>
        <w:pStyle w:val="a7"/>
      </w:pPr>
      <w:r>
        <w:t>Ч. 2. ‒ 2020. ‒ 1 o=эл. опт. диск (CD-ROM). (Шифр Э183/2)</w:t>
      </w:r>
    </w:p>
    <w:p w:rsidR="00B43FC2" w:rsidRDefault="00B43FC2" w:rsidP="00B43FC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B43FC2" w:rsidRDefault="001761E4" w:rsidP="00B43FC2">
      <w:pPr>
        <w:pStyle w:val="a7"/>
      </w:pPr>
      <w:hyperlink r:id="rId8" w:history="1">
        <w:r w:rsidR="00B43FC2">
          <w:rPr>
            <w:rStyle w:val="ac"/>
            <w:rFonts w:ascii="TextBook" w:hAnsi="TextBook" w:hint="eastAsia"/>
            <w:sz w:val="24"/>
          </w:rPr>
          <w:t>Перейти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в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43FC2" w:rsidRDefault="00B43FC2" w:rsidP="00B43FC2">
      <w:pPr>
        <w:pStyle w:val="2"/>
      </w:pPr>
      <w:bookmarkStart w:id="6" w:name="_Toc72832758"/>
      <w:r>
        <w:rPr>
          <w:rFonts w:hint="eastAsia"/>
        </w:rPr>
        <w:t>Почвоведение</w:t>
      </w:r>
      <w:bookmarkEnd w:id="6"/>
    </w:p>
    <w:p w:rsidR="00B43FC2" w:rsidRDefault="00B43FC2" w:rsidP="00B43FC2">
      <w:pPr>
        <w:pStyle w:val="11"/>
      </w:pPr>
      <w:r w:rsidRPr="00B43FC2">
        <w:rPr>
          <w:b/>
        </w:rPr>
        <w:t xml:space="preserve">2. Зинченко М. К. </w:t>
      </w:r>
      <w:r>
        <w:t>Трансформация биологических свойств серой лесной почвы агроландшафтов в системе адаптивно-ландшафтного земледелия/ М. К. Зинченко; Министерство науки и высшего образования Российской Федерации, Российская академия наук, Верхневолжский федеральный аграрный научный центр. ‒ Иваново; Суздаль: ПресСто, 2020. ‒ 143 с.: ил.; 21 см. ‒ Библиогр.: с. 132‒143 (110 назв.). (Шифр Г2020‒28003)</w:t>
      </w:r>
    </w:p>
    <w:p w:rsidR="00B43FC2" w:rsidRDefault="00B43FC2" w:rsidP="00B43FC2">
      <w:pPr>
        <w:pStyle w:val="a7"/>
      </w:pPr>
      <w:r>
        <w:t>Экземпляры: всего: 1 ‒ 102КХ(1)</w:t>
      </w:r>
    </w:p>
    <w:p w:rsidR="00B43FC2" w:rsidRDefault="001761E4" w:rsidP="00B43FC2">
      <w:pPr>
        <w:pStyle w:val="a7"/>
      </w:pPr>
      <w:hyperlink r:id="rId9" w:history="1">
        <w:r w:rsidR="00B43FC2">
          <w:rPr>
            <w:rStyle w:val="ac"/>
            <w:rFonts w:ascii="TextBook" w:hAnsi="TextBook" w:hint="eastAsia"/>
            <w:sz w:val="24"/>
          </w:rPr>
          <w:t>Перейти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в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43FC2" w:rsidRDefault="00B43FC2" w:rsidP="00B43FC2">
      <w:pPr>
        <w:pStyle w:val="2"/>
      </w:pPr>
      <w:bookmarkStart w:id="7" w:name="_Toc72832759"/>
      <w:r>
        <w:rPr>
          <w:rFonts w:hint="eastAsia"/>
        </w:rPr>
        <w:t>Земледелие</w:t>
      </w:r>
      <w:bookmarkEnd w:id="7"/>
    </w:p>
    <w:p w:rsidR="00B43FC2" w:rsidRDefault="00B43FC2" w:rsidP="00B43FC2">
      <w:pPr>
        <w:pStyle w:val="11"/>
      </w:pPr>
      <w:r w:rsidRPr="00B43FC2">
        <w:rPr>
          <w:b/>
        </w:rPr>
        <w:t xml:space="preserve">3. Ахметзянов М. Р. </w:t>
      </w:r>
      <w:r>
        <w:t>Пути повышения почвенного плодородия серых лесных почв Среднего Поволжья/ М. Р. Ахметзянов, И. П. Таланов; [Казанский государственный аграрный университет]. ‒ Казань: Изд-во КГАУ, 2020. ‒ 174 с.: ил.; 20 см +Прил.: с. 168‒174. ‒ Библиогр.: с. 148‒166 (268 назв.). (Шифр Г2020‒28130)</w:t>
      </w:r>
    </w:p>
    <w:p w:rsidR="00B43FC2" w:rsidRDefault="00B43FC2" w:rsidP="00B43FC2">
      <w:pPr>
        <w:pStyle w:val="a7"/>
      </w:pPr>
      <w:r>
        <w:t>Экземпляры: всего: 1 ‒ 102КХ(1)</w:t>
      </w:r>
    </w:p>
    <w:p w:rsidR="00B43FC2" w:rsidRDefault="001761E4" w:rsidP="00B43FC2">
      <w:pPr>
        <w:pStyle w:val="a7"/>
      </w:pPr>
      <w:hyperlink r:id="rId10" w:history="1">
        <w:r w:rsidR="00B43FC2">
          <w:rPr>
            <w:rStyle w:val="ac"/>
            <w:rFonts w:ascii="TextBook" w:hAnsi="TextBook" w:hint="eastAsia"/>
            <w:sz w:val="24"/>
          </w:rPr>
          <w:t>Перейти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в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43FC2" w:rsidRDefault="00B43FC2" w:rsidP="00B43FC2">
      <w:pPr>
        <w:pStyle w:val="11"/>
      </w:pPr>
      <w:r w:rsidRPr="00B43FC2">
        <w:rPr>
          <w:b/>
        </w:rPr>
        <w:t>4. </w:t>
      </w:r>
      <w:r w:rsidRPr="00B43FC2">
        <w:rPr>
          <w:rFonts w:hint="eastAsia"/>
          <w:b/>
        </w:rPr>
        <w:t>Наливаева А</w:t>
      </w:r>
      <w:r w:rsidRPr="00B43FC2">
        <w:rPr>
          <w:b/>
        </w:rPr>
        <w:t xml:space="preserve">. </w:t>
      </w:r>
      <w:r w:rsidRPr="00B43FC2">
        <w:rPr>
          <w:rFonts w:hint="eastAsia"/>
          <w:b/>
        </w:rPr>
        <w:t>А</w:t>
      </w:r>
      <w:r w:rsidRPr="00B43FC2">
        <w:rPr>
          <w:b/>
        </w:rPr>
        <w:t xml:space="preserve">. </w:t>
      </w:r>
      <w:r>
        <w:rPr>
          <w:rFonts w:hint="eastAsia"/>
        </w:rPr>
        <w:t>Научное</w:t>
      </w:r>
      <w:r>
        <w:t xml:space="preserve"> </w:t>
      </w:r>
      <w:r>
        <w:rPr>
          <w:rFonts w:hint="eastAsia"/>
        </w:rPr>
        <w:t>обоснование</w:t>
      </w:r>
      <w:r>
        <w:t xml:space="preserve"> </w:t>
      </w:r>
      <w:r>
        <w:rPr>
          <w:rFonts w:hint="eastAsia"/>
        </w:rPr>
        <w:t>влияния</w:t>
      </w:r>
      <w:r>
        <w:t xml:space="preserve"> </w:t>
      </w:r>
      <w:r>
        <w:rPr>
          <w:rFonts w:hint="eastAsia"/>
        </w:rPr>
        <w:t>агромелиоративных</w:t>
      </w:r>
      <w:r>
        <w:t xml:space="preserve"> </w:t>
      </w:r>
      <w:r>
        <w:rPr>
          <w:rFonts w:hint="eastAsia"/>
        </w:rPr>
        <w:t>приемов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свойства</w:t>
      </w:r>
      <w:r>
        <w:t xml:space="preserve"> </w:t>
      </w:r>
      <w:r>
        <w:rPr>
          <w:rFonts w:hint="eastAsia"/>
        </w:rPr>
        <w:t>бурых</w:t>
      </w:r>
      <w:r>
        <w:t xml:space="preserve"> </w:t>
      </w:r>
      <w:r>
        <w:rPr>
          <w:rFonts w:hint="eastAsia"/>
        </w:rPr>
        <w:t>полупустынных</w:t>
      </w:r>
      <w:r>
        <w:t xml:space="preserve"> </w:t>
      </w:r>
      <w:r>
        <w:rPr>
          <w:rFonts w:hint="eastAsia"/>
        </w:rPr>
        <w:t>почв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продуктивность</w:t>
      </w:r>
      <w:r>
        <w:t xml:space="preserve"> </w:t>
      </w:r>
      <w:r>
        <w:rPr>
          <w:rFonts w:hint="eastAsia"/>
        </w:rPr>
        <w:t>риса</w:t>
      </w:r>
      <w:r>
        <w:t xml:space="preserve"> : </w:t>
      </w:r>
      <w:r>
        <w:rPr>
          <w:rFonts w:hint="eastAsia"/>
        </w:rPr>
        <w:t>монография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Наливаева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Боровой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Душкина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технологической</w:t>
      </w:r>
      <w:r>
        <w:t xml:space="preserve">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 xml:space="preserve">, </w:t>
      </w:r>
      <w:r>
        <w:rPr>
          <w:rFonts w:hint="eastAsia"/>
        </w:rPr>
        <w:t>Волгоградский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Волгоград</w:t>
      </w:r>
      <w:r>
        <w:t xml:space="preserve">: </w:t>
      </w:r>
      <w:r>
        <w:rPr>
          <w:rFonts w:hint="eastAsia"/>
        </w:rPr>
        <w:t>ВолГАУ</w:t>
      </w:r>
      <w:r>
        <w:t>, 2020. ‒ 123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 +</w:t>
      </w:r>
      <w:r>
        <w:rPr>
          <w:rFonts w:hint="eastAsia"/>
        </w:rPr>
        <w:t>Прил</w:t>
      </w:r>
      <w:r>
        <w:t xml:space="preserve">.: </w:t>
      </w:r>
      <w:r>
        <w:rPr>
          <w:rFonts w:hint="eastAsia"/>
        </w:rPr>
        <w:t>с</w:t>
      </w:r>
      <w:r>
        <w:t xml:space="preserve">. 104‒123.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92‒103 (167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2020‒28132)</w:t>
      </w:r>
    </w:p>
    <w:p w:rsidR="00B43FC2" w:rsidRDefault="00B43FC2" w:rsidP="00B43FC2">
      <w:pPr>
        <w:pStyle w:val="a7"/>
      </w:pPr>
      <w:r>
        <w:t>Экземпляры: всего: 1 ‒ 102КХ(1)</w:t>
      </w:r>
    </w:p>
    <w:p w:rsidR="00B43FC2" w:rsidRDefault="001761E4" w:rsidP="00B43FC2">
      <w:pPr>
        <w:pStyle w:val="a7"/>
      </w:pPr>
      <w:hyperlink r:id="rId11" w:history="1">
        <w:r w:rsidR="00B43FC2">
          <w:rPr>
            <w:rStyle w:val="ac"/>
            <w:rFonts w:ascii="TextBook" w:hAnsi="TextBook" w:hint="eastAsia"/>
            <w:sz w:val="24"/>
          </w:rPr>
          <w:t>Перейти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в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43FC2" w:rsidRDefault="00B43FC2" w:rsidP="00B43FC2">
      <w:pPr>
        <w:pStyle w:val="2"/>
      </w:pPr>
      <w:bookmarkStart w:id="8" w:name="_Toc72832760"/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мелиорация</w:t>
      </w:r>
      <w:bookmarkEnd w:id="8"/>
    </w:p>
    <w:p w:rsidR="00B43FC2" w:rsidRDefault="00B43FC2" w:rsidP="00B43FC2">
      <w:pPr>
        <w:pStyle w:val="11"/>
      </w:pPr>
      <w:r w:rsidRPr="00B43FC2">
        <w:rPr>
          <w:b/>
        </w:rPr>
        <w:t xml:space="preserve">5. Касьянов А. Е. </w:t>
      </w:r>
      <w:r>
        <w:t>Инновационные технологии оросительных мелиораций : монография/ А. Е. Касьянов; Министерство сельского хозяйства Российской Федерации, Российский государственный аграрный университет ‒ МСХА им. К. А. Тимирязева. ‒ Москва: Спутник+, 2020. ‒ 151 с.: ил.; 21 см. ‒ Библиогр.: с. 145‒150. (Шифр Г2020‒28023)</w:t>
      </w:r>
    </w:p>
    <w:p w:rsidR="00B43FC2" w:rsidRDefault="00B43FC2" w:rsidP="00B43FC2">
      <w:pPr>
        <w:pStyle w:val="a7"/>
      </w:pPr>
      <w:r>
        <w:t>Экземпляры: всего: 1 ‒ 102КХ(1)</w:t>
      </w:r>
    </w:p>
    <w:p w:rsidR="00B43FC2" w:rsidRDefault="001761E4" w:rsidP="00B43FC2">
      <w:pPr>
        <w:pStyle w:val="a7"/>
      </w:pPr>
      <w:hyperlink r:id="rId12" w:history="1">
        <w:r w:rsidR="00B43FC2">
          <w:rPr>
            <w:rStyle w:val="ac"/>
            <w:rFonts w:ascii="TextBook" w:hAnsi="TextBook" w:hint="eastAsia"/>
            <w:sz w:val="24"/>
          </w:rPr>
          <w:t>Перейти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в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43FC2" w:rsidRDefault="00B43FC2" w:rsidP="00B43FC2">
      <w:pPr>
        <w:pStyle w:val="11"/>
      </w:pPr>
      <w:r w:rsidRPr="00B43FC2">
        <w:rPr>
          <w:b/>
        </w:rPr>
        <w:t>6. </w:t>
      </w:r>
      <w:r w:rsidRPr="00B43FC2">
        <w:rPr>
          <w:rFonts w:hint="eastAsia"/>
          <w:b/>
        </w:rPr>
        <w:t>Мелиоративные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водохозяйственные</w:t>
      </w:r>
      <w:r>
        <w:t xml:space="preserve"> </w:t>
      </w:r>
      <w:r>
        <w:rPr>
          <w:rFonts w:hint="eastAsia"/>
        </w:rPr>
        <w:t>системы</w:t>
      </w:r>
      <w:r>
        <w:t xml:space="preserve"> </w:t>
      </w:r>
      <w:r>
        <w:rPr>
          <w:rFonts w:hint="eastAsia"/>
        </w:rPr>
        <w:t>региона</w:t>
      </w:r>
      <w:r>
        <w:t xml:space="preserve">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трудов</w:t>
      </w:r>
      <w:r>
        <w:t>/ </w:t>
      </w:r>
      <w:r>
        <w:rPr>
          <w:rFonts w:hint="eastAsia"/>
        </w:rPr>
        <w:t>Калининградский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; 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Наумов</w:t>
      </w:r>
      <w:r>
        <w:t xml:space="preserve"> (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Калининград</w:t>
      </w:r>
      <w:r>
        <w:t xml:space="preserve">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КГТУ</w:t>
      </w:r>
      <w:r>
        <w:t>, 2019. ‒ 80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Рез</w:t>
      </w:r>
      <w:r>
        <w:t xml:space="preserve">. </w:t>
      </w:r>
      <w:r>
        <w:rPr>
          <w:rFonts w:hint="eastAsia"/>
        </w:rPr>
        <w:t>ст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англ</w:t>
      </w:r>
      <w:r>
        <w:t xml:space="preserve">. </w:t>
      </w:r>
      <w:r>
        <w:rPr>
          <w:rFonts w:hint="eastAsia"/>
        </w:rPr>
        <w:t>яз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2020‒26035)</w:t>
      </w:r>
    </w:p>
    <w:p w:rsidR="00B43FC2" w:rsidRDefault="00B43FC2" w:rsidP="00B43FC2">
      <w:pPr>
        <w:pStyle w:val="a7"/>
      </w:pPr>
      <w:r>
        <w:t>Экземпляры: всего: 1 ‒ 102КХ(1)</w:t>
      </w:r>
    </w:p>
    <w:p w:rsidR="00B43FC2" w:rsidRDefault="001761E4" w:rsidP="00B43FC2">
      <w:pPr>
        <w:pStyle w:val="a7"/>
      </w:pPr>
      <w:hyperlink r:id="rId13" w:history="1">
        <w:r w:rsidR="00B43FC2">
          <w:rPr>
            <w:rStyle w:val="ac"/>
            <w:rFonts w:ascii="TextBook" w:hAnsi="TextBook" w:hint="eastAsia"/>
            <w:sz w:val="24"/>
          </w:rPr>
          <w:t>Перейти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в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43FC2" w:rsidRDefault="00B43FC2" w:rsidP="00B43FC2">
      <w:pPr>
        <w:pStyle w:val="11"/>
      </w:pPr>
      <w:r w:rsidRPr="00B43FC2">
        <w:rPr>
          <w:b/>
        </w:rPr>
        <w:t>7. </w:t>
      </w:r>
      <w:r w:rsidRPr="00B43FC2">
        <w:rPr>
          <w:rFonts w:hint="eastAsia"/>
          <w:b/>
        </w:rPr>
        <w:t>Науметов Р</w:t>
      </w:r>
      <w:r w:rsidRPr="00B43FC2">
        <w:rPr>
          <w:b/>
        </w:rPr>
        <w:t xml:space="preserve">. </w:t>
      </w:r>
      <w:r w:rsidRPr="00B43FC2">
        <w:rPr>
          <w:rFonts w:hint="eastAsia"/>
          <w:b/>
        </w:rPr>
        <w:t>В</w:t>
      </w:r>
      <w:r w:rsidRPr="00B43FC2">
        <w:rPr>
          <w:b/>
        </w:rPr>
        <w:t xml:space="preserve">. </w:t>
      </w:r>
      <w:r>
        <w:rPr>
          <w:rFonts w:hint="eastAsia"/>
        </w:rPr>
        <w:t>Эффективность</w:t>
      </w:r>
      <w:r>
        <w:t xml:space="preserve"> </w:t>
      </w:r>
      <w:r>
        <w:rPr>
          <w:rFonts w:hint="eastAsia"/>
        </w:rPr>
        <w:t>элементов</w:t>
      </w:r>
      <w:r>
        <w:t xml:space="preserve"> </w:t>
      </w:r>
      <w:r>
        <w:rPr>
          <w:rFonts w:hint="eastAsia"/>
        </w:rPr>
        <w:t>противоэрозионного</w:t>
      </w:r>
      <w:r>
        <w:t xml:space="preserve"> </w:t>
      </w:r>
      <w:r>
        <w:rPr>
          <w:rFonts w:hint="eastAsia"/>
        </w:rPr>
        <w:t>комплекса</w:t>
      </w:r>
      <w:r>
        <w:t xml:space="preserve"> "</w:t>
      </w:r>
      <w:r>
        <w:rPr>
          <w:rFonts w:hint="eastAsia"/>
        </w:rPr>
        <w:t>Новоникулинское</w:t>
      </w:r>
      <w:r>
        <w:t>"/ 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Науметов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Петров</w:t>
      </w:r>
      <w:r>
        <w:t xml:space="preserve">; </w:t>
      </w:r>
      <w:r>
        <w:rPr>
          <w:rFonts w:hint="eastAsia"/>
        </w:rPr>
        <w:t>Самарский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Ульяновский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. ‒ </w:t>
      </w:r>
      <w:r>
        <w:rPr>
          <w:rFonts w:hint="eastAsia"/>
        </w:rPr>
        <w:t>Ульяновск</w:t>
      </w:r>
      <w:r>
        <w:t xml:space="preserve">: </w:t>
      </w:r>
      <w:r>
        <w:rPr>
          <w:rFonts w:hint="eastAsia"/>
        </w:rPr>
        <w:t>УлГТУ</w:t>
      </w:r>
      <w:r>
        <w:t>, 2020. ‒ 119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табл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105‒118 (188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2020‒28018)</w:t>
      </w:r>
    </w:p>
    <w:p w:rsidR="00B43FC2" w:rsidRDefault="00B43FC2" w:rsidP="00B43FC2">
      <w:pPr>
        <w:pStyle w:val="a7"/>
      </w:pPr>
      <w:r>
        <w:lastRenderedPageBreak/>
        <w:t>Экземпляры: всего: 1 ‒ 102КХ(1)</w:t>
      </w:r>
    </w:p>
    <w:p w:rsidR="00B43FC2" w:rsidRDefault="001761E4" w:rsidP="00B43FC2">
      <w:pPr>
        <w:pStyle w:val="a7"/>
      </w:pPr>
      <w:hyperlink r:id="rId14" w:history="1">
        <w:r w:rsidR="00B43FC2">
          <w:rPr>
            <w:rStyle w:val="ac"/>
            <w:rFonts w:ascii="TextBook" w:hAnsi="TextBook" w:hint="eastAsia"/>
            <w:sz w:val="24"/>
          </w:rPr>
          <w:t>Перейти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в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43FC2" w:rsidRDefault="00B43FC2" w:rsidP="00B43FC2">
      <w:pPr>
        <w:pStyle w:val="2"/>
      </w:pPr>
      <w:bookmarkStart w:id="9" w:name="_Toc72832761"/>
      <w:r>
        <w:rPr>
          <w:rFonts w:hint="eastAsia"/>
        </w:rPr>
        <w:t>Агрохимия</w:t>
      </w:r>
      <w:bookmarkEnd w:id="9"/>
    </w:p>
    <w:p w:rsidR="00B43FC2" w:rsidRDefault="00B43FC2" w:rsidP="00B43FC2">
      <w:pPr>
        <w:pStyle w:val="11"/>
      </w:pPr>
      <w:r w:rsidRPr="00B43FC2">
        <w:rPr>
          <w:b/>
        </w:rPr>
        <w:t xml:space="preserve">8. Сайдяшева Г. В. </w:t>
      </w:r>
      <w:r>
        <w:t>Последействие органических и нетрадиционных удобрений на продуктивность и качество зерна яровой пшеницы в условиях Среднего Поволжья/ Г. В. Сайдяшева; Самарский федеральный исследовательский центр Российской академии наук, Ульяновский научно-исследовательский институт сельского хозяйства. ‒ Ульяновск: УлГТУ, 2020. ‒ 120 с.: ил.; 20 см. ‒ Библиогр.: с. 112‒119 (131 назв.). (Шифр Г2020‒28005)</w:t>
      </w:r>
    </w:p>
    <w:p w:rsidR="00B43FC2" w:rsidRDefault="00B43FC2" w:rsidP="00B43FC2">
      <w:pPr>
        <w:pStyle w:val="a7"/>
      </w:pPr>
      <w:r>
        <w:t>Экземпляры: всего: 1 ‒ 102КХ(1)</w:t>
      </w:r>
    </w:p>
    <w:p w:rsidR="00B43FC2" w:rsidRDefault="001761E4" w:rsidP="00B43FC2">
      <w:pPr>
        <w:pStyle w:val="a7"/>
      </w:pPr>
      <w:hyperlink r:id="rId15" w:history="1">
        <w:r w:rsidR="00B43FC2">
          <w:rPr>
            <w:rStyle w:val="ac"/>
            <w:rFonts w:ascii="TextBook" w:hAnsi="TextBook" w:hint="eastAsia"/>
            <w:sz w:val="24"/>
          </w:rPr>
          <w:t>Перейти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в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43FC2" w:rsidRDefault="00B43FC2" w:rsidP="00B43FC2">
      <w:pPr>
        <w:pStyle w:val="2"/>
      </w:pPr>
      <w:bookmarkStart w:id="10" w:name="_Toc72832762"/>
      <w:r>
        <w:rPr>
          <w:rFonts w:hint="eastAsia"/>
        </w:rPr>
        <w:t>Растениеводство</w:t>
      </w:r>
      <w:bookmarkEnd w:id="10"/>
    </w:p>
    <w:p w:rsidR="00B43FC2" w:rsidRDefault="00B43FC2" w:rsidP="00B43FC2">
      <w:pPr>
        <w:pStyle w:val="11"/>
      </w:pPr>
      <w:r w:rsidRPr="00B43FC2">
        <w:rPr>
          <w:b/>
        </w:rPr>
        <w:t>9. Автобиографии</w:t>
      </w:r>
      <w:r>
        <w:t xml:space="preserve"> ведущих ученых России по культуре картофеля : [сборник интервью]/ С. В. Жевора, В. Н. Зейрук, Г. Л. Белов [и др.]; под редакцией С. В. Жеворы, В. Н. Зейрука; Федеральный исследовательский центр картофеля им. А. Г. Лорха. ‒ Москва: ФИЦ картофеля, 2020. ‒ 127 с.: ил.; 21 см. (Шифр Г2020‒28009 П21)</w:t>
      </w:r>
    </w:p>
    <w:p w:rsidR="00B43FC2" w:rsidRDefault="00B43FC2" w:rsidP="00B43FC2">
      <w:pPr>
        <w:pStyle w:val="a7"/>
      </w:pPr>
      <w:r>
        <w:t>Экземпляры: всего: 1 ‒ 102СЗ(1)</w:t>
      </w:r>
    </w:p>
    <w:p w:rsidR="00B43FC2" w:rsidRDefault="001761E4" w:rsidP="00B43FC2">
      <w:pPr>
        <w:pStyle w:val="a7"/>
      </w:pPr>
      <w:hyperlink r:id="rId16" w:history="1">
        <w:r w:rsidR="00B43FC2">
          <w:rPr>
            <w:rStyle w:val="ac"/>
            <w:rFonts w:ascii="TextBook" w:hAnsi="TextBook" w:hint="eastAsia"/>
            <w:sz w:val="24"/>
          </w:rPr>
          <w:t>Перейти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в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43FC2" w:rsidRDefault="00B43FC2" w:rsidP="00B43FC2">
      <w:pPr>
        <w:pStyle w:val="20"/>
      </w:pPr>
      <w:r w:rsidRPr="00B43FC2">
        <w:rPr>
          <w:b/>
        </w:rPr>
        <w:t>10. </w:t>
      </w:r>
      <w:r w:rsidRPr="00B43FC2">
        <w:rPr>
          <w:rFonts w:hint="eastAsia"/>
          <w:b/>
        </w:rPr>
        <w:t>Байкалова Л</w:t>
      </w:r>
      <w:r w:rsidRPr="00B43FC2">
        <w:rPr>
          <w:b/>
        </w:rPr>
        <w:t xml:space="preserve">. </w:t>
      </w:r>
      <w:r w:rsidRPr="00B43FC2">
        <w:rPr>
          <w:rFonts w:hint="eastAsia"/>
          <w:b/>
        </w:rPr>
        <w:t>П</w:t>
      </w:r>
      <w:r w:rsidRPr="00B43FC2">
        <w:rPr>
          <w:b/>
        </w:rPr>
        <w:t xml:space="preserve">. </w:t>
      </w:r>
      <w:r>
        <w:rPr>
          <w:rFonts w:hint="eastAsia"/>
        </w:rPr>
        <w:t>Оптимизация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многолетних</w:t>
      </w:r>
      <w:r>
        <w:t xml:space="preserve"> </w:t>
      </w:r>
      <w:r>
        <w:rPr>
          <w:rFonts w:hint="eastAsia"/>
        </w:rPr>
        <w:t>злаково</w:t>
      </w:r>
      <w:r>
        <w:t>-</w:t>
      </w:r>
      <w:r>
        <w:rPr>
          <w:rFonts w:hint="eastAsia"/>
        </w:rPr>
        <w:t>бобовых</w:t>
      </w:r>
      <w:r>
        <w:t xml:space="preserve"> </w:t>
      </w:r>
      <w:r>
        <w:rPr>
          <w:rFonts w:hint="eastAsia"/>
        </w:rPr>
        <w:t>трав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Красноярском</w:t>
      </w:r>
      <w:r>
        <w:t xml:space="preserve"> </w:t>
      </w:r>
      <w:r>
        <w:rPr>
          <w:rFonts w:hint="eastAsia"/>
        </w:rPr>
        <w:t>крае</w:t>
      </w:r>
      <w:r>
        <w:t>/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Байкалова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Кожухова</w:t>
      </w:r>
      <w:r>
        <w:t xml:space="preserve">,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Кривоногова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Красноярский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Красноярск</w:t>
      </w:r>
      <w:r>
        <w:t xml:space="preserve">: </w:t>
      </w:r>
      <w:r>
        <w:rPr>
          <w:rFonts w:hint="eastAsia"/>
        </w:rPr>
        <w:t>КрасГАУ</w:t>
      </w:r>
      <w:r>
        <w:t>, 2020. ‒ 210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 +</w:t>
      </w:r>
      <w:r>
        <w:rPr>
          <w:rFonts w:hint="eastAsia"/>
        </w:rPr>
        <w:t>Прил</w:t>
      </w:r>
      <w:r>
        <w:t xml:space="preserve">.: </w:t>
      </w:r>
      <w:r>
        <w:rPr>
          <w:rFonts w:hint="eastAsia"/>
        </w:rPr>
        <w:t>с</w:t>
      </w:r>
      <w:r>
        <w:t xml:space="preserve">. 205‒210.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186‒204 (237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2020‒28141)</w:t>
      </w:r>
    </w:p>
    <w:p w:rsidR="00B43FC2" w:rsidRDefault="00B43FC2" w:rsidP="00B43FC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B43FC2" w:rsidRDefault="001761E4" w:rsidP="00B43FC2">
      <w:pPr>
        <w:pStyle w:val="a7"/>
      </w:pPr>
      <w:hyperlink r:id="rId17" w:history="1">
        <w:r w:rsidR="00B43FC2">
          <w:rPr>
            <w:rStyle w:val="ac"/>
            <w:rFonts w:ascii="TextBook" w:hAnsi="TextBook" w:hint="eastAsia"/>
            <w:sz w:val="24"/>
          </w:rPr>
          <w:t>Перейти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в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43FC2" w:rsidRDefault="00B43FC2" w:rsidP="00B43FC2">
      <w:pPr>
        <w:pStyle w:val="20"/>
      </w:pPr>
      <w:r w:rsidRPr="00B43FC2">
        <w:rPr>
          <w:b/>
        </w:rPr>
        <w:t>11. </w:t>
      </w:r>
      <w:r w:rsidRPr="00B43FC2">
        <w:rPr>
          <w:rFonts w:hint="eastAsia"/>
          <w:b/>
        </w:rPr>
        <w:t>Власов В</w:t>
      </w:r>
      <w:r w:rsidRPr="00B43FC2">
        <w:rPr>
          <w:b/>
        </w:rPr>
        <w:t xml:space="preserve">. </w:t>
      </w:r>
      <w:r w:rsidRPr="00B43FC2">
        <w:rPr>
          <w:rFonts w:hint="eastAsia"/>
          <w:b/>
        </w:rPr>
        <w:t>Г</w:t>
      </w:r>
      <w:r w:rsidRPr="00B43FC2">
        <w:rPr>
          <w:b/>
        </w:rPr>
        <w:t xml:space="preserve">. </w:t>
      </w:r>
      <w:r>
        <w:rPr>
          <w:rFonts w:hint="eastAsia"/>
        </w:rPr>
        <w:t>Оптимизация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возделывания</w:t>
      </w:r>
      <w:r>
        <w:t xml:space="preserve"> </w:t>
      </w:r>
      <w:r>
        <w:rPr>
          <w:rFonts w:hint="eastAsia"/>
        </w:rPr>
        <w:t>сортов</w:t>
      </w:r>
      <w:r>
        <w:t xml:space="preserve"> </w:t>
      </w:r>
      <w:r>
        <w:rPr>
          <w:rFonts w:hint="eastAsia"/>
        </w:rPr>
        <w:t>яровой</w:t>
      </w:r>
      <w:r>
        <w:t xml:space="preserve"> </w:t>
      </w:r>
      <w:r>
        <w:rPr>
          <w:rFonts w:hint="eastAsia"/>
        </w:rPr>
        <w:t>мягкой</w:t>
      </w:r>
      <w:r>
        <w:t xml:space="preserve"> </w:t>
      </w:r>
      <w:r>
        <w:rPr>
          <w:rFonts w:hint="eastAsia"/>
        </w:rPr>
        <w:t>пшеницы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овса</w:t>
      </w:r>
      <w:r>
        <w:t xml:space="preserve"> </w:t>
      </w:r>
      <w:r>
        <w:rPr>
          <w:rFonts w:hint="eastAsia"/>
        </w:rPr>
        <w:t>селекции</w:t>
      </w:r>
      <w:r>
        <w:t xml:space="preserve"> </w:t>
      </w:r>
      <w:r>
        <w:rPr>
          <w:rFonts w:hint="eastAsia"/>
        </w:rPr>
        <w:t>Ульяновского</w:t>
      </w:r>
      <w:r>
        <w:t xml:space="preserve"> </w:t>
      </w:r>
      <w:r>
        <w:rPr>
          <w:rFonts w:hint="eastAsia"/>
        </w:rPr>
        <w:t>НИИСХ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Власов</w:t>
      </w:r>
      <w:r>
        <w:t xml:space="preserve">; </w:t>
      </w:r>
      <w:r>
        <w:rPr>
          <w:rFonts w:hint="eastAsia"/>
        </w:rPr>
        <w:t>Самарский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РАН</w:t>
      </w:r>
      <w:r>
        <w:t xml:space="preserve">, </w:t>
      </w:r>
      <w:r>
        <w:rPr>
          <w:rFonts w:hint="eastAsia"/>
        </w:rPr>
        <w:t>Ульяновский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. ‒ </w:t>
      </w:r>
      <w:r>
        <w:rPr>
          <w:rFonts w:hint="eastAsia"/>
        </w:rPr>
        <w:t>Ульяновск</w:t>
      </w:r>
      <w:r>
        <w:t xml:space="preserve">: </w:t>
      </w:r>
      <w:r>
        <w:rPr>
          <w:rFonts w:hint="eastAsia"/>
        </w:rPr>
        <w:t>УлГТУ</w:t>
      </w:r>
      <w:r>
        <w:t>, 2020. ‒ 116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108‒116 (71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2020‒28008)</w:t>
      </w:r>
    </w:p>
    <w:p w:rsidR="00B43FC2" w:rsidRDefault="00B43FC2" w:rsidP="00B43FC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B43FC2" w:rsidRDefault="001761E4" w:rsidP="00B43FC2">
      <w:pPr>
        <w:pStyle w:val="a7"/>
      </w:pPr>
      <w:hyperlink r:id="rId18" w:history="1">
        <w:r w:rsidR="00B43FC2">
          <w:rPr>
            <w:rStyle w:val="ac"/>
            <w:rFonts w:ascii="TextBook" w:hAnsi="TextBook" w:hint="eastAsia"/>
            <w:sz w:val="24"/>
          </w:rPr>
          <w:t>Перейти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в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43FC2" w:rsidRDefault="00B43FC2" w:rsidP="00B43FC2">
      <w:pPr>
        <w:pStyle w:val="20"/>
      </w:pPr>
      <w:r w:rsidRPr="00B43FC2">
        <w:rPr>
          <w:b/>
        </w:rPr>
        <w:t>12. </w:t>
      </w:r>
      <w:r w:rsidRPr="00B43FC2">
        <w:rPr>
          <w:rFonts w:hint="eastAsia"/>
          <w:b/>
        </w:rPr>
        <w:t>Захаров А</w:t>
      </w:r>
      <w:r w:rsidRPr="00B43FC2">
        <w:rPr>
          <w:b/>
        </w:rPr>
        <w:t xml:space="preserve">. </w:t>
      </w:r>
      <w:r w:rsidRPr="00B43FC2">
        <w:rPr>
          <w:rFonts w:hint="eastAsia"/>
          <w:b/>
        </w:rPr>
        <w:t>И</w:t>
      </w:r>
      <w:r w:rsidRPr="00B43FC2">
        <w:rPr>
          <w:b/>
        </w:rPr>
        <w:t xml:space="preserve">. </w:t>
      </w:r>
      <w:r>
        <w:rPr>
          <w:rFonts w:hint="eastAsia"/>
        </w:rPr>
        <w:t>Обработка</w:t>
      </w:r>
      <w:r>
        <w:t xml:space="preserve"> </w:t>
      </w:r>
      <w:r>
        <w:rPr>
          <w:rFonts w:hint="eastAsia"/>
        </w:rPr>
        <w:t>почвы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агротехнологиях</w:t>
      </w:r>
      <w:r>
        <w:t xml:space="preserve"> </w:t>
      </w:r>
      <w:r>
        <w:rPr>
          <w:rFonts w:hint="eastAsia"/>
        </w:rPr>
        <w:t>яровой</w:t>
      </w:r>
      <w:r>
        <w:t xml:space="preserve"> </w:t>
      </w:r>
      <w:r>
        <w:rPr>
          <w:rFonts w:hint="eastAsia"/>
        </w:rPr>
        <w:t>пшеницы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черноземных</w:t>
      </w:r>
      <w:r>
        <w:t xml:space="preserve"> </w:t>
      </w:r>
      <w:r>
        <w:rPr>
          <w:rFonts w:hint="eastAsia"/>
        </w:rPr>
        <w:t>почвах</w:t>
      </w:r>
      <w:r>
        <w:t xml:space="preserve"> </w:t>
      </w:r>
      <w:r>
        <w:rPr>
          <w:rFonts w:hint="eastAsia"/>
        </w:rPr>
        <w:t>Среднего</w:t>
      </w:r>
      <w:r>
        <w:t xml:space="preserve"> </w:t>
      </w:r>
      <w:r>
        <w:rPr>
          <w:rFonts w:hint="eastAsia"/>
        </w:rPr>
        <w:t>Поволжья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Захаров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Никифорова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Захаров</w:t>
      </w:r>
      <w:r>
        <w:t xml:space="preserve">; </w:t>
      </w:r>
      <w:r>
        <w:rPr>
          <w:rFonts w:hint="eastAsia"/>
        </w:rPr>
        <w:t>Самарский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Ульяновский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. ‒ </w:t>
      </w:r>
      <w:r>
        <w:rPr>
          <w:rFonts w:hint="eastAsia"/>
        </w:rPr>
        <w:t>Ульяновск</w:t>
      </w:r>
      <w:r>
        <w:t xml:space="preserve">: </w:t>
      </w:r>
      <w:r>
        <w:rPr>
          <w:rFonts w:hint="eastAsia"/>
        </w:rPr>
        <w:t>УлГТУ</w:t>
      </w:r>
      <w:r>
        <w:t>, 2020. ‒ 138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табл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129‒136 (158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2020‒28131)</w:t>
      </w:r>
    </w:p>
    <w:p w:rsidR="00B43FC2" w:rsidRDefault="00B43FC2" w:rsidP="00B43FC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B43FC2" w:rsidRDefault="001761E4" w:rsidP="00B43FC2">
      <w:pPr>
        <w:pStyle w:val="a7"/>
      </w:pPr>
      <w:hyperlink r:id="rId19" w:history="1">
        <w:r w:rsidR="00B43FC2">
          <w:rPr>
            <w:rStyle w:val="ac"/>
            <w:rFonts w:ascii="TextBook" w:hAnsi="TextBook" w:hint="eastAsia"/>
            <w:sz w:val="24"/>
          </w:rPr>
          <w:t>Перейти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в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43FC2" w:rsidRDefault="00B43FC2" w:rsidP="00B43FC2">
      <w:pPr>
        <w:pStyle w:val="20"/>
      </w:pPr>
      <w:r w:rsidRPr="00B43FC2">
        <w:rPr>
          <w:b/>
        </w:rPr>
        <w:t>13. </w:t>
      </w:r>
      <w:r w:rsidRPr="00B43FC2">
        <w:rPr>
          <w:rFonts w:hint="eastAsia"/>
          <w:b/>
        </w:rPr>
        <w:t>Плодоводство</w:t>
      </w:r>
      <w:r w:rsidRPr="00B43FC2">
        <w:rPr>
          <w:b/>
        </w:rPr>
        <w:t>,</w:t>
      </w:r>
      <w:r>
        <w:t xml:space="preserve"> </w:t>
      </w:r>
      <w:r>
        <w:rPr>
          <w:rFonts w:hint="eastAsia"/>
        </w:rPr>
        <w:t>семеноводство</w:t>
      </w:r>
      <w:r>
        <w:t xml:space="preserve">, </w:t>
      </w:r>
      <w:r>
        <w:rPr>
          <w:rFonts w:hint="eastAsia"/>
        </w:rPr>
        <w:t>интродукция</w:t>
      </w:r>
      <w:r>
        <w:t xml:space="preserve"> </w:t>
      </w:r>
      <w:r>
        <w:rPr>
          <w:rFonts w:hint="eastAsia"/>
        </w:rPr>
        <w:t>древесных</w:t>
      </w:r>
      <w:r>
        <w:t xml:space="preserve"> </w:t>
      </w:r>
      <w:r>
        <w:rPr>
          <w:rFonts w:hint="eastAsia"/>
        </w:rPr>
        <w:t>растений</w:t>
      </w:r>
      <w:r>
        <w:t xml:space="preserve"> : </w:t>
      </w:r>
      <w:r>
        <w:rPr>
          <w:rFonts w:hint="eastAsia"/>
        </w:rPr>
        <w:t>материалы</w:t>
      </w:r>
      <w:r>
        <w:t xml:space="preserve"> XXIII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научной</w:t>
      </w:r>
      <w:r>
        <w:t xml:space="preserve"> </w:t>
      </w:r>
      <w:r>
        <w:rPr>
          <w:rFonts w:hint="eastAsia"/>
        </w:rPr>
        <w:t>конференции</w:t>
      </w:r>
      <w:r>
        <w:t xml:space="preserve"> (23 </w:t>
      </w:r>
      <w:r>
        <w:rPr>
          <w:rFonts w:hint="eastAsia"/>
        </w:rPr>
        <w:t>апреля</w:t>
      </w:r>
      <w:r>
        <w:t xml:space="preserve"> 2020 </w:t>
      </w:r>
      <w:r>
        <w:rPr>
          <w:rFonts w:hint="eastAsia"/>
        </w:rPr>
        <w:t>г</w:t>
      </w:r>
      <w:r>
        <w:t xml:space="preserve">., </w:t>
      </w:r>
      <w:r>
        <w:rPr>
          <w:rFonts w:hint="eastAsia"/>
        </w:rPr>
        <w:t>Красноярск</w:t>
      </w:r>
      <w:r>
        <w:t>)/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Решетнева</w:t>
      </w:r>
      <w:r>
        <w:t xml:space="preserve">; 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Матвеева</w:t>
      </w:r>
      <w:r>
        <w:t xml:space="preserve"> (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Красноярск</w:t>
      </w:r>
      <w:r>
        <w:t xml:space="preserve">: </w:t>
      </w:r>
      <w:r>
        <w:rPr>
          <w:rFonts w:hint="eastAsia"/>
        </w:rPr>
        <w:t>СибГУ</w:t>
      </w:r>
      <w:r>
        <w:t>, 2020. ‒ 160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Часть</w:t>
      </w:r>
      <w:r>
        <w:t xml:space="preserve"> </w:t>
      </w:r>
      <w:r>
        <w:rPr>
          <w:rFonts w:hint="eastAsia"/>
        </w:rPr>
        <w:t>текста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рез</w:t>
      </w:r>
      <w:r>
        <w:t xml:space="preserve">. </w:t>
      </w:r>
      <w:r>
        <w:rPr>
          <w:rFonts w:hint="eastAsia"/>
        </w:rPr>
        <w:t>докл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англ</w:t>
      </w:r>
      <w:r>
        <w:t xml:space="preserve">. </w:t>
      </w:r>
      <w:r>
        <w:rPr>
          <w:rFonts w:hint="eastAsia"/>
        </w:rPr>
        <w:t>яз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2020‒26160)</w:t>
      </w:r>
    </w:p>
    <w:p w:rsidR="00B43FC2" w:rsidRDefault="00B43FC2" w:rsidP="00B43FC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B43FC2" w:rsidRDefault="001761E4" w:rsidP="00B43FC2">
      <w:pPr>
        <w:pStyle w:val="a7"/>
      </w:pPr>
      <w:hyperlink r:id="rId20" w:history="1">
        <w:r w:rsidR="00B43FC2">
          <w:rPr>
            <w:rStyle w:val="ac"/>
            <w:rFonts w:ascii="TextBook" w:hAnsi="TextBook" w:hint="eastAsia"/>
            <w:sz w:val="24"/>
          </w:rPr>
          <w:t>Перейти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в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43FC2" w:rsidRDefault="00B43FC2" w:rsidP="00B43FC2">
      <w:pPr>
        <w:pStyle w:val="20"/>
      </w:pPr>
      <w:r w:rsidRPr="00B43FC2">
        <w:rPr>
          <w:b/>
        </w:rPr>
        <w:t>14. </w:t>
      </w:r>
      <w:r w:rsidRPr="00B43FC2">
        <w:rPr>
          <w:rFonts w:hint="eastAsia"/>
          <w:b/>
        </w:rPr>
        <w:t>Селекция</w:t>
      </w:r>
      <w:r>
        <w:t xml:space="preserve"> F1 </w:t>
      </w:r>
      <w:r>
        <w:rPr>
          <w:rFonts w:hint="eastAsia"/>
        </w:rPr>
        <w:t>тыквенных</w:t>
      </w:r>
      <w:r>
        <w:t xml:space="preserve"> </w:t>
      </w:r>
      <w:r>
        <w:rPr>
          <w:rFonts w:hint="eastAsia"/>
        </w:rPr>
        <w:t>культур</w:t>
      </w:r>
      <w:r>
        <w:t xml:space="preserve"> :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методическое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 </w:t>
      </w:r>
      <w:r>
        <w:t xml:space="preserve">‒ 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, </w:t>
      </w:r>
      <w:r>
        <w:rPr>
          <w:rFonts w:hint="eastAsia"/>
        </w:rPr>
        <w:t>Кафедра</w:t>
      </w:r>
      <w:r>
        <w:t xml:space="preserve"> </w:t>
      </w:r>
      <w:r>
        <w:rPr>
          <w:rFonts w:hint="eastAsia"/>
        </w:rPr>
        <w:t>ботаники</w:t>
      </w:r>
      <w:r>
        <w:t xml:space="preserve">, </w:t>
      </w:r>
      <w:r>
        <w:rPr>
          <w:rFonts w:hint="eastAsia"/>
        </w:rPr>
        <w:t>селекции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семеноводства</w:t>
      </w:r>
      <w:r>
        <w:t xml:space="preserve"> </w:t>
      </w:r>
      <w:r>
        <w:rPr>
          <w:rFonts w:hint="eastAsia"/>
        </w:rPr>
        <w:t>садовых</w:t>
      </w:r>
      <w:r>
        <w:t xml:space="preserve"> </w:t>
      </w:r>
      <w:r>
        <w:rPr>
          <w:rFonts w:hint="eastAsia"/>
        </w:rPr>
        <w:t>растений</w:t>
      </w:r>
      <w:r>
        <w:t xml:space="preserve">; 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Ушанов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Грифон</w:t>
      </w:r>
      <w:r>
        <w:t>, 2020. ‒ 72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62‒72 (102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2020‒28007)</w:t>
      </w:r>
    </w:p>
    <w:p w:rsidR="00B43FC2" w:rsidRDefault="00B43FC2" w:rsidP="00B43FC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B43FC2" w:rsidRDefault="001761E4" w:rsidP="00B43FC2">
      <w:pPr>
        <w:pStyle w:val="a7"/>
      </w:pPr>
      <w:hyperlink r:id="rId21" w:history="1">
        <w:r w:rsidR="00B43FC2">
          <w:rPr>
            <w:rStyle w:val="ac"/>
            <w:rFonts w:ascii="TextBook" w:hAnsi="TextBook" w:hint="eastAsia"/>
            <w:sz w:val="24"/>
          </w:rPr>
          <w:t>Перейти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в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43FC2" w:rsidRDefault="00B43FC2" w:rsidP="00B43FC2">
      <w:pPr>
        <w:pStyle w:val="2"/>
      </w:pPr>
      <w:bookmarkStart w:id="11" w:name="_Toc72832763"/>
      <w:r>
        <w:rPr>
          <w:rFonts w:hint="eastAsia"/>
        </w:rPr>
        <w:t>Животноводство</w:t>
      </w:r>
      <w:bookmarkEnd w:id="11"/>
    </w:p>
    <w:p w:rsidR="00B43FC2" w:rsidRDefault="00B43FC2" w:rsidP="00B43FC2">
      <w:pPr>
        <w:pStyle w:val="20"/>
      </w:pPr>
      <w:r w:rsidRPr="00B43FC2">
        <w:rPr>
          <w:b/>
        </w:rPr>
        <w:t xml:space="preserve">15. Варакин А. Т. </w:t>
      </w:r>
      <w:r>
        <w:t xml:space="preserve">Интенсификация производства конкурентоспособной говядины в условиях Нижнего Поволжья : рекомендации/ А. Т. Варакин, Д. К. Кулик, В. В. Саломатин; Министерство </w:t>
      </w:r>
      <w:r>
        <w:lastRenderedPageBreak/>
        <w:t>сельского хозяйства Российской Федерации, Департамент научно-технологической политики и образования, Волгоградский государственный аграрный университет. ‒ Волгоград: ВолГАУ, 2020. ‒ 67 с.: ил.; 21 см. ‒ Библиогр.: с. 52‒64 (108 назв.). (Шифр Г2020‒28100)</w:t>
      </w:r>
    </w:p>
    <w:p w:rsidR="00B43FC2" w:rsidRDefault="00B43FC2" w:rsidP="00B43FC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B43FC2" w:rsidRDefault="001761E4" w:rsidP="00B43FC2">
      <w:pPr>
        <w:pStyle w:val="a7"/>
      </w:pPr>
      <w:hyperlink r:id="rId22" w:history="1">
        <w:r w:rsidR="00B43FC2">
          <w:rPr>
            <w:rStyle w:val="ac"/>
            <w:rFonts w:ascii="TextBook" w:hAnsi="TextBook" w:hint="eastAsia"/>
            <w:sz w:val="24"/>
          </w:rPr>
          <w:t>Перейти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в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43FC2" w:rsidRDefault="00B43FC2" w:rsidP="00B43FC2">
      <w:pPr>
        <w:pStyle w:val="20"/>
      </w:pPr>
      <w:r w:rsidRPr="00B43FC2">
        <w:rPr>
          <w:b/>
        </w:rPr>
        <w:t>16. </w:t>
      </w:r>
      <w:r w:rsidRPr="00B43FC2">
        <w:rPr>
          <w:rFonts w:hint="eastAsia"/>
          <w:b/>
        </w:rPr>
        <w:t>Гадиев</w:t>
      </w:r>
      <w:r>
        <w:t xml:space="preserve"> </w:t>
      </w:r>
      <w:r>
        <w:rPr>
          <w:rFonts w:hint="eastAsia"/>
        </w:rPr>
        <w:t>Ринат</w:t>
      </w:r>
      <w:r>
        <w:t xml:space="preserve"> </w:t>
      </w:r>
      <w:r>
        <w:rPr>
          <w:rFonts w:hint="eastAsia"/>
        </w:rPr>
        <w:t>Равилович</w:t>
      </w:r>
      <w:r>
        <w:t xml:space="preserve">. </w:t>
      </w:r>
      <w:r>
        <w:rPr>
          <w:rFonts w:hint="eastAsia"/>
        </w:rPr>
        <w:t>Педагог</w:t>
      </w:r>
      <w:r>
        <w:t xml:space="preserve">, </w:t>
      </w:r>
      <w:r>
        <w:rPr>
          <w:rFonts w:hint="eastAsia"/>
        </w:rPr>
        <w:t>ученый</w:t>
      </w:r>
      <w:r>
        <w:t xml:space="preserve">, </w:t>
      </w:r>
      <w:r>
        <w:rPr>
          <w:rFonts w:hint="eastAsia"/>
        </w:rPr>
        <w:t>наставник</w:t>
      </w:r>
      <w:r>
        <w:t xml:space="preserve"> : </w:t>
      </w:r>
      <w:r>
        <w:rPr>
          <w:rFonts w:hint="eastAsia"/>
        </w:rPr>
        <w:t>к</w:t>
      </w:r>
      <w:r>
        <w:t xml:space="preserve"> 65-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дня</w:t>
      </w:r>
      <w:r>
        <w:t xml:space="preserve"> </w:t>
      </w:r>
      <w:r>
        <w:rPr>
          <w:rFonts w:hint="eastAsia"/>
        </w:rPr>
        <w:t>рождения</w:t>
      </w:r>
      <w:r>
        <w:t xml:space="preserve"> : </w:t>
      </w:r>
      <w:r>
        <w:rPr>
          <w:rFonts w:hint="eastAsia"/>
        </w:rPr>
        <w:t>биобиблиографический</w:t>
      </w:r>
      <w:r>
        <w:t xml:space="preserve"> </w:t>
      </w:r>
      <w:r>
        <w:rPr>
          <w:rFonts w:hint="eastAsia"/>
        </w:rPr>
        <w:t>указатель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Библиотека</w:t>
      </w:r>
      <w:r>
        <w:t xml:space="preserve"> </w:t>
      </w:r>
      <w:r>
        <w:rPr>
          <w:rFonts w:hint="eastAsia"/>
        </w:rPr>
        <w:t>Башкирского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аграрного</w:t>
      </w:r>
      <w:r>
        <w:t xml:space="preserve"> </w:t>
      </w:r>
      <w:r>
        <w:rPr>
          <w:rFonts w:hint="eastAsia"/>
        </w:rPr>
        <w:t>университета</w:t>
      </w:r>
      <w:r>
        <w:t xml:space="preserve">; </w:t>
      </w:r>
      <w:r>
        <w:rPr>
          <w:rFonts w:hint="eastAsia"/>
        </w:rPr>
        <w:t>составитель В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Юсупова</w:t>
      </w:r>
      <w:r>
        <w:t xml:space="preserve">; 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выпуск Д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Хазиев</w:t>
      </w:r>
      <w:r>
        <w:t xml:space="preserve">; </w:t>
      </w:r>
      <w:r>
        <w:rPr>
          <w:rFonts w:hint="eastAsia"/>
        </w:rPr>
        <w:t>редактор Э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Яруллина</w:t>
      </w:r>
      <w:r>
        <w:t xml:space="preserve">. ‒ </w:t>
      </w:r>
      <w:r>
        <w:rPr>
          <w:rFonts w:hint="eastAsia"/>
        </w:rPr>
        <w:t>Уфа</w:t>
      </w:r>
      <w:r>
        <w:t xml:space="preserve">: </w:t>
      </w:r>
      <w:r>
        <w:rPr>
          <w:rFonts w:hint="eastAsia"/>
        </w:rPr>
        <w:t>БГАУ</w:t>
      </w:r>
      <w:r>
        <w:t>, 2020. ‒ 115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Ученые</w:t>
      </w:r>
      <w:r>
        <w:t xml:space="preserve"> </w:t>
      </w:r>
      <w:r>
        <w:rPr>
          <w:rFonts w:hint="eastAsia"/>
        </w:rPr>
        <w:t>Башкирского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аграрного</w:t>
      </w:r>
      <w:r>
        <w:t xml:space="preserve"> </w:t>
      </w:r>
      <w:r>
        <w:rPr>
          <w:rFonts w:hint="eastAsia"/>
        </w:rPr>
        <w:t>университета</w:t>
      </w:r>
      <w:r>
        <w:t>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 xml:space="preserve">2020‒27879 </w:t>
      </w:r>
      <w:r>
        <w:rPr>
          <w:rFonts w:hint="eastAsia"/>
        </w:rPr>
        <w:t>Я</w:t>
      </w:r>
      <w:r>
        <w:t>19:</w:t>
      </w:r>
      <w:r>
        <w:rPr>
          <w:rFonts w:hint="eastAsia"/>
        </w:rPr>
        <w:t>П</w:t>
      </w:r>
      <w:r>
        <w:t>68)</w:t>
      </w:r>
    </w:p>
    <w:p w:rsidR="00B43FC2" w:rsidRDefault="00B43FC2" w:rsidP="00B43FC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B43FC2" w:rsidRDefault="001761E4" w:rsidP="00B43FC2">
      <w:pPr>
        <w:pStyle w:val="a7"/>
      </w:pPr>
      <w:hyperlink r:id="rId23" w:history="1">
        <w:r w:rsidR="00B43FC2">
          <w:rPr>
            <w:rStyle w:val="ac"/>
            <w:rFonts w:ascii="TextBook" w:hAnsi="TextBook" w:hint="eastAsia"/>
            <w:sz w:val="24"/>
          </w:rPr>
          <w:t>Перейти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в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43FC2" w:rsidRDefault="00B43FC2" w:rsidP="00B43FC2">
      <w:pPr>
        <w:pStyle w:val="20"/>
      </w:pPr>
      <w:r w:rsidRPr="00B43FC2">
        <w:rPr>
          <w:b/>
        </w:rPr>
        <w:t>17. </w:t>
      </w:r>
      <w:r w:rsidRPr="00B43FC2">
        <w:rPr>
          <w:rFonts w:hint="eastAsia"/>
          <w:b/>
        </w:rPr>
        <w:t>Основы</w:t>
      </w:r>
      <w:r>
        <w:t xml:space="preserve"> </w:t>
      </w:r>
      <w:r>
        <w:rPr>
          <w:rFonts w:hint="eastAsia"/>
        </w:rPr>
        <w:t>племенного</w:t>
      </w:r>
      <w:r>
        <w:t xml:space="preserve"> </w:t>
      </w:r>
      <w:r>
        <w:rPr>
          <w:rFonts w:hint="eastAsia"/>
        </w:rPr>
        <w:t>дела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свиноводстве</w:t>
      </w:r>
      <w:r>
        <w:t>/ 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Алейник</w:t>
      </w:r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Походня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Новиков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Мирзаев</w:t>
      </w:r>
      <w:r>
        <w:t xml:space="preserve">. ‒ </w:t>
      </w:r>
      <w:r>
        <w:rPr>
          <w:rFonts w:hint="eastAsia"/>
        </w:rPr>
        <w:t>Белгород</w:t>
      </w:r>
      <w:r>
        <w:t xml:space="preserve">: </w:t>
      </w:r>
      <w:r>
        <w:rPr>
          <w:rFonts w:hint="eastAsia"/>
        </w:rPr>
        <w:t>Политерра</w:t>
      </w:r>
      <w:r>
        <w:t>, 2020. ‒ 180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154‒178 (216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2020‒27880)</w:t>
      </w:r>
    </w:p>
    <w:p w:rsidR="00B43FC2" w:rsidRDefault="00B43FC2" w:rsidP="00B43FC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B43FC2" w:rsidRDefault="001761E4" w:rsidP="00B43FC2">
      <w:pPr>
        <w:pStyle w:val="a7"/>
      </w:pPr>
      <w:hyperlink r:id="rId24" w:history="1">
        <w:r w:rsidR="00B43FC2">
          <w:rPr>
            <w:rStyle w:val="ac"/>
            <w:rFonts w:ascii="TextBook" w:hAnsi="TextBook" w:hint="eastAsia"/>
            <w:sz w:val="24"/>
          </w:rPr>
          <w:t>Перейти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в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43FC2" w:rsidRDefault="00B43FC2" w:rsidP="00B43FC2">
      <w:pPr>
        <w:pStyle w:val="20"/>
      </w:pPr>
      <w:r w:rsidRPr="00B43FC2">
        <w:rPr>
          <w:b/>
        </w:rPr>
        <w:t>18. </w:t>
      </w:r>
      <w:r w:rsidRPr="00B43FC2">
        <w:rPr>
          <w:rFonts w:hint="eastAsia"/>
          <w:b/>
        </w:rPr>
        <w:t>Погодаев В</w:t>
      </w:r>
      <w:r w:rsidRPr="00B43FC2">
        <w:rPr>
          <w:b/>
        </w:rPr>
        <w:t xml:space="preserve">. </w:t>
      </w:r>
      <w:r w:rsidRPr="00B43FC2">
        <w:rPr>
          <w:rFonts w:hint="eastAsia"/>
          <w:b/>
        </w:rPr>
        <w:t>А</w:t>
      </w:r>
      <w:r w:rsidRPr="00B43FC2">
        <w:rPr>
          <w:b/>
        </w:rPr>
        <w:t xml:space="preserve">. </w:t>
      </w:r>
      <w:r>
        <w:rPr>
          <w:rFonts w:hint="eastAsia"/>
        </w:rPr>
        <w:t>Использование</w:t>
      </w:r>
      <w:r>
        <w:t xml:space="preserve"> </w:t>
      </w:r>
      <w:r>
        <w:rPr>
          <w:rFonts w:hint="eastAsia"/>
        </w:rPr>
        <w:t>биогенных</w:t>
      </w:r>
      <w:r>
        <w:t xml:space="preserve"> </w:t>
      </w:r>
      <w:r>
        <w:rPr>
          <w:rFonts w:hint="eastAsia"/>
        </w:rPr>
        <w:t>стимуляторов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повышения</w:t>
      </w:r>
      <w:r>
        <w:t xml:space="preserve"> </w:t>
      </w:r>
      <w:r>
        <w:rPr>
          <w:rFonts w:hint="eastAsia"/>
        </w:rPr>
        <w:t>продуктивности</w:t>
      </w:r>
      <w:r>
        <w:t xml:space="preserve"> </w:t>
      </w:r>
      <w:r>
        <w:rPr>
          <w:rFonts w:hint="eastAsia"/>
        </w:rPr>
        <w:t>молодняка</w:t>
      </w:r>
      <w:r>
        <w:t xml:space="preserve"> </w:t>
      </w:r>
      <w:r>
        <w:rPr>
          <w:rFonts w:hint="eastAsia"/>
        </w:rPr>
        <w:t>индеек</w:t>
      </w:r>
      <w:r>
        <w:t xml:space="preserve"> : </w:t>
      </w:r>
      <w:r>
        <w:rPr>
          <w:rFonts w:hint="eastAsia"/>
        </w:rPr>
        <w:t>монография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Погодаев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Карданова</w:t>
      </w:r>
      <w:r>
        <w:t xml:space="preserve">; </w:t>
      </w:r>
      <w:r>
        <w:rPr>
          <w:rFonts w:hint="eastAsia"/>
        </w:rPr>
        <w:t>Всероссийский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овцеводства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козоводства </w:t>
      </w:r>
      <w:r>
        <w:t xml:space="preserve">‒ </w:t>
      </w:r>
      <w:r>
        <w:rPr>
          <w:rFonts w:hint="eastAsia"/>
        </w:rPr>
        <w:t>филиал</w:t>
      </w:r>
      <w:r>
        <w:t xml:space="preserve"> </w:t>
      </w:r>
      <w:r>
        <w:rPr>
          <w:rFonts w:hint="eastAsia"/>
        </w:rPr>
        <w:t>Северо</w:t>
      </w:r>
      <w:r>
        <w:t>-</w:t>
      </w:r>
      <w:r>
        <w:rPr>
          <w:rFonts w:hint="eastAsia"/>
        </w:rPr>
        <w:t>Кавказского</w:t>
      </w:r>
      <w:r>
        <w:t xml:space="preserve"> </w:t>
      </w:r>
      <w:r>
        <w:rPr>
          <w:rFonts w:hint="eastAsia"/>
        </w:rPr>
        <w:t>научного</w:t>
      </w:r>
      <w:r>
        <w:t xml:space="preserve"> </w:t>
      </w:r>
      <w:r>
        <w:rPr>
          <w:rFonts w:hint="eastAsia"/>
        </w:rPr>
        <w:t>аграрного</w:t>
      </w:r>
      <w:r>
        <w:t xml:space="preserve"> </w:t>
      </w:r>
      <w:r>
        <w:rPr>
          <w:rFonts w:hint="eastAsia"/>
        </w:rPr>
        <w:t>центра</w:t>
      </w:r>
      <w:r>
        <w:t xml:space="preserve">. ‒ </w:t>
      </w:r>
      <w:r>
        <w:rPr>
          <w:rFonts w:hint="eastAsia"/>
        </w:rPr>
        <w:t>Ставрополь</w:t>
      </w:r>
      <w:r>
        <w:t xml:space="preserve">: </w:t>
      </w:r>
      <w:r>
        <w:rPr>
          <w:rFonts w:hint="eastAsia"/>
        </w:rPr>
        <w:t>Сервисшкола</w:t>
      </w:r>
      <w:r>
        <w:t>, 2020. ‒ 134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114‒132 (173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2020‒27331)</w:t>
      </w:r>
    </w:p>
    <w:p w:rsidR="00B43FC2" w:rsidRDefault="00B43FC2" w:rsidP="00B43FC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B43FC2" w:rsidRDefault="001761E4" w:rsidP="00B43FC2">
      <w:pPr>
        <w:pStyle w:val="a7"/>
      </w:pPr>
      <w:hyperlink r:id="rId25" w:history="1">
        <w:r w:rsidR="00B43FC2">
          <w:rPr>
            <w:rStyle w:val="ac"/>
            <w:rFonts w:ascii="TextBook" w:hAnsi="TextBook" w:hint="eastAsia"/>
            <w:sz w:val="24"/>
          </w:rPr>
          <w:t>Перейти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в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43FC2" w:rsidRDefault="00B43FC2" w:rsidP="00B43FC2">
      <w:pPr>
        <w:pStyle w:val="20"/>
      </w:pPr>
      <w:r w:rsidRPr="00B43FC2">
        <w:rPr>
          <w:b/>
        </w:rPr>
        <w:t>19. </w:t>
      </w:r>
      <w:r w:rsidRPr="00B43FC2">
        <w:rPr>
          <w:rFonts w:hint="eastAsia"/>
          <w:b/>
        </w:rPr>
        <w:t>Иван</w:t>
      </w:r>
      <w:r>
        <w:t xml:space="preserve"> </w:t>
      </w:r>
      <w:r>
        <w:rPr>
          <w:rFonts w:hint="eastAsia"/>
        </w:rPr>
        <w:t>Павлович</w:t>
      </w:r>
      <w:r>
        <w:t xml:space="preserve"> </w:t>
      </w:r>
      <w:r>
        <w:rPr>
          <w:rFonts w:hint="eastAsia"/>
        </w:rPr>
        <w:t>Шейко</w:t>
      </w:r>
      <w:r>
        <w:t xml:space="preserve"> / </w:t>
      </w:r>
      <w:r>
        <w:rPr>
          <w:rFonts w:hint="eastAsia"/>
        </w:rPr>
        <w:t>Национальная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Беларуси</w:t>
      </w:r>
      <w:r>
        <w:t xml:space="preserve">,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НАН</w:t>
      </w:r>
      <w:r>
        <w:t xml:space="preserve"> </w:t>
      </w:r>
      <w:r>
        <w:rPr>
          <w:rFonts w:hint="eastAsia"/>
        </w:rPr>
        <w:t>Беларуси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животноводству</w:t>
      </w:r>
      <w:r>
        <w:t xml:space="preserve">, </w:t>
      </w:r>
      <w:r>
        <w:rPr>
          <w:rFonts w:hint="eastAsia"/>
        </w:rPr>
        <w:t>Белорусская</w:t>
      </w:r>
      <w:r>
        <w:t xml:space="preserve"> </w:t>
      </w:r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библиотека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Лупиновича</w:t>
      </w:r>
      <w:r>
        <w:t xml:space="preserve">; 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Жданович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Минск</w:t>
      </w:r>
      <w:r>
        <w:t xml:space="preserve">: </w:t>
      </w:r>
      <w:r>
        <w:rPr>
          <w:rFonts w:hint="eastAsia"/>
        </w:rPr>
        <w:t>Беларуская</w:t>
      </w:r>
      <w:r>
        <w:t xml:space="preserve"> </w:t>
      </w:r>
      <w:r>
        <w:rPr>
          <w:rFonts w:hint="eastAsia"/>
        </w:rPr>
        <w:t>навука</w:t>
      </w:r>
      <w:r>
        <w:t>, 2018. ‒ 273 </w:t>
      </w:r>
      <w:r>
        <w:rPr>
          <w:rFonts w:hint="eastAsia"/>
        </w:rPr>
        <w:t>с</w:t>
      </w:r>
      <w:r>
        <w:t xml:space="preserve">.: [7] </w:t>
      </w:r>
      <w:r>
        <w:rPr>
          <w:rFonts w:hint="eastAsia"/>
        </w:rPr>
        <w:t>вкл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Биобиблиография</w:t>
      </w:r>
      <w:r>
        <w:t xml:space="preserve"> </w:t>
      </w:r>
      <w:r>
        <w:rPr>
          <w:rFonts w:hint="eastAsia"/>
        </w:rPr>
        <w:t>ученых</w:t>
      </w:r>
      <w:r>
        <w:t xml:space="preserve"> </w:t>
      </w:r>
      <w:r>
        <w:rPr>
          <w:rFonts w:hint="eastAsia"/>
        </w:rPr>
        <w:t>Беларуси</w:t>
      </w:r>
      <w:r>
        <w:t xml:space="preserve">).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указ</w:t>
      </w:r>
      <w:r>
        <w:t xml:space="preserve">: </w:t>
      </w:r>
      <w:r>
        <w:rPr>
          <w:rFonts w:hint="eastAsia"/>
        </w:rPr>
        <w:t>с</w:t>
      </w:r>
      <w:r>
        <w:t>. 119‒253.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 xml:space="preserve">2021‒49 </w:t>
      </w:r>
      <w:r>
        <w:rPr>
          <w:rFonts w:hint="eastAsia"/>
        </w:rPr>
        <w:t>Я</w:t>
      </w:r>
      <w:r>
        <w:t>19:</w:t>
      </w:r>
      <w:r>
        <w:rPr>
          <w:rFonts w:hint="eastAsia"/>
        </w:rPr>
        <w:t>П</w:t>
      </w:r>
      <w:r>
        <w:t>5)</w:t>
      </w:r>
    </w:p>
    <w:p w:rsidR="00B43FC2" w:rsidRDefault="00B43FC2" w:rsidP="00B43FC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B43FC2" w:rsidRDefault="00B43FC2" w:rsidP="00B43FC2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Иван</w:t>
      </w:r>
      <w:r>
        <w:t xml:space="preserve"> </w:t>
      </w:r>
      <w:r>
        <w:rPr>
          <w:rFonts w:hint="eastAsia"/>
        </w:rPr>
        <w:t>Павлович</w:t>
      </w:r>
      <w:r>
        <w:t xml:space="preserve"> </w:t>
      </w:r>
      <w:r>
        <w:rPr>
          <w:rFonts w:hint="eastAsia"/>
        </w:rPr>
        <w:t>Шейко</w:t>
      </w:r>
      <w:r>
        <w:t xml:space="preserve"> — </w:t>
      </w:r>
      <w:r>
        <w:rPr>
          <w:rFonts w:hint="eastAsia"/>
        </w:rPr>
        <w:t>советский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белорусский</w:t>
      </w:r>
      <w:r>
        <w:t xml:space="preserve"> </w:t>
      </w:r>
      <w:r>
        <w:rPr>
          <w:rFonts w:hint="eastAsia"/>
        </w:rPr>
        <w:t>ученый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животноводства</w:t>
      </w:r>
      <w:r>
        <w:t xml:space="preserve">. </w:t>
      </w:r>
      <w:r>
        <w:rPr>
          <w:rFonts w:hint="eastAsia"/>
        </w:rPr>
        <w:t>Академик</w:t>
      </w:r>
      <w:r>
        <w:t xml:space="preserve"> </w:t>
      </w:r>
      <w:r>
        <w:rPr>
          <w:rFonts w:hint="eastAsia"/>
        </w:rPr>
        <w:t>Национальной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Беларуси</w:t>
      </w:r>
      <w:r>
        <w:t>.</w:t>
      </w:r>
    </w:p>
    <w:p w:rsidR="00B43FC2" w:rsidRDefault="001761E4" w:rsidP="00B43FC2">
      <w:pPr>
        <w:pStyle w:val="a7"/>
      </w:pPr>
      <w:hyperlink r:id="rId26" w:history="1">
        <w:r w:rsidR="00B43FC2">
          <w:rPr>
            <w:rStyle w:val="ac"/>
            <w:rFonts w:ascii="TextBook" w:hAnsi="TextBook" w:hint="eastAsia"/>
            <w:sz w:val="24"/>
          </w:rPr>
          <w:t>Перейти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в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43FC2" w:rsidRDefault="00B43FC2" w:rsidP="00B43FC2">
      <w:pPr>
        <w:pStyle w:val="2"/>
      </w:pPr>
      <w:bookmarkStart w:id="12" w:name="_Toc72832764"/>
      <w:r>
        <w:rPr>
          <w:rFonts w:hint="eastAsia"/>
        </w:rPr>
        <w:t>Ветеринария</w:t>
      </w:r>
      <w:bookmarkEnd w:id="12"/>
    </w:p>
    <w:p w:rsidR="00B43FC2" w:rsidRDefault="00B43FC2" w:rsidP="00B43FC2">
      <w:pPr>
        <w:pStyle w:val="20"/>
      </w:pPr>
      <w:r w:rsidRPr="00B43FC2">
        <w:rPr>
          <w:b/>
        </w:rPr>
        <w:t xml:space="preserve">20. Найманов А. Х. </w:t>
      </w:r>
      <w:r>
        <w:t>Аллергены и аллергическая диагностика микобактериальных инфекций животных : монография/ А. Х. Найманов, Ю. М. Мясоедов; Федеральный научный центр ‒ Всероссийский научно-исследовательский институт экспериментальной ветеринарии им. К. И. Скрябина и Я. Р. Коваленко Российской академии наук. ‒ Курск: Бескровный А. В., 2020. ‒ 238 с.: ил., цв. ил.; 20 см. ‒ Библиогр.: с. 208‒238. (Шифр Г2020‒28140)</w:t>
      </w:r>
    </w:p>
    <w:p w:rsidR="00B43FC2" w:rsidRDefault="00B43FC2" w:rsidP="00B43FC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B43FC2" w:rsidRDefault="001761E4" w:rsidP="00B43FC2">
      <w:pPr>
        <w:pStyle w:val="a7"/>
      </w:pPr>
      <w:hyperlink r:id="rId27" w:history="1">
        <w:r w:rsidR="00B43FC2">
          <w:rPr>
            <w:rStyle w:val="ac"/>
            <w:rFonts w:ascii="TextBook" w:hAnsi="TextBook" w:hint="eastAsia"/>
            <w:sz w:val="24"/>
          </w:rPr>
          <w:t>Перейти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в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43FC2" w:rsidRDefault="00B43FC2" w:rsidP="00B43FC2">
      <w:pPr>
        <w:pStyle w:val="20"/>
      </w:pPr>
      <w:r w:rsidRPr="00B43FC2">
        <w:rPr>
          <w:b/>
        </w:rPr>
        <w:t>21. </w:t>
      </w:r>
      <w:r w:rsidRPr="00B43FC2">
        <w:rPr>
          <w:rFonts w:hint="eastAsia"/>
          <w:b/>
        </w:rPr>
        <w:t>Физиологическое</w:t>
      </w:r>
      <w:r>
        <w:t xml:space="preserve"> </w:t>
      </w:r>
      <w:r>
        <w:rPr>
          <w:rFonts w:hint="eastAsia"/>
        </w:rPr>
        <w:t>состояние</w:t>
      </w:r>
      <w:r>
        <w:t xml:space="preserve">, </w:t>
      </w:r>
      <w:r>
        <w:rPr>
          <w:rFonts w:hint="eastAsia"/>
        </w:rPr>
        <w:t>становление</w:t>
      </w:r>
      <w:r>
        <w:t xml:space="preserve"> </w:t>
      </w:r>
      <w:r>
        <w:rPr>
          <w:rFonts w:hint="eastAsia"/>
        </w:rPr>
        <w:t>неспецифической</w:t>
      </w:r>
      <w:r>
        <w:t xml:space="preserve"> </w:t>
      </w:r>
      <w:r>
        <w:rPr>
          <w:rFonts w:hint="eastAsia"/>
        </w:rPr>
        <w:t>резистентности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иммунологического</w:t>
      </w:r>
      <w:r>
        <w:t xml:space="preserve"> </w:t>
      </w:r>
      <w:r>
        <w:rPr>
          <w:rFonts w:hint="eastAsia"/>
        </w:rPr>
        <w:t>статуса</w:t>
      </w:r>
      <w:r>
        <w:t xml:space="preserve"> </w:t>
      </w:r>
      <w:r>
        <w:rPr>
          <w:rFonts w:hint="eastAsia"/>
        </w:rPr>
        <w:t>телят</w:t>
      </w:r>
      <w:r>
        <w:t xml:space="preserve"> </w:t>
      </w:r>
      <w:r>
        <w:rPr>
          <w:rFonts w:hint="eastAsia"/>
        </w:rPr>
        <w:t>раннего</w:t>
      </w:r>
      <w:r>
        <w:t xml:space="preserve"> </w:t>
      </w:r>
      <w:r>
        <w:rPr>
          <w:rFonts w:hint="eastAsia"/>
        </w:rPr>
        <w:t>постнатального</w:t>
      </w:r>
      <w:r>
        <w:t xml:space="preserve"> </w:t>
      </w:r>
      <w:r>
        <w:rPr>
          <w:rFonts w:hint="eastAsia"/>
        </w:rPr>
        <w:t>периода</w:t>
      </w:r>
      <w:r>
        <w:t xml:space="preserve"> </w:t>
      </w:r>
      <w:r>
        <w:rPr>
          <w:rFonts w:hint="eastAsia"/>
        </w:rPr>
        <w:t>онтогенеза</w:t>
      </w:r>
      <w:r>
        <w:t xml:space="preserve"> </w:t>
      </w:r>
      <w:r>
        <w:rPr>
          <w:rFonts w:hint="eastAsia"/>
        </w:rPr>
        <w:t>после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Тимогена</w:t>
      </w:r>
      <w:r>
        <w:t xml:space="preserve">, </w:t>
      </w:r>
      <w:r>
        <w:rPr>
          <w:rFonts w:hint="eastAsia"/>
        </w:rPr>
        <w:t>Полиоксидония</w:t>
      </w:r>
      <w:r>
        <w:t xml:space="preserve">, </w:t>
      </w:r>
      <w:r>
        <w:rPr>
          <w:rFonts w:hint="eastAsia"/>
        </w:rPr>
        <w:t>Ронколейкина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Синэстрола</w:t>
      </w:r>
      <w:r>
        <w:t xml:space="preserve"> 2 % </w:t>
      </w:r>
      <w:r>
        <w:rPr>
          <w:rFonts w:hint="eastAsia"/>
        </w:rPr>
        <w:t>коровам</w:t>
      </w:r>
      <w:r>
        <w:t xml:space="preserve"> </w:t>
      </w:r>
      <w:r>
        <w:rPr>
          <w:rFonts w:hint="eastAsia"/>
        </w:rPr>
        <w:t>матерям</w:t>
      </w:r>
      <w:r>
        <w:t xml:space="preserve"> </w:t>
      </w:r>
      <w:r>
        <w:rPr>
          <w:rFonts w:hint="eastAsia"/>
        </w:rPr>
        <w:t>перед</w:t>
      </w:r>
      <w:r>
        <w:t xml:space="preserve"> </w:t>
      </w:r>
      <w:r>
        <w:rPr>
          <w:rFonts w:hint="eastAsia"/>
        </w:rPr>
        <w:t>отелом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Великанов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Кляпнев</w:t>
      </w:r>
      <w:r>
        <w:t xml:space="preserve">,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Харитонов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Терентьев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Нижегородской</w:t>
      </w:r>
      <w:r>
        <w:t xml:space="preserve"> </w:t>
      </w:r>
      <w:r>
        <w:rPr>
          <w:rFonts w:hint="eastAsia"/>
        </w:rPr>
        <w:t>области</w:t>
      </w:r>
      <w:r>
        <w:t xml:space="preserve">, </w:t>
      </w:r>
      <w:r>
        <w:rPr>
          <w:rFonts w:hint="eastAsia"/>
        </w:rPr>
        <w:t>Нижегородская</w:t>
      </w:r>
      <w:r>
        <w:t xml:space="preserve"> </w:t>
      </w:r>
      <w:r>
        <w:rPr>
          <w:rFonts w:hint="eastAsia"/>
        </w:rPr>
        <w:t>государственная</w:t>
      </w:r>
      <w:r>
        <w:t xml:space="preserve"> </w:t>
      </w:r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академия</w:t>
      </w:r>
      <w:r>
        <w:t xml:space="preserve">. ‒ </w:t>
      </w:r>
      <w:r>
        <w:rPr>
          <w:rFonts w:hint="eastAsia"/>
        </w:rPr>
        <w:t>Нижний</w:t>
      </w:r>
      <w:r>
        <w:t xml:space="preserve"> </w:t>
      </w:r>
      <w:r>
        <w:rPr>
          <w:rFonts w:hint="eastAsia"/>
        </w:rPr>
        <w:t>Новгород</w:t>
      </w:r>
      <w:r>
        <w:t xml:space="preserve">: </w:t>
      </w:r>
      <w:r>
        <w:rPr>
          <w:rFonts w:hint="eastAsia"/>
        </w:rPr>
        <w:t>НГСХА</w:t>
      </w:r>
      <w:r>
        <w:t>, 2020. ‒ 223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192‒223 (313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2020‒28138)</w:t>
      </w:r>
    </w:p>
    <w:p w:rsidR="00B43FC2" w:rsidRDefault="00B43FC2" w:rsidP="00B43FC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B43FC2" w:rsidRDefault="001761E4" w:rsidP="00B43FC2">
      <w:pPr>
        <w:pStyle w:val="a7"/>
      </w:pPr>
      <w:hyperlink r:id="rId28" w:history="1">
        <w:r w:rsidR="00B43FC2">
          <w:rPr>
            <w:rStyle w:val="ac"/>
            <w:rFonts w:ascii="TextBook" w:hAnsi="TextBook" w:hint="eastAsia"/>
            <w:sz w:val="24"/>
          </w:rPr>
          <w:t>Перейти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в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43FC2" w:rsidRDefault="00B43FC2" w:rsidP="00B43FC2">
      <w:pPr>
        <w:pStyle w:val="20"/>
      </w:pPr>
      <w:r w:rsidRPr="00B43FC2">
        <w:rPr>
          <w:b/>
        </w:rPr>
        <w:t>22. </w:t>
      </w:r>
      <w:r w:rsidRPr="00B43FC2">
        <w:rPr>
          <w:rFonts w:hint="eastAsia"/>
          <w:b/>
        </w:rPr>
        <w:t>Фицпатрик Н</w:t>
      </w:r>
      <w:r w:rsidRPr="00B43FC2">
        <w:rPr>
          <w:b/>
        </w:rPr>
        <w:t xml:space="preserve">. </w:t>
      </w:r>
      <w:r>
        <w:rPr>
          <w:rFonts w:hint="eastAsia"/>
        </w:rPr>
        <w:t>Слушая</w:t>
      </w:r>
      <w:r>
        <w:t xml:space="preserve"> </w:t>
      </w:r>
      <w:r>
        <w:rPr>
          <w:rFonts w:hint="eastAsia"/>
        </w:rPr>
        <w:t>животных</w:t>
      </w:r>
      <w:r>
        <w:t xml:space="preserve"> : </w:t>
      </w:r>
      <w:r>
        <w:rPr>
          <w:rFonts w:hint="eastAsia"/>
        </w:rPr>
        <w:t>история</w:t>
      </w:r>
      <w:r>
        <w:t xml:space="preserve"> </w:t>
      </w:r>
      <w:r>
        <w:rPr>
          <w:rFonts w:hint="eastAsia"/>
        </w:rPr>
        <w:t>ветеринара</w:t>
      </w:r>
      <w:r>
        <w:t xml:space="preserve">, </w:t>
      </w:r>
      <w:r>
        <w:rPr>
          <w:rFonts w:hint="eastAsia"/>
        </w:rPr>
        <w:t>который</w:t>
      </w:r>
      <w:r>
        <w:t xml:space="preserve"> </w:t>
      </w:r>
      <w:r>
        <w:rPr>
          <w:rFonts w:hint="eastAsia"/>
        </w:rPr>
        <w:t>продал</w:t>
      </w:r>
      <w:r>
        <w:t xml:space="preserve"> "</w:t>
      </w:r>
      <w:r>
        <w:rPr>
          <w:rFonts w:hint="eastAsia"/>
        </w:rPr>
        <w:t>Астон</w:t>
      </w:r>
      <w:r>
        <w:t xml:space="preserve"> </w:t>
      </w:r>
      <w:r>
        <w:rPr>
          <w:rFonts w:hint="eastAsia"/>
        </w:rPr>
        <w:t>Мартин</w:t>
      </w:r>
      <w:r>
        <w:t xml:space="preserve">", </w:t>
      </w:r>
      <w:r>
        <w:rPr>
          <w:rFonts w:hint="eastAsia"/>
        </w:rPr>
        <w:t>чтобы</w:t>
      </w:r>
      <w:r>
        <w:t xml:space="preserve"> </w:t>
      </w:r>
      <w:r>
        <w:rPr>
          <w:rFonts w:hint="eastAsia"/>
        </w:rPr>
        <w:t>спасать</w:t>
      </w:r>
      <w:r>
        <w:t xml:space="preserve"> </w:t>
      </w:r>
      <w:r>
        <w:rPr>
          <w:rFonts w:hint="eastAsia"/>
        </w:rPr>
        <w:t>жизни</w:t>
      </w:r>
      <w:r>
        <w:t xml:space="preserve"> :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звезды</w:t>
      </w:r>
      <w:r>
        <w:t xml:space="preserve"> </w:t>
      </w:r>
      <w:r>
        <w:rPr>
          <w:rFonts w:hint="eastAsia"/>
        </w:rPr>
        <w:t>сериала</w:t>
      </w:r>
      <w:r>
        <w:t xml:space="preserve"> The Supervet : </w:t>
      </w:r>
      <w:r>
        <w:rPr>
          <w:rFonts w:hint="eastAsia"/>
        </w:rPr>
        <w:t>пер</w:t>
      </w:r>
      <w:r>
        <w:t xml:space="preserve">.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англ</w:t>
      </w:r>
      <w:r>
        <w:t>./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Фицпатрик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Эксмо</w:t>
      </w:r>
      <w:r>
        <w:t>, 2020. ‒ 416 </w:t>
      </w:r>
      <w:r>
        <w:rPr>
          <w:rFonts w:hint="eastAsia"/>
        </w:rPr>
        <w:t>с</w:t>
      </w:r>
      <w:r>
        <w:t xml:space="preserve">.: [8] </w:t>
      </w:r>
      <w:r>
        <w:rPr>
          <w:rFonts w:hint="eastAsia"/>
        </w:rPr>
        <w:t>вкл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Супервет</w:t>
      </w:r>
      <w:r>
        <w:t xml:space="preserve">. </w:t>
      </w:r>
      <w:r>
        <w:rPr>
          <w:rFonts w:hint="eastAsia"/>
        </w:rPr>
        <w:t>Невероятные</w:t>
      </w:r>
      <w:r>
        <w:t xml:space="preserve"> </w:t>
      </w:r>
      <w:r>
        <w:rPr>
          <w:rFonts w:hint="eastAsia"/>
        </w:rPr>
        <w:t>истории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спасителях</w:t>
      </w:r>
      <w:r>
        <w:t>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2020‒28025)</w:t>
      </w:r>
    </w:p>
    <w:p w:rsidR="00B43FC2" w:rsidRDefault="00B43FC2" w:rsidP="00B43FC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B43FC2" w:rsidRDefault="001761E4" w:rsidP="00B43FC2">
      <w:pPr>
        <w:pStyle w:val="a7"/>
      </w:pPr>
      <w:hyperlink r:id="rId29" w:history="1">
        <w:r w:rsidR="00B43FC2">
          <w:rPr>
            <w:rStyle w:val="ac"/>
            <w:rFonts w:ascii="TextBook" w:hAnsi="TextBook" w:hint="eastAsia"/>
            <w:sz w:val="24"/>
          </w:rPr>
          <w:t>Перейти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в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43FC2" w:rsidRDefault="00B43FC2" w:rsidP="00B43FC2">
      <w:pPr>
        <w:pStyle w:val="2"/>
      </w:pPr>
      <w:bookmarkStart w:id="13" w:name="_Toc72832765"/>
      <w:r>
        <w:rPr>
          <w:rFonts w:hint="eastAsia"/>
        </w:rPr>
        <w:lastRenderedPageBreak/>
        <w:t>Экономика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3"/>
    </w:p>
    <w:p w:rsidR="00B43FC2" w:rsidRDefault="00B43FC2" w:rsidP="00B43FC2">
      <w:pPr>
        <w:pStyle w:val="20"/>
      </w:pPr>
      <w:r w:rsidRPr="00B43FC2">
        <w:rPr>
          <w:b/>
        </w:rPr>
        <w:t>23. Актуальные</w:t>
      </w:r>
      <w:r>
        <w:t xml:space="preserve"> проблемы взаимодействия науки и бизнеса в АПК : сборник статей по материалам международной научно-практической конференции, 30 апреля 2020 г. ‒ Москва: Научный консультант, 2020. ‒ 1 o=эл. опт. диск (CD-ROM). (Шифр Э196)</w:t>
      </w:r>
    </w:p>
    <w:p w:rsidR="00B43FC2" w:rsidRDefault="00B43FC2" w:rsidP="00B43FC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B43FC2" w:rsidRDefault="001761E4" w:rsidP="00B43FC2">
      <w:pPr>
        <w:pStyle w:val="a7"/>
      </w:pPr>
      <w:hyperlink r:id="rId30" w:history="1">
        <w:r w:rsidR="00B43FC2">
          <w:rPr>
            <w:rStyle w:val="ac"/>
            <w:rFonts w:ascii="TextBook" w:hAnsi="TextBook" w:hint="eastAsia"/>
            <w:sz w:val="24"/>
          </w:rPr>
          <w:t>Перейти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в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43FC2" w:rsidRDefault="00B43FC2" w:rsidP="00B43FC2">
      <w:pPr>
        <w:pStyle w:val="2"/>
      </w:pPr>
      <w:bookmarkStart w:id="14" w:name="_Toc72832766"/>
      <w:r>
        <w:rPr>
          <w:rFonts w:hint="eastAsia"/>
        </w:rPr>
        <w:t>Охрана</w:t>
      </w:r>
      <w:r>
        <w:t xml:space="preserve"> </w:t>
      </w:r>
      <w:r>
        <w:rPr>
          <w:rFonts w:hint="eastAsia"/>
        </w:rPr>
        <w:t>окружающей</w:t>
      </w:r>
      <w:r>
        <w:t xml:space="preserve"> </w:t>
      </w:r>
      <w:r>
        <w:rPr>
          <w:rFonts w:hint="eastAsia"/>
        </w:rPr>
        <w:t>среды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bookmarkEnd w:id="14"/>
    </w:p>
    <w:p w:rsidR="00B43FC2" w:rsidRDefault="00B43FC2" w:rsidP="00B43FC2">
      <w:pPr>
        <w:pStyle w:val="20"/>
      </w:pPr>
      <w:r w:rsidRPr="00B43FC2">
        <w:rPr>
          <w:b/>
        </w:rPr>
        <w:t xml:space="preserve">24. Желтобрюхов В. Ф. </w:t>
      </w:r>
      <w:r>
        <w:t>Растения в условиях загрязнения органическими соединениями. Проблемы фиторемедиации : монография/ В. Ф. Желтобрюхов, Е. Э. Нефедьева, Ю. Н. Картушина; Министерство науки и высшего образования Российской Федерации, Волгоградский государственный технический университет. ‒ Волгоград: ВолгГТУ, 2019. ‒ 67 с.: ил.; 21 см. ‒ Библиогр.: с. 60‒67 (123 назв.). (Шифр Г2020‒27330)</w:t>
      </w:r>
    </w:p>
    <w:p w:rsidR="00B43FC2" w:rsidRDefault="00B43FC2" w:rsidP="00B43FC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B43FC2" w:rsidRDefault="001761E4" w:rsidP="00B43FC2">
      <w:pPr>
        <w:pStyle w:val="a7"/>
      </w:pPr>
      <w:hyperlink r:id="rId31" w:history="1">
        <w:r w:rsidR="00B43FC2">
          <w:rPr>
            <w:rStyle w:val="ac"/>
            <w:rFonts w:ascii="TextBook" w:hAnsi="TextBook" w:hint="eastAsia"/>
            <w:sz w:val="24"/>
          </w:rPr>
          <w:t>Перейти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в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43FC2" w:rsidRDefault="00B43FC2" w:rsidP="00B43FC2">
      <w:pPr>
        <w:pStyle w:val="1"/>
      </w:pPr>
      <w:bookmarkStart w:id="15" w:name="_Toc72832767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15"/>
    </w:p>
    <w:p w:rsidR="00B43FC2" w:rsidRDefault="00B43FC2" w:rsidP="00B43FC2">
      <w:pPr>
        <w:pStyle w:val="20"/>
      </w:pPr>
      <w:r w:rsidRPr="00B43FC2">
        <w:rPr>
          <w:b/>
        </w:rPr>
        <w:t xml:space="preserve">25. Кищенко И. Т. </w:t>
      </w:r>
      <w:r>
        <w:t>Рост и развитие интродуцированных видов Picea (L.) Karst. в условиях тайги (Карелия) : [монография]/ И. Т. Кищенко; Министерство науки и высшего образования Российской Федерации, Петрозаводский государственный университет. ‒ Петрозаводск: ПетрГУ, 2020. ‒ 1 o=эл. опт. диск (CD-ROM). (Шифр Э178)</w:t>
      </w:r>
    </w:p>
    <w:p w:rsidR="00B43FC2" w:rsidRDefault="00B43FC2" w:rsidP="00B43FC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B43FC2" w:rsidRDefault="001761E4" w:rsidP="00B43FC2">
      <w:pPr>
        <w:pStyle w:val="a7"/>
      </w:pPr>
      <w:hyperlink r:id="rId32" w:history="1">
        <w:r w:rsidR="00B43FC2">
          <w:rPr>
            <w:rStyle w:val="ac"/>
            <w:rFonts w:ascii="TextBook" w:hAnsi="TextBook" w:hint="eastAsia"/>
            <w:sz w:val="24"/>
          </w:rPr>
          <w:t>Перейти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в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43FC2" w:rsidRDefault="00B43FC2" w:rsidP="00B43FC2">
      <w:pPr>
        <w:pStyle w:val="20"/>
      </w:pPr>
      <w:r w:rsidRPr="00B43FC2">
        <w:rPr>
          <w:b/>
        </w:rPr>
        <w:t>26. </w:t>
      </w:r>
      <w:r w:rsidRPr="00B43FC2">
        <w:rPr>
          <w:rFonts w:hint="eastAsia"/>
          <w:b/>
        </w:rPr>
        <w:t>Лесная</w:t>
      </w:r>
      <w:r>
        <w:t xml:space="preserve"> </w:t>
      </w:r>
      <w:r>
        <w:rPr>
          <w:rFonts w:hint="eastAsia"/>
        </w:rPr>
        <w:t>наука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реализации</w:t>
      </w:r>
      <w:r>
        <w:t xml:space="preserve"> </w:t>
      </w:r>
      <w:r>
        <w:rPr>
          <w:rFonts w:hint="eastAsia"/>
        </w:rPr>
        <w:t>концепции</w:t>
      </w:r>
      <w:r>
        <w:t xml:space="preserve"> </w:t>
      </w:r>
      <w:r>
        <w:rPr>
          <w:rFonts w:hint="eastAsia"/>
        </w:rPr>
        <w:t>уральской</w:t>
      </w:r>
      <w:r>
        <w:t xml:space="preserve"> </w:t>
      </w:r>
      <w:r>
        <w:rPr>
          <w:rFonts w:hint="eastAsia"/>
        </w:rPr>
        <w:t>инженерной</w:t>
      </w:r>
      <w:r>
        <w:t xml:space="preserve"> </w:t>
      </w:r>
      <w:r>
        <w:rPr>
          <w:rFonts w:hint="eastAsia"/>
        </w:rPr>
        <w:t>школы</w:t>
      </w:r>
      <w:r>
        <w:t xml:space="preserve">: </w:t>
      </w:r>
      <w:r>
        <w:rPr>
          <w:rFonts w:hint="eastAsia"/>
        </w:rPr>
        <w:t>социально</w:t>
      </w:r>
      <w:r>
        <w:t>-</w:t>
      </w:r>
      <w:r>
        <w:rPr>
          <w:rFonts w:hint="eastAsia"/>
        </w:rPr>
        <w:t>экономические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экологические</w:t>
      </w:r>
      <w:r>
        <w:t xml:space="preserve"> </w:t>
      </w:r>
      <w:r>
        <w:rPr>
          <w:rFonts w:hint="eastAsia"/>
        </w:rPr>
        <w:t>проблемы</w:t>
      </w:r>
      <w:r>
        <w:t xml:space="preserve"> </w:t>
      </w:r>
      <w:r>
        <w:rPr>
          <w:rFonts w:hint="eastAsia"/>
        </w:rPr>
        <w:t>лесного</w:t>
      </w:r>
      <w:r>
        <w:t xml:space="preserve"> </w:t>
      </w:r>
      <w:r>
        <w:rPr>
          <w:rFonts w:hint="eastAsia"/>
        </w:rPr>
        <w:t>сектора</w:t>
      </w:r>
      <w:r>
        <w:t xml:space="preserve"> </w:t>
      </w:r>
      <w:r>
        <w:rPr>
          <w:rFonts w:hint="eastAsia"/>
        </w:rPr>
        <w:t>экономики</w:t>
      </w:r>
      <w:r>
        <w:t xml:space="preserve"> : XII </w:t>
      </w:r>
      <w:r>
        <w:rPr>
          <w:rFonts w:hint="eastAsia"/>
        </w:rPr>
        <w:t>Международная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техническая</w:t>
      </w:r>
      <w:r>
        <w:t xml:space="preserve"> </w:t>
      </w:r>
      <w:r>
        <w:rPr>
          <w:rFonts w:hint="eastAsia"/>
        </w:rPr>
        <w:t>конференция</w:t>
      </w:r>
      <w:r>
        <w:t xml:space="preserve">, </w:t>
      </w:r>
      <w:r>
        <w:rPr>
          <w:rFonts w:hint="eastAsia"/>
        </w:rPr>
        <w:t>Екатеринбург</w:t>
      </w:r>
      <w:r>
        <w:t xml:space="preserve">, 21‒22 </w:t>
      </w:r>
      <w:r>
        <w:rPr>
          <w:rFonts w:hint="eastAsia"/>
        </w:rPr>
        <w:t>мая</w:t>
      </w:r>
      <w:r>
        <w:t xml:space="preserve"> 2019 </w:t>
      </w:r>
      <w:r>
        <w:rPr>
          <w:rFonts w:hint="eastAsia"/>
        </w:rPr>
        <w:t>г</w:t>
      </w:r>
      <w:r>
        <w:t xml:space="preserve">.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статей</w:t>
      </w:r>
      <w:r>
        <w:t xml:space="preserve"> : </w:t>
      </w:r>
      <w:r>
        <w:rPr>
          <w:rFonts w:hint="eastAsia"/>
        </w:rPr>
        <w:t>электронное</w:t>
      </w:r>
      <w:r>
        <w:t xml:space="preserve"> </w:t>
      </w:r>
      <w:r>
        <w:rPr>
          <w:rFonts w:hint="eastAsia"/>
        </w:rPr>
        <w:t>издание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лесотехнический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; </w:t>
      </w:r>
      <w:r>
        <w:rPr>
          <w:rFonts w:hint="eastAsia"/>
        </w:rPr>
        <w:t>оргкомитет</w:t>
      </w:r>
      <w:r>
        <w:t xml:space="preserve">: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Платонов</w:t>
      </w:r>
      <w:r>
        <w:t xml:space="preserve"> (</w:t>
      </w:r>
      <w:r>
        <w:rPr>
          <w:rFonts w:hint="eastAsia"/>
        </w:rPr>
        <w:t>председатель</w:t>
      </w:r>
      <w:r>
        <w:t xml:space="preserve"> </w:t>
      </w:r>
      <w:r>
        <w:rPr>
          <w:rFonts w:hint="eastAsia"/>
        </w:rPr>
        <w:t>оргкомитета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Екатеринбург</w:t>
      </w:r>
      <w:r>
        <w:t xml:space="preserve">: </w:t>
      </w:r>
      <w:r>
        <w:rPr>
          <w:rFonts w:hint="eastAsia"/>
        </w:rPr>
        <w:t>УГЛТУ</w:t>
      </w:r>
      <w:r>
        <w:t>, 2019.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(CD-ROM).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Э</w:t>
      </w:r>
      <w:r>
        <w:t>180)</w:t>
      </w:r>
    </w:p>
    <w:p w:rsidR="00B43FC2" w:rsidRDefault="00B43FC2" w:rsidP="00B43FC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B43FC2" w:rsidRDefault="001761E4" w:rsidP="00B43FC2">
      <w:pPr>
        <w:pStyle w:val="a7"/>
      </w:pPr>
      <w:hyperlink r:id="rId33" w:history="1">
        <w:r w:rsidR="00B43FC2">
          <w:rPr>
            <w:rStyle w:val="ac"/>
            <w:rFonts w:ascii="TextBook" w:hAnsi="TextBook" w:hint="eastAsia"/>
            <w:sz w:val="24"/>
          </w:rPr>
          <w:t>Перейти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в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43FC2" w:rsidRDefault="00B43FC2" w:rsidP="00B43FC2">
      <w:pPr>
        <w:pStyle w:val="20"/>
      </w:pPr>
      <w:r w:rsidRPr="00B43FC2">
        <w:rPr>
          <w:b/>
        </w:rPr>
        <w:t>27. </w:t>
      </w:r>
      <w:r w:rsidRPr="00B43FC2">
        <w:rPr>
          <w:rFonts w:hint="eastAsia"/>
          <w:b/>
        </w:rPr>
        <w:t>Научное</w:t>
      </w:r>
      <w:r>
        <w:t xml:space="preserve"> </w:t>
      </w:r>
      <w:r>
        <w:rPr>
          <w:rFonts w:hint="eastAsia"/>
        </w:rPr>
        <w:t>творчество</w:t>
      </w:r>
      <w:r>
        <w:t xml:space="preserve"> </w:t>
      </w:r>
      <w:r>
        <w:rPr>
          <w:rFonts w:hint="eastAsia"/>
        </w:rPr>
        <w:t>молодежи </w:t>
      </w:r>
      <w:r>
        <w:t xml:space="preserve">‒ </w:t>
      </w:r>
      <w:r>
        <w:rPr>
          <w:rFonts w:hint="eastAsia"/>
        </w:rPr>
        <w:t>лесному</w:t>
      </w:r>
      <w:r>
        <w:t xml:space="preserve"> </w:t>
      </w:r>
      <w:r>
        <w:rPr>
          <w:rFonts w:hint="eastAsia"/>
        </w:rPr>
        <w:t>комплексу</w:t>
      </w:r>
      <w:r>
        <w:t xml:space="preserve"> </w:t>
      </w:r>
      <w:r>
        <w:rPr>
          <w:rFonts w:hint="eastAsia"/>
        </w:rPr>
        <w:t>России</w:t>
      </w:r>
      <w:r>
        <w:t xml:space="preserve"> : </w:t>
      </w:r>
      <w:r>
        <w:rPr>
          <w:rFonts w:hint="eastAsia"/>
        </w:rPr>
        <w:t>материалы</w:t>
      </w:r>
      <w:r>
        <w:t xml:space="preserve"> XIV </w:t>
      </w:r>
      <w:r>
        <w:rPr>
          <w:rFonts w:hint="eastAsia"/>
        </w:rPr>
        <w:t>Всероссийской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аспирантов</w:t>
      </w:r>
      <w:r>
        <w:t xml:space="preserve"> : </w:t>
      </w:r>
      <w:r>
        <w:rPr>
          <w:rFonts w:hint="eastAsia"/>
        </w:rPr>
        <w:t>электронное</w:t>
      </w:r>
      <w:r>
        <w:t xml:space="preserve"> </w:t>
      </w:r>
      <w:r>
        <w:rPr>
          <w:rFonts w:hint="eastAsia"/>
        </w:rPr>
        <w:t>издание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лесотехнический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Ботанический</w:t>
      </w:r>
      <w:r>
        <w:t xml:space="preserve"> </w:t>
      </w:r>
      <w:r>
        <w:rPr>
          <w:rFonts w:hint="eastAsia"/>
        </w:rPr>
        <w:t>сад</w:t>
      </w:r>
      <w:r>
        <w:t xml:space="preserve">, </w:t>
      </w:r>
      <w:r>
        <w:rPr>
          <w:rFonts w:hint="eastAsia"/>
        </w:rPr>
        <w:t>Российская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естественных</w:t>
      </w:r>
      <w:r>
        <w:t xml:space="preserve"> </w:t>
      </w:r>
      <w:r>
        <w:rPr>
          <w:rFonts w:hint="eastAsia"/>
        </w:rPr>
        <w:t>наук</w:t>
      </w:r>
      <w:r>
        <w:t xml:space="preserve">. </w:t>
      </w:r>
      <w:r>
        <w:rPr>
          <w:rFonts w:hint="eastAsia"/>
        </w:rPr>
        <w:t>Секция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лесе</w:t>
      </w:r>
      <w:r>
        <w:t xml:space="preserve">. </w:t>
      </w:r>
      <w:r>
        <w:rPr>
          <w:rFonts w:hint="eastAsia"/>
        </w:rPr>
        <w:t>Уральское</w:t>
      </w:r>
      <w:r>
        <w:t xml:space="preserve"> </w:t>
      </w:r>
      <w:r>
        <w:rPr>
          <w:rFonts w:hint="eastAsia"/>
        </w:rPr>
        <w:t>отделение</w:t>
      </w:r>
      <w:r>
        <w:t xml:space="preserve">; 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Залесов</w:t>
      </w:r>
      <w:r>
        <w:t xml:space="preserve"> (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Екатеринбург</w:t>
      </w:r>
      <w:r>
        <w:t xml:space="preserve">: </w:t>
      </w:r>
      <w:r>
        <w:rPr>
          <w:rFonts w:hint="eastAsia"/>
        </w:rPr>
        <w:t>УГЛТУ</w:t>
      </w:r>
      <w:r>
        <w:t>, 2018.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(CD-ROM).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Э</w:t>
      </w:r>
      <w:r>
        <w:t>182)</w:t>
      </w:r>
    </w:p>
    <w:p w:rsidR="00B43FC2" w:rsidRDefault="00B43FC2" w:rsidP="00B43FC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B43FC2" w:rsidRDefault="001761E4" w:rsidP="00B43FC2">
      <w:pPr>
        <w:pStyle w:val="a7"/>
      </w:pPr>
      <w:hyperlink r:id="rId34" w:history="1">
        <w:r w:rsidR="00B43FC2">
          <w:rPr>
            <w:rStyle w:val="ac"/>
            <w:rFonts w:ascii="TextBook" w:hAnsi="TextBook" w:hint="eastAsia"/>
            <w:sz w:val="24"/>
          </w:rPr>
          <w:t>Перейти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в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43FC2" w:rsidRDefault="00B43FC2" w:rsidP="00B43FC2">
      <w:pPr>
        <w:pStyle w:val="20"/>
      </w:pPr>
      <w:r w:rsidRPr="00B43FC2">
        <w:rPr>
          <w:b/>
        </w:rPr>
        <w:t>28. </w:t>
      </w:r>
      <w:r w:rsidRPr="00B43FC2">
        <w:rPr>
          <w:rFonts w:hint="eastAsia"/>
          <w:b/>
        </w:rPr>
        <w:t>Научное</w:t>
      </w:r>
      <w:r>
        <w:t xml:space="preserve"> </w:t>
      </w:r>
      <w:r>
        <w:rPr>
          <w:rFonts w:hint="eastAsia"/>
        </w:rPr>
        <w:t>творчество</w:t>
      </w:r>
      <w:r>
        <w:t xml:space="preserve"> </w:t>
      </w:r>
      <w:r>
        <w:rPr>
          <w:rFonts w:hint="eastAsia"/>
        </w:rPr>
        <w:t>молодежи </w:t>
      </w:r>
      <w:r>
        <w:t xml:space="preserve">‒ </w:t>
      </w:r>
      <w:r>
        <w:rPr>
          <w:rFonts w:hint="eastAsia"/>
        </w:rPr>
        <w:t>лесному</w:t>
      </w:r>
      <w:r>
        <w:t xml:space="preserve"> </w:t>
      </w:r>
      <w:r>
        <w:rPr>
          <w:rFonts w:hint="eastAsia"/>
        </w:rPr>
        <w:t>комплексу</w:t>
      </w:r>
      <w:r>
        <w:t xml:space="preserve"> </w:t>
      </w:r>
      <w:r>
        <w:rPr>
          <w:rFonts w:hint="eastAsia"/>
        </w:rPr>
        <w:t>России</w:t>
      </w:r>
      <w:r>
        <w:t xml:space="preserve"> : </w:t>
      </w:r>
      <w:r>
        <w:rPr>
          <w:rFonts w:hint="eastAsia"/>
        </w:rPr>
        <w:t>материалы</w:t>
      </w:r>
      <w:r>
        <w:t xml:space="preserve"> XVI </w:t>
      </w:r>
      <w:r>
        <w:rPr>
          <w:rFonts w:hint="eastAsia"/>
        </w:rPr>
        <w:t>Всероссийской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аспирантов</w:t>
      </w:r>
      <w:r>
        <w:t xml:space="preserve"> : </w:t>
      </w:r>
      <w:r>
        <w:rPr>
          <w:rFonts w:hint="eastAsia"/>
        </w:rPr>
        <w:t>посвящается</w:t>
      </w:r>
      <w:r>
        <w:t xml:space="preserve"> 90-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Уральского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лесотехнического</w:t>
      </w:r>
      <w:r>
        <w:t xml:space="preserve"> </w:t>
      </w:r>
      <w:r>
        <w:rPr>
          <w:rFonts w:hint="eastAsia"/>
        </w:rPr>
        <w:t>университета</w:t>
      </w:r>
      <w:r>
        <w:t xml:space="preserve"> (</w:t>
      </w:r>
      <w:r>
        <w:rPr>
          <w:rFonts w:hint="eastAsia"/>
        </w:rPr>
        <w:t>УЛТИ</w:t>
      </w:r>
      <w:r>
        <w:t xml:space="preserve"> ‒ </w:t>
      </w:r>
      <w:r>
        <w:rPr>
          <w:rFonts w:hint="eastAsia"/>
        </w:rPr>
        <w:t>УГЛТА</w:t>
      </w:r>
      <w:r>
        <w:t xml:space="preserve"> ‒ </w:t>
      </w:r>
      <w:r>
        <w:rPr>
          <w:rFonts w:hint="eastAsia"/>
        </w:rPr>
        <w:t>УГЛТУ</w:t>
      </w:r>
      <w:r>
        <w:t>)/ 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лесотехнический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; 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Газеев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Екатеринбург</w:t>
      </w:r>
      <w:r>
        <w:t xml:space="preserve">: </w:t>
      </w:r>
      <w:r>
        <w:rPr>
          <w:rFonts w:hint="eastAsia"/>
        </w:rPr>
        <w:t>УГЛТУ</w:t>
      </w:r>
      <w:r>
        <w:t>, 2020.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(CD-ROM).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Э</w:t>
      </w:r>
      <w:r>
        <w:t>197)</w:t>
      </w:r>
    </w:p>
    <w:p w:rsidR="00B43FC2" w:rsidRDefault="00B43FC2" w:rsidP="00B43FC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B43FC2" w:rsidRDefault="001761E4" w:rsidP="00B43FC2">
      <w:pPr>
        <w:pStyle w:val="a7"/>
      </w:pPr>
      <w:hyperlink r:id="rId35" w:history="1">
        <w:r w:rsidR="00B43FC2">
          <w:rPr>
            <w:rStyle w:val="ac"/>
            <w:rFonts w:ascii="TextBook" w:hAnsi="TextBook" w:hint="eastAsia"/>
            <w:sz w:val="24"/>
          </w:rPr>
          <w:t>Перейти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в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43FC2" w:rsidRDefault="00B43FC2" w:rsidP="00B43FC2">
      <w:pPr>
        <w:pStyle w:val="20"/>
      </w:pPr>
      <w:r w:rsidRPr="00B43FC2">
        <w:rPr>
          <w:b/>
        </w:rPr>
        <w:t>29. </w:t>
      </w:r>
      <w:r w:rsidRPr="00B43FC2">
        <w:rPr>
          <w:rFonts w:hint="eastAsia"/>
          <w:b/>
        </w:rPr>
        <w:t>Повышение</w:t>
      </w:r>
      <w:r>
        <w:t xml:space="preserve"> </w:t>
      </w:r>
      <w:r>
        <w:rPr>
          <w:rFonts w:hint="eastAsia"/>
        </w:rPr>
        <w:t>эффективности</w:t>
      </w:r>
      <w:r>
        <w:t xml:space="preserve"> </w:t>
      </w:r>
      <w:r>
        <w:rPr>
          <w:rFonts w:hint="eastAsia"/>
        </w:rPr>
        <w:t>лесного</w:t>
      </w:r>
      <w:r>
        <w:t xml:space="preserve"> </w:t>
      </w:r>
      <w:r>
        <w:rPr>
          <w:rFonts w:hint="eastAsia"/>
        </w:rPr>
        <w:t>комплекса</w:t>
      </w:r>
      <w:r>
        <w:t xml:space="preserve">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Пятой</w:t>
      </w:r>
      <w:r>
        <w:t xml:space="preserve"> </w:t>
      </w:r>
      <w:r>
        <w:rPr>
          <w:rFonts w:hint="eastAsia"/>
        </w:rPr>
        <w:t>Всероссийской</w:t>
      </w:r>
      <w:r>
        <w:t xml:space="preserve"> </w:t>
      </w:r>
      <w:r>
        <w:rPr>
          <w:rFonts w:hint="eastAsia"/>
        </w:rPr>
        <w:t>национальной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международным</w:t>
      </w:r>
      <w:r>
        <w:t xml:space="preserve"> </w:t>
      </w:r>
      <w:r>
        <w:rPr>
          <w:rFonts w:hint="eastAsia"/>
        </w:rPr>
        <w:t>участием</w:t>
      </w:r>
      <w:r>
        <w:t xml:space="preserve"> : </w:t>
      </w:r>
      <w:r>
        <w:rPr>
          <w:rFonts w:hint="eastAsia"/>
        </w:rPr>
        <w:t>научное</w:t>
      </w:r>
      <w:r>
        <w:t xml:space="preserve"> </w:t>
      </w:r>
      <w:r>
        <w:rPr>
          <w:rFonts w:hint="eastAsia"/>
        </w:rPr>
        <w:t>электронное</w:t>
      </w:r>
      <w:r>
        <w:t xml:space="preserve"> </w:t>
      </w:r>
      <w:r>
        <w:rPr>
          <w:rFonts w:hint="eastAsia"/>
        </w:rPr>
        <w:t>издание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Петрозаводский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; 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Костюкевич</w:t>
      </w:r>
      <w:r>
        <w:t xml:space="preserve"> (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редактор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Петрозаводск</w:t>
      </w:r>
      <w:r>
        <w:t xml:space="preserve">: </w:t>
      </w:r>
      <w:r>
        <w:rPr>
          <w:rFonts w:hint="eastAsia"/>
        </w:rPr>
        <w:t>ПетрГУ</w:t>
      </w:r>
      <w:r>
        <w:t>, 2019.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(CD-ROM).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Э</w:t>
      </w:r>
      <w:r>
        <w:t>181)</w:t>
      </w:r>
    </w:p>
    <w:p w:rsidR="00B43FC2" w:rsidRDefault="00B43FC2" w:rsidP="00B43FC2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B43FC2" w:rsidRDefault="001761E4" w:rsidP="00B43FC2">
      <w:pPr>
        <w:pStyle w:val="a7"/>
      </w:pPr>
      <w:hyperlink r:id="rId36" w:history="1">
        <w:r w:rsidR="00B43FC2">
          <w:rPr>
            <w:rStyle w:val="ac"/>
            <w:rFonts w:ascii="TextBook" w:hAnsi="TextBook" w:hint="eastAsia"/>
            <w:sz w:val="24"/>
          </w:rPr>
          <w:t>Перейти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в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B43FC2" w:rsidRDefault="00B43FC2" w:rsidP="00B43FC2">
      <w:pPr>
        <w:pStyle w:val="20"/>
      </w:pPr>
      <w:r w:rsidRPr="00B43FC2">
        <w:rPr>
          <w:b/>
        </w:rPr>
        <w:t>30. </w:t>
      </w:r>
      <w:r w:rsidRPr="00B43FC2">
        <w:rPr>
          <w:rFonts w:hint="eastAsia"/>
          <w:b/>
        </w:rPr>
        <w:t>Усольцев В</w:t>
      </w:r>
      <w:r w:rsidRPr="00B43FC2">
        <w:rPr>
          <w:b/>
        </w:rPr>
        <w:t xml:space="preserve">. </w:t>
      </w:r>
      <w:r w:rsidRPr="00B43FC2">
        <w:rPr>
          <w:rFonts w:hint="eastAsia"/>
          <w:b/>
        </w:rPr>
        <w:t>А</w:t>
      </w:r>
      <w:r w:rsidRPr="00B43FC2">
        <w:rPr>
          <w:b/>
        </w:rPr>
        <w:t xml:space="preserve">. </w:t>
      </w:r>
      <w:r>
        <w:t>Stem taper, density and dry matter content in biomass of trees growing in Central Eurasia =</w:t>
      </w:r>
      <w:r>
        <w:rPr>
          <w:rFonts w:hint="eastAsia"/>
        </w:rPr>
        <w:t>Сбег</w:t>
      </w:r>
      <w:r>
        <w:t xml:space="preserve"> </w:t>
      </w:r>
      <w:r>
        <w:rPr>
          <w:rFonts w:hint="eastAsia"/>
        </w:rPr>
        <w:t>стволов</w:t>
      </w:r>
      <w:r>
        <w:t xml:space="preserve">, </w:t>
      </w:r>
      <w:r>
        <w:rPr>
          <w:rFonts w:hint="eastAsia"/>
        </w:rPr>
        <w:t>плотность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содержание</w:t>
      </w:r>
      <w:r>
        <w:t xml:space="preserve"> </w:t>
      </w:r>
      <w:r>
        <w:rPr>
          <w:rFonts w:hint="eastAsia"/>
        </w:rPr>
        <w:t>сухого</w:t>
      </w:r>
      <w:r>
        <w:t xml:space="preserve"> </w:t>
      </w:r>
      <w:r>
        <w:rPr>
          <w:rFonts w:hint="eastAsia"/>
        </w:rPr>
        <w:t>вещества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фитомассе</w:t>
      </w:r>
      <w:r>
        <w:t xml:space="preserve"> </w:t>
      </w:r>
      <w:r>
        <w:rPr>
          <w:rFonts w:hint="eastAsia"/>
        </w:rPr>
        <w:t>деревьев</w:t>
      </w:r>
      <w:r>
        <w:t xml:space="preserve">, </w:t>
      </w:r>
      <w:r>
        <w:rPr>
          <w:rFonts w:hint="eastAsia"/>
        </w:rPr>
        <w:t>произрастающих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Центральной</w:t>
      </w:r>
      <w:r>
        <w:t xml:space="preserve"> </w:t>
      </w:r>
      <w:r>
        <w:rPr>
          <w:rFonts w:hint="eastAsia"/>
        </w:rPr>
        <w:t>Евразии</w:t>
      </w:r>
      <w:r>
        <w:t xml:space="preserve"> : </w:t>
      </w:r>
      <w:r>
        <w:rPr>
          <w:rFonts w:hint="eastAsia"/>
        </w:rPr>
        <w:t>монография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Усольцев</w:t>
      </w:r>
      <w:r>
        <w:t xml:space="preserve">; 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лесотехнический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Екатеринбург</w:t>
      </w:r>
      <w:r>
        <w:t>, 2020.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(CD-ROM).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Э</w:t>
      </w:r>
      <w:r>
        <w:t>179)</w:t>
      </w:r>
    </w:p>
    <w:p w:rsidR="00B43FC2" w:rsidRDefault="00B43FC2" w:rsidP="00B43FC2">
      <w:pPr>
        <w:pStyle w:val="a7"/>
      </w:pPr>
      <w:r>
        <w:rPr>
          <w:rFonts w:hint="eastAsia"/>
        </w:rPr>
        <w:lastRenderedPageBreak/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B43FC2" w:rsidRPr="001E5A12" w:rsidRDefault="00B43FC2" w:rsidP="00B43FC2">
      <w:pPr>
        <w:pStyle w:val="a7"/>
        <w:rPr>
          <w:i/>
          <w:sz w:val="20"/>
        </w:rPr>
      </w:pPr>
      <w:r w:rsidRPr="001E5A12">
        <w:rPr>
          <w:rFonts w:hint="eastAsia"/>
          <w:sz w:val="20"/>
        </w:rPr>
        <w:t>Аннотация</w:t>
      </w:r>
      <w:r w:rsidRPr="001E5A12">
        <w:rPr>
          <w:sz w:val="20"/>
        </w:rPr>
        <w:t xml:space="preserve">: </w:t>
      </w:r>
      <w:r w:rsidRPr="001E5A12">
        <w:rPr>
          <w:rFonts w:hint="eastAsia"/>
          <w:i/>
          <w:sz w:val="20"/>
        </w:rPr>
        <w:t>При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изучении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биологической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продуктивности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и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углероддепонирующей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способности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лесов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необходимо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иметь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данные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не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только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о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количественных</w:t>
      </w:r>
      <w:r w:rsidRPr="001E5A12">
        <w:rPr>
          <w:i/>
          <w:sz w:val="20"/>
        </w:rPr>
        <w:t xml:space="preserve">, </w:t>
      </w:r>
      <w:r w:rsidRPr="001E5A12">
        <w:rPr>
          <w:rFonts w:hint="eastAsia"/>
          <w:i/>
          <w:sz w:val="20"/>
        </w:rPr>
        <w:t>но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и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о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качественных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характеристиках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биомассы</w:t>
      </w:r>
      <w:r w:rsidRPr="001E5A12">
        <w:rPr>
          <w:i/>
          <w:sz w:val="20"/>
        </w:rPr>
        <w:t xml:space="preserve">, </w:t>
      </w:r>
      <w:r w:rsidRPr="001E5A12">
        <w:rPr>
          <w:rFonts w:hint="eastAsia"/>
          <w:i/>
          <w:sz w:val="20"/>
        </w:rPr>
        <w:t>а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именно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о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плотности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древесины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и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коры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и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содержании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сухого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вещества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в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различных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ее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компонентах</w:t>
      </w:r>
      <w:r w:rsidRPr="001E5A12">
        <w:rPr>
          <w:i/>
          <w:sz w:val="20"/>
        </w:rPr>
        <w:t xml:space="preserve">. </w:t>
      </w:r>
      <w:r w:rsidRPr="001E5A12">
        <w:rPr>
          <w:rFonts w:hint="eastAsia"/>
          <w:i/>
          <w:sz w:val="20"/>
        </w:rPr>
        <w:t>База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данных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составлена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для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лесообразующих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древесных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видов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Центральной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Евразии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и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имеет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два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раздела</w:t>
      </w:r>
      <w:r w:rsidRPr="001E5A12">
        <w:rPr>
          <w:i/>
          <w:sz w:val="20"/>
        </w:rPr>
        <w:t xml:space="preserve">. </w:t>
      </w:r>
      <w:r w:rsidRPr="001E5A12">
        <w:rPr>
          <w:rFonts w:hint="eastAsia"/>
          <w:i/>
          <w:sz w:val="20"/>
        </w:rPr>
        <w:t>Первый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из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них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включает</w:t>
      </w:r>
      <w:r w:rsidRPr="001E5A12">
        <w:rPr>
          <w:i/>
          <w:sz w:val="20"/>
        </w:rPr>
        <w:t xml:space="preserve"> 7293 </w:t>
      </w:r>
      <w:r w:rsidRPr="001E5A12">
        <w:rPr>
          <w:rFonts w:hint="eastAsia"/>
          <w:i/>
          <w:sz w:val="20"/>
        </w:rPr>
        <w:t>определения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сбега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ствола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в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коре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и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без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коры</w:t>
      </w:r>
      <w:r w:rsidRPr="001E5A12">
        <w:rPr>
          <w:i/>
          <w:sz w:val="20"/>
        </w:rPr>
        <w:t xml:space="preserve">, </w:t>
      </w:r>
      <w:r w:rsidRPr="001E5A12">
        <w:rPr>
          <w:rFonts w:hint="eastAsia"/>
          <w:i/>
          <w:sz w:val="20"/>
        </w:rPr>
        <w:t>сопряженных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как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с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таксационными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показателями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деревьев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и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древостоев</w:t>
      </w:r>
      <w:r w:rsidRPr="001E5A12">
        <w:rPr>
          <w:i/>
          <w:sz w:val="20"/>
        </w:rPr>
        <w:t xml:space="preserve">, </w:t>
      </w:r>
      <w:r w:rsidRPr="001E5A12">
        <w:rPr>
          <w:rFonts w:hint="eastAsia"/>
          <w:i/>
          <w:sz w:val="20"/>
        </w:rPr>
        <w:t>так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и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с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локальными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квалиметрическими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показателями</w:t>
      </w:r>
      <w:r w:rsidRPr="001E5A12">
        <w:rPr>
          <w:i/>
          <w:sz w:val="20"/>
        </w:rPr>
        <w:t xml:space="preserve">, </w:t>
      </w:r>
      <w:r w:rsidRPr="001E5A12">
        <w:rPr>
          <w:rFonts w:hint="eastAsia"/>
          <w:i/>
          <w:sz w:val="20"/>
        </w:rPr>
        <w:t>измеренными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на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разных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относительных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высотах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стволов</w:t>
      </w:r>
      <w:r w:rsidRPr="001E5A12">
        <w:rPr>
          <w:i/>
          <w:sz w:val="20"/>
        </w:rPr>
        <w:t xml:space="preserve">. </w:t>
      </w:r>
      <w:r w:rsidRPr="001E5A12">
        <w:rPr>
          <w:rFonts w:hint="eastAsia"/>
          <w:i/>
          <w:sz w:val="20"/>
        </w:rPr>
        <w:t>Второй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из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них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включает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средние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квалиметрические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показатели</w:t>
      </w:r>
      <w:r w:rsidRPr="001E5A12">
        <w:rPr>
          <w:i/>
          <w:sz w:val="20"/>
        </w:rPr>
        <w:t xml:space="preserve"> 6800 </w:t>
      </w:r>
      <w:r w:rsidRPr="001E5A12">
        <w:rPr>
          <w:rFonts w:hint="eastAsia"/>
          <w:i/>
          <w:sz w:val="20"/>
        </w:rPr>
        <w:t>деревьев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в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сочетании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с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теми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же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сопутствующими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данными</w:t>
      </w:r>
      <w:r w:rsidRPr="001E5A12">
        <w:rPr>
          <w:i/>
          <w:sz w:val="20"/>
        </w:rPr>
        <w:t xml:space="preserve">, </w:t>
      </w:r>
      <w:r w:rsidRPr="001E5A12">
        <w:rPr>
          <w:rFonts w:hint="eastAsia"/>
          <w:i/>
          <w:sz w:val="20"/>
        </w:rPr>
        <w:t>что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и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в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первом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разделе</w:t>
      </w:r>
      <w:r w:rsidRPr="001E5A12">
        <w:rPr>
          <w:i/>
          <w:sz w:val="20"/>
        </w:rPr>
        <w:t xml:space="preserve">. </w:t>
      </w:r>
      <w:r w:rsidRPr="001E5A12">
        <w:rPr>
          <w:rFonts w:hint="eastAsia"/>
          <w:i/>
          <w:sz w:val="20"/>
        </w:rPr>
        <w:t>Для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специалистов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в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области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разработки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и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управления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лесным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кадастром</w:t>
      </w:r>
      <w:r w:rsidRPr="001E5A12">
        <w:rPr>
          <w:i/>
          <w:sz w:val="20"/>
        </w:rPr>
        <w:t xml:space="preserve">, </w:t>
      </w:r>
      <w:r w:rsidRPr="001E5A12">
        <w:rPr>
          <w:rFonts w:hint="eastAsia"/>
          <w:i/>
          <w:sz w:val="20"/>
        </w:rPr>
        <w:t>разработки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систем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лесного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мониторинга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и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экологических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программ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разного</w:t>
      </w:r>
      <w:r w:rsidRPr="001E5A12">
        <w:rPr>
          <w:i/>
          <w:sz w:val="20"/>
        </w:rPr>
        <w:t xml:space="preserve"> </w:t>
      </w:r>
      <w:r w:rsidRPr="001E5A12">
        <w:rPr>
          <w:rFonts w:hint="eastAsia"/>
          <w:i/>
          <w:sz w:val="20"/>
        </w:rPr>
        <w:t>уровня</w:t>
      </w:r>
    </w:p>
    <w:p w:rsidR="00B43FC2" w:rsidRDefault="001761E4" w:rsidP="00B43FC2">
      <w:pPr>
        <w:pStyle w:val="a7"/>
      </w:pPr>
      <w:hyperlink r:id="rId37" w:history="1">
        <w:r w:rsidR="00B43FC2">
          <w:rPr>
            <w:rStyle w:val="ac"/>
            <w:rFonts w:ascii="TextBook" w:hAnsi="TextBook" w:hint="eastAsia"/>
            <w:sz w:val="24"/>
          </w:rPr>
          <w:t>Перейти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в</w:t>
        </w:r>
        <w:r w:rsidR="00B43FC2">
          <w:rPr>
            <w:rStyle w:val="ac"/>
            <w:rFonts w:ascii="TextBook" w:hAnsi="TextBook"/>
            <w:sz w:val="24"/>
          </w:rPr>
          <w:t xml:space="preserve"> </w:t>
        </w:r>
        <w:r w:rsidR="00B43FC2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6C7009" w:rsidRDefault="006C7009" w:rsidP="006C7009"/>
    <w:p w:rsidR="006C7009" w:rsidRDefault="006C7009" w:rsidP="006C7009">
      <w:pPr>
        <w:pStyle w:val="1"/>
      </w:pPr>
      <w:bookmarkStart w:id="16" w:name="_Toc72832768"/>
      <w:r>
        <w:t>НОВЫЕ ПОСТУПЛЕНИЯ ПЕРИОДИЧЕСКИХ ИЗДАНИЙ</w:t>
      </w:r>
      <w:bookmarkEnd w:id="16"/>
    </w:p>
    <w:p w:rsidR="006C7009" w:rsidRDefault="006C7009" w:rsidP="006C7009">
      <w:pPr>
        <w:pStyle w:val="11"/>
      </w:pPr>
      <w:r>
        <w:rPr>
          <w:b/>
        </w:rPr>
        <w:t>1. В гостях</w:t>
      </w:r>
      <w:r>
        <w:t xml:space="preserve"> у грядки. Советы экспертов/ издатель ООО "Город Медиа Софт". ‒ Выходит дважды в месяц ‒ 2020г. N 17</w:t>
      </w:r>
    </w:p>
    <w:p w:rsidR="006C7009" w:rsidRDefault="006C7009" w:rsidP="006C7009">
      <w:pPr>
        <w:pStyle w:val="a7"/>
      </w:pPr>
      <w:r>
        <w:t>Экземпляры: всего: 1 ‒ 102АБ(1)</w:t>
      </w:r>
    </w:p>
    <w:p w:rsidR="006C7009" w:rsidRDefault="001761E4" w:rsidP="006C7009">
      <w:pPr>
        <w:pStyle w:val="a7"/>
      </w:pPr>
      <w:hyperlink r:id="rId38" w:history="1">
        <w:r w:rsidR="006C7009">
          <w:rPr>
            <w:rStyle w:val="ac"/>
          </w:rPr>
          <w:t>Перейти в каталог</w:t>
        </w:r>
      </w:hyperlink>
    </w:p>
    <w:p w:rsidR="006C7009" w:rsidRDefault="006C7009" w:rsidP="006C7009">
      <w:pPr>
        <w:pStyle w:val="11"/>
      </w:pPr>
      <w:r>
        <w:rPr>
          <w:b/>
        </w:rPr>
        <w:t>2. В гостях</w:t>
      </w:r>
      <w:r>
        <w:t xml:space="preserve"> у грядки. Советы экспертов/ издатель ООО "Город Медиа Софт". ‒ Выходит дважды в месяц ‒ 2020г. N 19</w:t>
      </w:r>
    </w:p>
    <w:p w:rsidR="006C7009" w:rsidRDefault="006C7009" w:rsidP="006C7009">
      <w:pPr>
        <w:pStyle w:val="a7"/>
      </w:pPr>
      <w:r>
        <w:t>Экземпляры: всего: 1 ‒ 102АБ(1)</w:t>
      </w:r>
    </w:p>
    <w:p w:rsidR="006C7009" w:rsidRDefault="001761E4" w:rsidP="006C7009">
      <w:pPr>
        <w:pStyle w:val="a7"/>
      </w:pPr>
      <w:hyperlink r:id="rId39" w:history="1">
        <w:r w:rsidR="006C7009">
          <w:rPr>
            <w:rStyle w:val="ac"/>
          </w:rPr>
          <w:t>Перейти в каталог</w:t>
        </w:r>
      </w:hyperlink>
    </w:p>
    <w:p w:rsidR="006C7009" w:rsidRDefault="006C7009" w:rsidP="006C7009">
      <w:pPr>
        <w:pStyle w:val="11"/>
      </w:pPr>
      <w:r>
        <w:rPr>
          <w:b/>
        </w:rPr>
        <w:t>3. В гостях</w:t>
      </w:r>
      <w:r>
        <w:t xml:space="preserve"> у грядки. Советы экспертов/ издатель ООО "Город Медиа Софт". ‒ Выходит дважды в месяц ‒ 2020г. N 21</w:t>
      </w:r>
    </w:p>
    <w:p w:rsidR="006C7009" w:rsidRDefault="006C7009" w:rsidP="006C7009">
      <w:pPr>
        <w:pStyle w:val="a7"/>
      </w:pPr>
      <w:r>
        <w:t>Экземпляры: всего: 1 ‒ 102АБ(1)</w:t>
      </w:r>
    </w:p>
    <w:p w:rsidR="006C7009" w:rsidRDefault="001761E4" w:rsidP="006C7009">
      <w:pPr>
        <w:pStyle w:val="a7"/>
      </w:pPr>
      <w:hyperlink r:id="rId40" w:history="1">
        <w:r w:rsidR="006C7009">
          <w:rPr>
            <w:rStyle w:val="ac"/>
          </w:rPr>
          <w:t>Перейти в каталог</w:t>
        </w:r>
      </w:hyperlink>
    </w:p>
    <w:p w:rsidR="006C7009" w:rsidRDefault="006C7009" w:rsidP="006C7009">
      <w:pPr>
        <w:pStyle w:val="11"/>
      </w:pPr>
      <w:r>
        <w:rPr>
          <w:b/>
        </w:rPr>
        <w:t>4. Вестник</w:t>
      </w:r>
      <w:r>
        <w:t xml:space="preserve"> Башкирского государственного аграрного университета/ Башк. гос. аграр. ун</w:t>
      </w:r>
      <w:r>
        <w:noBreakHyphen/>
        <w:t>т. ‒ Выходит ежеквартально ‒ 2020г. N 1</w:t>
      </w:r>
    </w:p>
    <w:p w:rsidR="006C7009" w:rsidRDefault="006C7009" w:rsidP="006C7009">
      <w:pPr>
        <w:pStyle w:val="a7"/>
      </w:pPr>
      <w:r>
        <w:t>Экземпляры: всего: 1 ‒ 102ЧЗ(1)</w:t>
      </w:r>
    </w:p>
    <w:p w:rsidR="006C7009" w:rsidRDefault="001761E4" w:rsidP="006C7009">
      <w:pPr>
        <w:pStyle w:val="a7"/>
      </w:pPr>
      <w:hyperlink r:id="rId41" w:history="1">
        <w:r w:rsidR="006C7009">
          <w:rPr>
            <w:rStyle w:val="ac"/>
          </w:rPr>
          <w:t>Перейти в каталог</w:t>
        </w:r>
      </w:hyperlink>
    </w:p>
    <w:p w:rsidR="006C7009" w:rsidRDefault="006C7009" w:rsidP="006C7009">
      <w:pPr>
        <w:pStyle w:val="11"/>
      </w:pPr>
      <w:r>
        <w:rPr>
          <w:b/>
        </w:rPr>
        <w:t>5. Вестник</w:t>
      </w:r>
      <w:r>
        <w:t xml:space="preserve"> Башкирского государственного аграрного университета/ Башк. гос. аграр. ун</w:t>
      </w:r>
      <w:r>
        <w:noBreakHyphen/>
        <w:t>т. ‒ Выходит ежеквартально ‒ 2020г. N 2</w:t>
      </w:r>
    </w:p>
    <w:p w:rsidR="006C7009" w:rsidRDefault="006C7009" w:rsidP="006C7009">
      <w:pPr>
        <w:pStyle w:val="a7"/>
      </w:pPr>
      <w:r>
        <w:t>Экземпляры: всего: 1 ‒ 102ЧЗ(1)</w:t>
      </w:r>
    </w:p>
    <w:p w:rsidR="006C7009" w:rsidRDefault="001761E4" w:rsidP="006C7009">
      <w:pPr>
        <w:pStyle w:val="a7"/>
      </w:pPr>
      <w:hyperlink r:id="rId42" w:history="1">
        <w:r w:rsidR="006C7009">
          <w:rPr>
            <w:rStyle w:val="ac"/>
          </w:rPr>
          <w:t>Перейти в каталог</w:t>
        </w:r>
      </w:hyperlink>
    </w:p>
    <w:p w:rsidR="006C7009" w:rsidRDefault="006C7009" w:rsidP="006C7009">
      <w:pPr>
        <w:pStyle w:val="11"/>
      </w:pPr>
      <w:r>
        <w:rPr>
          <w:b/>
        </w:rPr>
        <w:t>6. Вестник</w:t>
      </w:r>
      <w:r>
        <w:t xml:space="preserve"> НГАУ / учредитель: Новосиб. гос. аграр. ун</w:t>
      </w:r>
      <w:r>
        <w:noBreakHyphen/>
        <w:t>т. ‒ Выходит ежеквартально ‒ 2020г. N 1</w:t>
      </w:r>
    </w:p>
    <w:p w:rsidR="006C7009" w:rsidRDefault="006C7009" w:rsidP="006C7009">
      <w:pPr>
        <w:pStyle w:val="a7"/>
      </w:pPr>
      <w:r>
        <w:t>Экземпляры: всего: 1 ‒ 102ЧЗ(1)</w:t>
      </w:r>
    </w:p>
    <w:p w:rsidR="006C7009" w:rsidRDefault="001761E4" w:rsidP="006C7009">
      <w:pPr>
        <w:pStyle w:val="a7"/>
      </w:pPr>
      <w:hyperlink r:id="rId43" w:history="1">
        <w:r w:rsidR="006C7009">
          <w:rPr>
            <w:rStyle w:val="ac"/>
          </w:rPr>
          <w:t>Перейти в каталог</w:t>
        </w:r>
      </w:hyperlink>
    </w:p>
    <w:p w:rsidR="006C7009" w:rsidRDefault="006C7009" w:rsidP="006C7009">
      <w:pPr>
        <w:pStyle w:val="11"/>
      </w:pPr>
      <w:r>
        <w:rPr>
          <w:b/>
        </w:rPr>
        <w:t>7. Вестник</w:t>
      </w:r>
      <w:r>
        <w:t xml:space="preserve"> НГАУ / учредитель: Новосиб. гос. аграр. ун</w:t>
      </w:r>
      <w:r>
        <w:noBreakHyphen/>
        <w:t>т. ‒ Выходит ежеквартально ‒ 2020г. N 2</w:t>
      </w:r>
    </w:p>
    <w:p w:rsidR="006C7009" w:rsidRDefault="006C7009" w:rsidP="006C7009">
      <w:pPr>
        <w:pStyle w:val="a7"/>
      </w:pPr>
      <w:r>
        <w:t>Экземпляры: всего: 1 ‒ 102ЧЗ(1)</w:t>
      </w:r>
    </w:p>
    <w:p w:rsidR="006C7009" w:rsidRDefault="001761E4" w:rsidP="006C7009">
      <w:pPr>
        <w:pStyle w:val="a7"/>
      </w:pPr>
      <w:hyperlink r:id="rId44" w:history="1">
        <w:r w:rsidR="006C7009">
          <w:rPr>
            <w:rStyle w:val="ac"/>
          </w:rPr>
          <w:t>Перейти в каталог</w:t>
        </w:r>
      </w:hyperlink>
    </w:p>
    <w:p w:rsidR="006C7009" w:rsidRDefault="006C7009" w:rsidP="006C7009">
      <w:pPr>
        <w:pStyle w:val="11"/>
      </w:pPr>
      <w:r>
        <w:rPr>
          <w:b/>
        </w:rPr>
        <w:t>8. Вестник</w:t>
      </w:r>
      <w:r>
        <w:t xml:space="preserve"> НГАУ / учредитель: Новосиб. гос. аграр. ун</w:t>
      </w:r>
      <w:r>
        <w:noBreakHyphen/>
        <w:t>т. ‒ Выходит ежеквартально ‒ 2020г. N 3</w:t>
      </w:r>
    </w:p>
    <w:p w:rsidR="006C7009" w:rsidRDefault="006C7009" w:rsidP="006C7009">
      <w:pPr>
        <w:pStyle w:val="a7"/>
      </w:pPr>
      <w:r>
        <w:t>Экземпляры: всего: 1 ‒ 102ЧЗ(1)</w:t>
      </w:r>
    </w:p>
    <w:p w:rsidR="006C7009" w:rsidRDefault="001761E4" w:rsidP="006C7009">
      <w:pPr>
        <w:pStyle w:val="a7"/>
      </w:pPr>
      <w:hyperlink r:id="rId45" w:history="1">
        <w:r w:rsidR="006C7009">
          <w:rPr>
            <w:rStyle w:val="ac"/>
          </w:rPr>
          <w:t>Перейти в каталог</w:t>
        </w:r>
      </w:hyperlink>
    </w:p>
    <w:p w:rsidR="006C7009" w:rsidRDefault="006C7009" w:rsidP="006C7009">
      <w:pPr>
        <w:pStyle w:val="11"/>
      </w:pPr>
      <w:r>
        <w:rPr>
          <w:b/>
        </w:rPr>
        <w:t>9. Вестник</w:t>
      </w:r>
      <w:r>
        <w:t xml:space="preserve"> НГАУ / учредитель: Новосиб. гос. аграр. ун</w:t>
      </w:r>
      <w:r>
        <w:noBreakHyphen/>
        <w:t>т. ‒ Выходит ежеквартально ‒ 2020г. N 4</w:t>
      </w:r>
    </w:p>
    <w:p w:rsidR="006C7009" w:rsidRDefault="006C7009" w:rsidP="006C7009">
      <w:pPr>
        <w:pStyle w:val="a7"/>
      </w:pPr>
      <w:r>
        <w:t>Экземпляры: всего: 1 ‒ 102ЧЗ(1)</w:t>
      </w:r>
    </w:p>
    <w:p w:rsidR="006C7009" w:rsidRDefault="001761E4" w:rsidP="006C7009">
      <w:pPr>
        <w:pStyle w:val="a7"/>
      </w:pPr>
      <w:hyperlink r:id="rId46" w:history="1">
        <w:r w:rsidR="006C7009">
          <w:rPr>
            <w:rStyle w:val="ac"/>
          </w:rPr>
          <w:t>Перейти в каталог</w:t>
        </w:r>
      </w:hyperlink>
    </w:p>
    <w:p w:rsidR="006C7009" w:rsidRDefault="006C7009" w:rsidP="006C7009">
      <w:pPr>
        <w:pStyle w:val="20"/>
      </w:pPr>
      <w:r>
        <w:rPr>
          <w:b/>
        </w:rPr>
        <w:t>10. Вестник</w:t>
      </w:r>
      <w:r>
        <w:t xml:space="preserve"> Чувашской государственной сельскохозяйственной академии/ учредитель и издатель: Чуваш. гос. с.-х. акад. ‒ Выходит ежеквартально ‒ 2020г. N 1</w:t>
      </w:r>
    </w:p>
    <w:p w:rsidR="006C7009" w:rsidRDefault="006C7009" w:rsidP="006C7009">
      <w:pPr>
        <w:pStyle w:val="a7"/>
      </w:pPr>
      <w:r>
        <w:t>Экземпляры: всего: 1 ‒ 102ЧЗ(1)</w:t>
      </w:r>
    </w:p>
    <w:p w:rsidR="006C7009" w:rsidRDefault="001761E4" w:rsidP="006C7009">
      <w:pPr>
        <w:pStyle w:val="a7"/>
      </w:pPr>
      <w:hyperlink r:id="rId47" w:history="1">
        <w:r w:rsidR="006C7009">
          <w:rPr>
            <w:rStyle w:val="ac"/>
          </w:rPr>
          <w:t>Перейти в каталог</w:t>
        </w:r>
      </w:hyperlink>
    </w:p>
    <w:p w:rsidR="006C7009" w:rsidRDefault="006C7009" w:rsidP="006C7009">
      <w:pPr>
        <w:pStyle w:val="20"/>
      </w:pPr>
      <w:r>
        <w:rPr>
          <w:b/>
        </w:rPr>
        <w:t>11. Вестник</w:t>
      </w:r>
      <w:r>
        <w:t xml:space="preserve"> Чувашской государственной сельскохозяйственной академии/ учредитель и издатель: Чуваш. гос. с.-х. акад. ‒ Выходит ежеквартально ‒ 2020г. N 2</w:t>
      </w:r>
    </w:p>
    <w:p w:rsidR="006C7009" w:rsidRDefault="006C7009" w:rsidP="006C7009">
      <w:pPr>
        <w:pStyle w:val="a7"/>
      </w:pPr>
      <w:r>
        <w:t>Экземпляры: всего: 1 ‒ 102ЧЗ(1)</w:t>
      </w:r>
    </w:p>
    <w:p w:rsidR="006C7009" w:rsidRDefault="001761E4" w:rsidP="006C7009">
      <w:pPr>
        <w:pStyle w:val="a7"/>
      </w:pPr>
      <w:hyperlink r:id="rId48" w:history="1">
        <w:r w:rsidR="006C7009">
          <w:rPr>
            <w:rStyle w:val="ac"/>
          </w:rPr>
          <w:t>Перейти в каталог</w:t>
        </w:r>
      </w:hyperlink>
    </w:p>
    <w:p w:rsidR="006C7009" w:rsidRDefault="006C7009" w:rsidP="006C7009">
      <w:pPr>
        <w:pStyle w:val="20"/>
      </w:pPr>
      <w:r>
        <w:rPr>
          <w:b/>
        </w:rPr>
        <w:t>12. Вестник</w:t>
      </w:r>
      <w:r>
        <w:t xml:space="preserve"> Чувашской государственной сельскохозяйственной академии/ учредитель и издатель: Чуваш. гос. с.-х. акад. ‒ Выходит ежеквартально ‒ 2020г. N 3</w:t>
      </w:r>
    </w:p>
    <w:p w:rsidR="006C7009" w:rsidRDefault="006C7009" w:rsidP="006C7009">
      <w:pPr>
        <w:pStyle w:val="a7"/>
      </w:pPr>
      <w:r>
        <w:t>Экземпляры: всего: 1 ‒ 102ЧЗ(1)</w:t>
      </w:r>
    </w:p>
    <w:p w:rsidR="006C7009" w:rsidRDefault="001761E4" w:rsidP="006C7009">
      <w:pPr>
        <w:pStyle w:val="a7"/>
      </w:pPr>
      <w:hyperlink r:id="rId49" w:history="1">
        <w:r w:rsidR="006C7009">
          <w:rPr>
            <w:rStyle w:val="ac"/>
          </w:rPr>
          <w:t>Перейти в каталог</w:t>
        </w:r>
      </w:hyperlink>
    </w:p>
    <w:p w:rsidR="006C7009" w:rsidRDefault="006C7009" w:rsidP="006C7009">
      <w:pPr>
        <w:pStyle w:val="20"/>
      </w:pPr>
      <w:r>
        <w:rPr>
          <w:b/>
        </w:rPr>
        <w:t>13. Дальневосточный</w:t>
      </w:r>
      <w:r>
        <w:t xml:space="preserve"> аграрный вестник / учредители: М-во сел. хоз-ва Рос. Федерации, Дальневост. гос. аграр. ун</w:t>
      </w:r>
      <w:r>
        <w:noBreakHyphen/>
        <w:t>т. ‒ Выходит ежеквартально ‒ 2019г. N 4</w:t>
      </w:r>
    </w:p>
    <w:p w:rsidR="006C7009" w:rsidRDefault="006C7009" w:rsidP="006C7009">
      <w:pPr>
        <w:pStyle w:val="a7"/>
      </w:pPr>
      <w:r>
        <w:t>Экземпляры: всего: 1 ‒ 102ЧЗ(1)</w:t>
      </w:r>
    </w:p>
    <w:p w:rsidR="006C7009" w:rsidRDefault="001761E4" w:rsidP="006C7009">
      <w:pPr>
        <w:pStyle w:val="a7"/>
      </w:pPr>
      <w:hyperlink r:id="rId50" w:history="1">
        <w:r w:rsidR="006C7009">
          <w:rPr>
            <w:rStyle w:val="ac"/>
          </w:rPr>
          <w:t>Перейти в каталог</w:t>
        </w:r>
      </w:hyperlink>
    </w:p>
    <w:p w:rsidR="006C7009" w:rsidRDefault="006C7009" w:rsidP="006C7009">
      <w:pPr>
        <w:pStyle w:val="20"/>
      </w:pPr>
      <w:r>
        <w:rPr>
          <w:b/>
        </w:rPr>
        <w:t>14. Дальневосточный</w:t>
      </w:r>
      <w:r>
        <w:t xml:space="preserve"> аграрный вестник / учредители: М-во сел. хоз-ва Рос. Федерации, Дальневост. гос. аграр. ун</w:t>
      </w:r>
      <w:r>
        <w:noBreakHyphen/>
        <w:t>т. ‒ Выходит ежеквартально ‒ 2020г. N 1</w:t>
      </w:r>
    </w:p>
    <w:p w:rsidR="006C7009" w:rsidRDefault="006C7009" w:rsidP="006C7009">
      <w:pPr>
        <w:pStyle w:val="a7"/>
      </w:pPr>
      <w:r>
        <w:t>Экземпляры: всего: 1 ‒ 102ЧЗ(1)</w:t>
      </w:r>
    </w:p>
    <w:p w:rsidR="006C7009" w:rsidRDefault="001761E4" w:rsidP="006C7009">
      <w:pPr>
        <w:pStyle w:val="a7"/>
      </w:pPr>
      <w:hyperlink r:id="rId51" w:history="1">
        <w:r w:rsidR="006C7009">
          <w:rPr>
            <w:rStyle w:val="ac"/>
          </w:rPr>
          <w:t>Перейти в каталог</w:t>
        </w:r>
      </w:hyperlink>
    </w:p>
    <w:p w:rsidR="006C7009" w:rsidRDefault="006C7009" w:rsidP="006C7009">
      <w:pPr>
        <w:pStyle w:val="20"/>
      </w:pPr>
      <w:r>
        <w:rPr>
          <w:b/>
        </w:rPr>
        <w:t>15. Дальневосточный</w:t>
      </w:r>
      <w:r>
        <w:t xml:space="preserve"> аграрный вестник / учредители: М-во сел. хоз-ва Рос. Федерации, Дальневост. гос. аграр. ун</w:t>
      </w:r>
      <w:r>
        <w:noBreakHyphen/>
        <w:t>т. ‒ Выходит ежеквартально ‒ 2020г. N 2</w:t>
      </w:r>
    </w:p>
    <w:p w:rsidR="006C7009" w:rsidRDefault="006C7009" w:rsidP="006C7009">
      <w:pPr>
        <w:pStyle w:val="a7"/>
      </w:pPr>
      <w:r>
        <w:t>Экземпляры: всего: 1 ‒ 102ЧЗ(1)</w:t>
      </w:r>
    </w:p>
    <w:p w:rsidR="006C7009" w:rsidRDefault="001761E4" w:rsidP="006C7009">
      <w:pPr>
        <w:pStyle w:val="a7"/>
      </w:pPr>
      <w:hyperlink r:id="rId52" w:history="1">
        <w:r w:rsidR="006C7009">
          <w:rPr>
            <w:rStyle w:val="ac"/>
          </w:rPr>
          <w:t>Перейти в каталог</w:t>
        </w:r>
      </w:hyperlink>
    </w:p>
    <w:p w:rsidR="006C7009" w:rsidRDefault="006C7009" w:rsidP="006C7009">
      <w:pPr>
        <w:pStyle w:val="20"/>
      </w:pPr>
      <w:r>
        <w:rPr>
          <w:b/>
        </w:rPr>
        <w:t>16. Дальневосточный</w:t>
      </w:r>
      <w:r>
        <w:t xml:space="preserve"> аграрный вестник / учредители: М-во сел. хоз-ва Рос. Федерации, Дальневост. гос. аграр. ун</w:t>
      </w:r>
      <w:r>
        <w:noBreakHyphen/>
        <w:t>т. ‒ Выходит ежеквартально ‒ 2020г. N 3</w:t>
      </w:r>
    </w:p>
    <w:p w:rsidR="006C7009" w:rsidRDefault="006C7009" w:rsidP="006C7009">
      <w:pPr>
        <w:pStyle w:val="a7"/>
      </w:pPr>
      <w:r>
        <w:t>Экземпляры: всего: 1 ‒ 102ЧЗ(1)</w:t>
      </w:r>
    </w:p>
    <w:p w:rsidR="006C7009" w:rsidRDefault="001761E4" w:rsidP="006C7009">
      <w:pPr>
        <w:pStyle w:val="a7"/>
      </w:pPr>
      <w:hyperlink r:id="rId53" w:history="1">
        <w:r w:rsidR="006C7009">
          <w:rPr>
            <w:rStyle w:val="ac"/>
          </w:rPr>
          <w:t>Перейти в каталог</w:t>
        </w:r>
      </w:hyperlink>
    </w:p>
    <w:p w:rsidR="006C7009" w:rsidRDefault="006C7009" w:rsidP="006C7009">
      <w:pPr>
        <w:pStyle w:val="20"/>
      </w:pPr>
      <w:r>
        <w:rPr>
          <w:b/>
        </w:rPr>
        <w:t>17. Дачный</w:t>
      </w:r>
      <w:r>
        <w:t xml:space="preserve"> клуб / учредители: Бобин С. Г., Хомченко Е. П. ‒ Выходит ежемесячно ‒ 2020г. N 11</w:t>
      </w:r>
    </w:p>
    <w:p w:rsidR="006C7009" w:rsidRDefault="006C7009" w:rsidP="006C7009">
      <w:pPr>
        <w:pStyle w:val="a7"/>
      </w:pPr>
      <w:r>
        <w:t>Экземпляры: всего: 1 ‒ 102АБ(1)</w:t>
      </w:r>
    </w:p>
    <w:p w:rsidR="006C7009" w:rsidRDefault="001761E4" w:rsidP="006C7009">
      <w:pPr>
        <w:pStyle w:val="a7"/>
      </w:pPr>
      <w:hyperlink r:id="rId54" w:history="1">
        <w:r w:rsidR="006C7009">
          <w:rPr>
            <w:rStyle w:val="ac"/>
          </w:rPr>
          <w:t>Перейти в каталог</w:t>
        </w:r>
      </w:hyperlink>
    </w:p>
    <w:p w:rsidR="006C7009" w:rsidRDefault="006C7009" w:rsidP="006C7009">
      <w:pPr>
        <w:pStyle w:val="20"/>
      </w:pPr>
      <w:r>
        <w:rPr>
          <w:b/>
        </w:rPr>
        <w:t>18. Дачный</w:t>
      </w:r>
      <w:r>
        <w:t xml:space="preserve"> клуб / учредители: Бобин С. Г., Хомченко Е. П. ‒ Выходит ежемесячно ‒ 2020г. N 12</w:t>
      </w:r>
    </w:p>
    <w:p w:rsidR="006C7009" w:rsidRDefault="006C7009" w:rsidP="006C7009">
      <w:pPr>
        <w:pStyle w:val="a7"/>
      </w:pPr>
      <w:r>
        <w:t>Экземпляры: всего: 1 ‒ 102АБ(1)</w:t>
      </w:r>
    </w:p>
    <w:p w:rsidR="006C7009" w:rsidRDefault="001761E4" w:rsidP="006C7009">
      <w:pPr>
        <w:pStyle w:val="a7"/>
      </w:pPr>
      <w:hyperlink r:id="rId55" w:history="1">
        <w:r w:rsidR="006C7009">
          <w:rPr>
            <w:rStyle w:val="ac"/>
          </w:rPr>
          <w:t>Перейти в каталог</w:t>
        </w:r>
      </w:hyperlink>
    </w:p>
    <w:p w:rsidR="006C7009" w:rsidRDefault="006C7009" w:rsidP="006C7009">
      <w:pPr>
        <w:pStyle w:val="20"/>
      </w:pPr>
      <w:r>
        <w:rPr>
          <w:b/>
        </w:rPr>
        <w:t>19. Краснообск</w:t>
      </w:r>
      <w:r>
        <w:t xml:space="preserve"> / учредитель: Изд. центр "Свет". ‒ Выходит еженедельно ‒ 2021г. N 18</w:t>
      </w:r>
    </w:p>
    <w:p w:rsidR="006C7009" w:rsidRDefault="006C7009" w:rsidP="006C7009">
      <w:pPr>
        <w:pStyle w:val="a7"/>
      </w:pPr>
      <w:r>
        <w:t>Экземпляры: всего: 2 ‒ 102ЧЗ(1), 102АБ(1)</w:t>
      </w:r>
    </w:p>
    <w:p w:rsidR="006C7009" w:rsidRDefault="001761E4" w:rsidP="006C7009">
      <w:pPr>
        <w:pStyle w:val="a7"/>
      </w:pPr>
      <w:hyperlink r:id="rId56" w:history="1">
        <w:r w:rsidR="006C7009">
          <w:rPr>
            <w:rStyle w:val="ac"/>
          </w:rPr>
          <w:t>Перейти в каталог</w:t>
        </w:r>
      </w:hyperlink>
    </w:p>
    <w:p w:rsidR="006C7009" w:rsidRDefault="006C7009" w:rsidP="006C7009">
      <w:pPr>
        <w:pStyle w:val="20"/>
      </w:pPr>
      <w:r>
        <w:rPr>
          <w:b/>
        </w:rPr>
        <w:t>20. Овцы,</w:t>
      </w:r>
      <w:r>
        <w:t xml:space="preserve"> козы, шерстяное дело/ учредители: М-во сел. хоз-ва Рос. Федерации, ассоц. "Овцепром", Моск. с.-х. акад. им. К. А. Тимирязева, Коммерч. банк "Хлеб России", ОАО НПК "ЦНИИШерсть". ‒ Выходит ежеквартально ‒ 2020г. N 3</w:t>
      </w:r>
    </w:p>
    <w:p w:rsidR="006C7009" w:rsidRDefault="006C7009" w:rsidP="006C7009">
      <w:pPr>
        <w:pStyle w:val="a7"/>
      </w:pPr>
      <w:r>
        <w:t>Экземпляры: всего: 1 ‒ 102ЧЗ(1)</w:t>
      </w:r>
    </w:p>
    <w:p w:rsidR="006C7009" w:rsidRDefault="001761E4" w:rsidP="006C7009">
      <w:pPr>
        <w:pStyle w:val="a7"/>
      </w:pPr>
      <w:hyperlink r:id="rId57" w:history="1">
        <w:r w:rsidR="006C7009">
          <w:rPr>
            <w:rStyle w:val="ac"/>
          </w:rPr>
          <w:t>Перейти в каталог</w:t>
        </w:r>
      </w:hyperlink>
    </w:p>
    <w:p w:rsidR="006C7009" w:rsidRDefault="006C7009" w:rsidP="006C7009">
      <w:pPr>
        <w:pStyle w:val="20"/>
      </w:pPr>
      <w:r>
        <w:rPr>
          <w:b/>
        </w:rPr>
        <w:t>21. Техника</w:t>
      </w:r>
      <w:r>
        <w:t xml:space="preserve"> и оборудование для села/ учредитель: Рос. науч.-исслед. ин</w:t>
      </w:r>
      <w:r>
        <w:noBreakHyphen/>
        <w:t>т информ. и техн.-экон. исслед. по инженер.-техн. обеспечению агропром. комплекса. ‒ Выходит ежемесячно ‒ 2020г. N 6</w:t>
      </w:r>
    </w:p>
    <w:p w:rsidR="006C7009" w:rsidRDefault="006C7009" w:rsidP="006C7009">
      <w:pPr>
        <w:pStyle w:val="a7"/>
      </w:pPr>
      <w:r>
        <w:t>Экземпляры: всего: 1 ‒ 102ЧЗ(1)</w:t>
      </w:r>
    </w:p>
    <w:p w:rsidR="006C7009" w:rsidRDefault="001761E4" w:rsidP="006C7009">
      <w:pPr>
        <w:pStyle w:val="a7"/>
      </w:pPr>
      <w:hyperlink r:id="rId58" w:history="1">
        <w:r w:rsidR="006C7009">
          <w:rPr>
            <w:rStyle w:val="ac"/>
          </w:rPr>
          <w:t>Перейти в каталог</w:t>
        </w:r>
      </w:hyperlink>
    </w:p>
    <w:p w:rsidR="006C7009" w:rsidRDefault="006C7009" w:rsidP="006C7009">
      <w:pPr>
        <w:pStyle w:val="20"/>
      </w:pPr>
      <w:r>
        <w:rPr>
          <w:b/>
        </w:rPr>
        <w:t>22. Техника</w:t>
      </w:r>
      <w:r>
        <w:t xml:space="preserve"> и оборудование для села/ учредитель: Рос. науч.-исслед. ин</w:t>
      </w:r>
      <w:r>
        <w:noBreakHyphen/>
        <w:t>т информ. и техн.-экон. исслед. по инженер.-техн. обеспечению агропром. комплекса. ‒ Выходит ежемесячно ‒ 2020г. N 9</w:t>
      </w:r>
    </w:p>
    <w:p w:rsidR="006C7009" w:rsidRDefault="006C7009" w:rsidP="006C7009">
      <w:pPr>
        <w:pStyle w:val="a7"/>
      </w:pPr>
      <w:r>
        <w:t>Экземпляры: всего: 1 ‒ 102ЧЗ(1)</w:t>
      </w:r>
    </w:p>
    <w:p w:rsidR="006C7009" w:rsidRDefault="001761E4" w:rsidP="006C7009">
      <w:pPr>
        <w:pStyle w:val="a7"/>
      </w:pPr>
      <w:hyperlink r:id="rId59" w:history="1">
        <w:r w:rsidR="006C7009">
          <w:rPr>
            <w:rStyle w:val="ac"/>
          </w:rPr>
          <w:t>Перейти в каталог</w:t>
        </w:r>
      </w:hyperlink>
    </w:p>
    <w:p w:rsidR="006C7009" w:rsidRDefault="006C7009" w:rsidP="002F0281">
      <w:pPr>
        <w:pStyle w:val="1"/>
      </w:pPr>
    </w:p>
    <w:p w:rsidR="002F0281" w:rsidRDefault="002F0281" w:rsidP="002F0281">
      <w:pPr>
        <w:pStyle w:val="1"/>
      </w:pPr>
      <w:bookmarkStart w:id="17" w:name="_Toc72832769"/>
      <w:r>
        <w:t>КРАТКИЙ ОБЗОР</w:t>
      </w:r>
      <w:bookmarkEnd w:id="2"/>
      <w:r w:rsidR="00175F94" w:rsidRPr="00AF3155">
        <w:t xml:space="preserve"> </w:t>
      </w:r>
      <w:r w:rsidR="00175F94">
        <w:t>ЗАКОНОДАТЕЛЬСТВА</w:t>
      </w:r>
      <w:bookmarkEnd w:id="17"/>
    </w:p>
    <w:p w:rsidR="00665320" w:rsidRPr="00665320" w:rsidRDefault="00665320" w:rsidP="00665320"/>
    <w:tbl>
      <w:tblPr>
        <w:tblStyle w:val="af0"/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8646"/>
      </w:tblGrid>
      <w:tr w:rsidR="00665320" w:rsidRPr="005F7137" w:rsidTr="00665320">
        <w:tc>
          <w:tcPr>
            <w:tcW w:w="1134" w:type="dxa"/>
          </w:tcPr>
          <w:p w:rsidR="00665320" w:rsidRDefault="00665320" w:rsidP="00665320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46" w:type="dxa"/>
          </w:tcPr>
          <w:p w:rsidR="00665320" w:rsidRDefault="00665320" w:rsidP="00651BF1">
            <w:pPr>
              <w:pStyle w:val="ConsPlusNormal"/>
              <w:jc w:val="both"/>
            </w:pPr>
            <w:r>
              <w:t>"Доклад Федеральной службы по ветеринарному и фитосанитарному надзору с обзором практики осуществления видов государственного контроля (надзора) с указанием проблем их осуществления, наиболее часто встречающихся нарушений обязательных требований за 2020 год"</w:t>
            </w:r>
          </w:p>
          <w:p w:rsidR="00665320" w:rsidRDefault="00665320" w:rsidP="00651BF1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665320" w:rsidRDefault="00665320" w:rsidP="00651BF1">
            <w:pPr>
              <w:pStyle w:val="ConsPlusNormal"/>
              <w:jc w:val="both"/>
            </w:pPr>
            <w:r>
              <w:t>Документ опубликован не был</w:t>
            </w:r>
          </w:p>
          <w:p w:rsidR="00665320" w:rsidRPr="005F7137" w:rsidRDefault="00665320" w:rsidP="00651BF1">
            <w:pPr>
              <w:rPr>
                <w:sz w:val="24"/>
                <w:szCs w:val="24"/>
              </w:rPr>
            </w:pPr>
          </w:p>
        </w:tc>
      </w:tr>
      <w:tr w:rsidR="00665320" w:rsidRPr="005F7137" w:rsidTr="00665320">
        <w:tc>
          <w:tcPr>
            <w:tcW w:w="1134" w:type="dxa"/>
          </w:tcPr>
          <w:p w:rsidR="00665320" w:rsidRDefault="00665320" w:rsidP="00665320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46" w:type="dxa"/>
          </w:tcPr>
          <w:p w:rsidR="00665320" w:rsidRDefault="00665320" w:rsidP="00651BF1">
            <w:pPr>
              <w:pStyle w:val="ConsPlusNormal"/>
              <w:jc w:val="both"/>
            </w:pPr>
            <w:r>
              <w:t>"Доклад Федеральной службы по ветеринарному и фитосанитарному надзору с руководством по соблюдению обязательных требований, анализом новых обязательных требований и необходимых для их исполнения организационных и технических мероприятий за 2020 год"</w:t>
            </w:r>
          </w:p>
          <w:p w:rsidR="00665320" w:rsidRDefault="00665320" w:rsidP="00651BF1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665320" w:rsidRDefault="00665320" w:rsidP="00651BF1">
            <w:pPr>
              <w:pStyle w:val="ConsPlusNormal"/>
              <w:jc w:val="both"/>
            </w:pPr>
            <w:r>
              <w:lastRenderedPageBreak/>
              <w:t>Документ опубликован не был</w:t>
            </w:r>
          </w:p>
          <w:p w:rsidR="00665320" w:rsidRPr="005F7137" w:rsidRDefault="00665320" w:rsidP="00651BF1">
            <w:pPr>
              <w:rPr>
                <w:sz w:val="24"/>
                <w:szCs w:val="24"/>
              </w:rPr>
            </w:pPr>
          </w:p>
        </w:tc>
      </w:tr>
      <w:tr w:rsidR="00665320" w:rsidRPr="005F7137" w:rsidTr="00665320">
        <w:tc>
          <w:tcPr>
            <w:tcW w:w="1134" w:type="dxa"/>
          </w:tcPr>
          <w:p w:rsidR="00665320" w:rsidRDefault="00665320" w:rsidP="00665320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46" w:type="dxa"/>
          </w:tcPr>
          <w:p w:rsidR="00665320" w:rsidRDefault="00665320" w:rsidP="00651BF1">
            <w:pPr>
              <w:pStyle w:val="ConsPlusNormal"/>
              <w:jc w:val="both"/>
            </w:pPr>
            <w:r>
              <w:t>Федеральный закон от 30.04.2021 N 114-ФЗ</w:t>
            </w:r>
          </w:p>
          <w:p w:rsidR="00665320" w:rsidRDefault="00665320" w:rsidP="00651BF1">
            <w:pPr>
              <w:pStyle w:val="ConsPlusNormal"/>
              <w:jc w:val="both"/>
            </w:pPr>
            <w:r>
              <w:t>"О внесении изменений в отдельные законодательные акты Российской Федерации"</w:t>
            </w:r>
          </w:p>
          <w:p w:rsidR="00665320" w:rsidRDefault="00665320" w:rsidP="00651BF1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665320" w:rsidRDefault="00665320" w:rsidP="00651BF1">
            <w:pPr>
              <w:pStyle w:val="ConsPlusNormal"/>
              <w:jc w:val="both"/>
            </w:pPr>
            <w:r>
              <w:t>Официальный интернет-портал правовой информации http://pravo.gov.ru, 30.04.2021,</w:t>
            </w:r>
          </w:p>
          <w:p w:rsidR="00665320" w:rsidRDefault="00665320" w:rsidP="00651BF1">
            <w:pPr>
              <w:pStyle w:val="ConsPlusNormal"/>
              <w:jc w:val="both"/>
            </w:pPr>
            <w:r>
              <w:t>"Российская газета", N 96, 05.05.2021</w:t>
            </w:r>
          </w:p>
          <w:p w:rsidR="00665320" w:rsidRPr="005F7137" w:rsidRDefault="00665320" w:rsidP="00651BF1">
            <w:pPr>
              <w:rPr>
                <w:sz w:val="24"/>
                <w:szCs w:val="24"/>
              </w:rPr>
            </w:pPr>
          </w:p>
        </w:tc>
      </w:tr>
      <w:tr w:rsidR="00665320" w:rsidRPr="005F7137" w:rsidTr="00665320">
        <w:tc>
          <w:tcPr>
            <w:tcW w:w="1134" w:type="dxa"/>
          </w:tcPr>
          <w:p w:rsidR="00665320" w:rsidRDefault="00665320" w:rsidP="00665320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46" w:type="dxa"/>
          </w:tcPr>
          <w:p w:rsidR="00665320" w:rsidRDefault="00665320" w:rsidP="00651BF1">
            <w:pPr>
              <w:pStyle w:val="ConsPlusNormal"/>
              <w:jc w:val="both"/>
            </w:pPr>
            <w:r>
              <w:t>Постановление Правительства РФ от 29.04.2021 N 677</w:t>
            </w:r>
          </w:p>
          <w:p w:rsidR="00665320" w:rsidRDefault="00665320" w:rsidP="00651BF1">
            <w:pPr>
              <w:pStyle w:val="ConsPlusNormal"/>
              <w:jc w:val="both"/>
            </w:pPr>
            <w:r>
              <w:t>"О внесении изменений в Правила предоставления грантов в форме субсидий из федерального бюджета на осуществление государственной поддержки создания и развития научных центров мирового уровня, включая международные математические центры мирового уровня, центры геномных исследований мирового уровня, а также научные центры мирового уровня, выполняющие исследования и разработки по приоритетам научно-технологического развития, и признании утратившими силу отдельных положений некоторых актов Правительства Российской Федерации"</w:t>
            </w:r>
          </w:p>
          <w:p w:rsidR="00665320" w:rsidRDefault="00665320" w:rsidP="00651BF1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665320" w:rsidRDefault="00665320" w:rsidP="00651BF1">
            <w:pPr>
              <w:pStyle w:val="ConsPlusNormal"/>
              <w:jc w:val="both"/>
            </w:pPr>
            <w:r>
              <w:t>Официальный интернет-портал правовой информации http://pravo.gov.ru, 04.05.2021</w:t>
            </w:r>
          </w:p>
          <w:p w:rsidR="00665320" w:rsidRPr="005F7137" w:rsidRDefault="00665320" w:rsidP="00651BF1">
            <w:pPr>
              <w:rPr>
                <w:sz w:val="24"/>
                <w:szCs w:val="24"/>
              </w:rPr>
            </w:pPr>
          </w:p>
        </w:tc>
      </w:tr>
      <w:tr w:rsidR="00665320" w:rsidRPr="005F7137" w:rsidTr="00665320">
        <w:tc>
          <w:tcPr>
            <w:tcW w:w="1134" w:type="dxa"/>
          </w:tcPr>
          <w:p w:rsidR="00665320" w:rsidRDefault="00665320" w:rsidP="00665320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46" w:type="dxa"/>
          </w:tcPr>
          <w:p w:rsidR="00665320" w:rsidRDefault="00665320" w:rsidP="00651BF1">
            <w:pPr>
              <w:pStyle w:val="ConsPlusNormal"/>
              <w:jc w:val="both"/>
            </w:pPr>
            <w:r>
              <w:t>Распоряжение Минсельхоза России от 16.04.2021 N 185-р</w:t>
            </w:r>
          </w:p>
          <w:p w:rsidR="00665320" w:rsidRDefault="00665320" w:rsidP="00651BF1">
            <w:pPr>
              <w:pStyle w:val="ConsPlusNormal"/>
              <w:jc w:val="both"/>
            </w:pPr>
            <w:r>
              <w:t>"О внесении изменений в распоряжение Минсельхоза России от 21 января 2021 г. N 2-р "О плане организации законопроектных работ Минсельхоза России в 2021 году"</w:t>
            </w:r>
          </w:p>
          <w:p w:rsidR="00665320" w:rsidRDefault="00665320" w:rsidP="00651BF1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665320" w:rsidRDefault="00665320" w:rsidP="00651BF1">
            <w:pPr>
              <w:pStyle w:val="ConsPlusNormal"/>
              <w:jc w:val="both"/>
            </w:pPr>
            <w:r>
              <w:t>Документ опубликован не был</w:t>
            </w:r>
          </w:p>
          <w:p w:rsidR="00665320" w:rsidRPr="005F7137" w:rsidRDefault="00665320" w:rsidP="00651BF1">
            <w:pPr>
              <w:rPr>
                <w:sz w:val="24"/>
                <w:szCs w:val="24"/>
              </w:rPr>
            </w:pPr>
          </w:p>
        </w:tc>
      </w:tr>
      <w:tr w:rsidR="00665320" w:rsidRPr="005F7137" w:rsidTr="00665320">
        <w:tc>
          <w:tcPr>
            <w:tcW w:w="1134" w:type="dxa"/>
          </w:tcPr>
          <w:p w:rsidR="00665320" w:rsidRDefault="00665320" w:rsidP="00665320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46" w:type="dxa"/>
          </w:tcPr>
          <w:p w:rsidR="00665320" w:rsidRDefault="00665320" w:rsidP="00651BF1">
            <w:pPr>
              <w:pStyle w:val="ConsPlusNormal"/>
              <w:jc w:val="both"/>
            </w:pPr>
            <w:r>
              <w:t>Распоряжение Минобрнауки России от 14.01.2021 N 1-р</w:t>
            </w:r>
          </w:p>
          <w:p w:rsidR="00665320" w:rsidRDefault="00665320" w:rsidP="00651BF1">
            <w:pPr>
              <w:pStyle w:val="ConsPlusNormal"/>
              <w:jc w:val="both"/>
            </w:pPr>
            <w:r>
              <w:t>"О внесении изменений в распоряжение Министерства науки и высшего образования Российской Федерации от 8 декабря 2020 г. N 426-р "Об утверждении методик расчета показателей для мониторинга национального проекта "Наука и университеты" и федеральных проектов "Развитие интеграционных процессов в сфере науки, высшего образования и индустрии", "Развитие человеческого капитала в интересах регионов, отраслей и сектора исследований и разработок"</w:t>
            </w:r>
          </w:p>
          <w:p w:rsidR="00665320" w:rsidRDefault="00665320" w:rsidP="00651BF1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665320" w:rsidRDefault="00665320" w:rsidP="00651BF1">
            <w:pPr>
              <w:pStyle w:val="ConsPlusNormal"/>
              <w:jc w:val="both"/>
            </w:pPr>
            <w:r>
              <w:t>Документ опубликован не был</w:t>
            </w:r>
          </w:p>
          <w:p w:rsidR="00665320" w:rsidRPr="005F7137" w:rsidRDefault="00665320" w:rsidP="00651BF1">
            <w:pPr>
              <w:rPr>
                <w:sz w:val="24"/>
                <w:szCs w:val="24"/>
              </w:rPr>
            </w:pPr>
          </w:p>
        </w:tc>
      </w:tr>
      <w:tr w:rsidR="00665320" w:rsidRPr="005F7137" w:rsidTr="00665320">
        <w:tc>
          <w:tcPr>
            <w:tcW w:w="1134" w:type="dxa"/>
          </w:tcPr>
          <w:p w:rsidR="00665320" w:rsidRDefault="00665320" w:rsidP="00665320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46" w:type="dxa"/>
          </w:tcPr>
          <w:p w:rsidR="00665320" w:rsidRDefault="00665320" w:rsidP="00651BF1">
            <w:pPr>
              <w:pStyle w:val="ConsPlusNormal"/>
              <w:jc w:val="both"/>
            </w:pPr>
            <w:r>
              <w:t>Распоряжение Правительства РФ от 27.04.2021 N 1078-р</w:t>
            </w:r>
          </w:p>
          <w:p w:rsidR="00665320" w:rsidRDefault="00665320" w:rsidP="00651BF1">
            <w:pPr>
              <w:pStyle w:val="ConsPlusNormal"/>
              <w:jc w:val="both"/>
            </w:pPr>
            <w:r>
              <w:t>&lt;Об утверждении национального доклада о карантинном фитосанитарном состоянии территории Российской Федерации в 2020 году&gt;</w:t>
            </w:r>
          </w:p>
          <w:p w:rsidR="00665320" w:rsidRDefault="00665320" w:rsidP="00651BF1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665320" w:rsidRDefault="00665320" w:rsidP="00651BF1">
            <w:pPr>
              <w:pStyle w:val="ConsPlusNormal"/>
              <w:jc w:val="both"/>
            </w:pPr>
            <w:r>
              <w:t>Официальный интернет-портал правовой информации http://pravo.gov.ru, 29.04.2021</w:t>
            </w:r>
          </w:p>
          <w:p w:rsidR="00665320" w:rsidRPr="005F7137" w:rsidRDefault="00665320" w:rsidP="00651BF1">
            <w:pPr>
              <w:rPr>
                <w:sz w:val="24"/>
                <w:szCs w:val="24"/>
              </w:rPr>
            </w:pPr>
          </w:p>
        </w:tc>
      </w:tr>
      <w:tr w:rsidR="00665320" w:rsidRPr="005F7137" w:rsidTr="00665320">
        <w:tc>
          <w:tcPr>
            <w:tcW w:w="1134" w:type="dxa"/>
          </w:tcPr>
          <w:p w:rsidR="00665320" w:rsidRDefault="00665320" w:rsidP="00665320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46" w:type="dxa"/>
          </w:tcPr>
          <w:p w:rsidR="00665320" w:rsidRDefault="00665320" w:rsidP="00651BF1">
            <w:pPr>
              <w:pStyle w:val="ConsPlusNormal"/>
              <w:jc w:val="both"/>
            </w:pPr>
            <w:r>
              <w:t>Приказ Минсельхоза России от 20.04.2021 N 239</w:t>
            </w:r>
          </w:p>
          <w:p w:rsidR="00665320" w:rsidRDefault="00665320" w:rsidP="00651BF1">
            <w:pPr>
              <w:pStyle w:val="ConsPlusNormal"/>
              <w:jc w:val="both"/>
            </w:pPr>
            <w:r>
              <w:t>"О внесении изменения в приложение N 2 к приказу Минсельхоза России от 18 января 2021 г. N 15 "О передаче Минсельхозом России полномочий получателя средств федерального бюджета по перечислению межбюджетных трансфертов, предоставляемых из федерального бюджета бюджетам субъектов Российской Федерации"</w:t>
            </w:r>
          </w:p>
          <w:p w:rsidR="00665320" w:rsidRDefault="00665320" w:rsidP="00651BF1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665320" w:rsidRDefault="00665320" w:rsidP="00651BF1">
            <w:pPr>
              <w:pStyle w:val="ConsPlusNormal"/>
              <w:jc w:val="both"/>
            </w:pPr>
            <w:r>
              <w:t>Документ опубликован не был</w:t>
            </w:r>
          </w:p>
          <w:p w:rsidR="00665320" w:rsidRPr="005F7137" w:rsidRDefault="00665320" w:rsidP="00651BF1">
            <w:pPr>
              <w:rPr>
                <w:sz w:val="24"/>
                <w:szCs w:val="24"/>
              </w:rPr>
            </w:pPr>
          </w:p>
        </w:tc>
      </w:tr>
      <w:tr w:rsidR="00665320" w:rsidRPr="005F7137" w:rsidTr="00665320">
        <w:tc>
          <w:tcPr>
            <w:tcW w:w="1134" w:type="dxa"/>
          </w:tcPr>
          <w:p w:rsidR="00665320" w:rsidRDefault="00665320" w:rsidP="00665320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46" w:type="dxa"/>
          </w:tcPr>
          <w:p w:rsidR="00665320" w:rsidRDefault="00665320" w:rsidP="00651BF1">
            <w:pPr>
              <w:pStyle w:val="ConsPlusNormal"/>
              <w:jc w:val="both"/>
            </w:pPr>
            <w:r>
              <w:t>Распоряжение Минсельхоза России от 30.01.2020 N 7-р</w:t>
            </w:r>
          </w:p>
          <w:p w:rsidR="00665320" w:rsidRDefault="00665320" w:rsidP="00651BF1">
            <w:pPr>
              <w:pStyle w:val="ConsPlusNormal"/>
              <w:jc w:val="both"/>
            </w:pPr>
            <w:r>
              <w:t>"О внесении изменений в распоряжение Министерства сельского хозяйства Российской Федерации от 9 марта 2017 г. N 15-р "О порядке работы Комиссии Министерства сельского хозяйства Российской Федерации по согласованию имущественных вопросов подведомственных федеральных государственных бюджетных учреждений, федеральных государственных унитарных предприятий и федеральных казенных предприятий"</w:t>
            </w:r>
          </w:p>
          <w:p w:rsidR="00665320" w:rsidRDefault="00665320" w:rsidP="00651BF1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665320" w:rsidRDefault="00665320" w:rsidP="00651BF1">
            <w:pPr>
              <w:pStyle w:val="ConsPlusNormal"/>
              <w:jc w:val="both"/>
            </w:pPr>
            <w:r>
              <w:t>Документ опубликован не был</w:t>
            </w:r>
          </w:p>
          <w:p w:rsidR="00665320" w:rsidRPr="005F7137" w:rsidRDefault="00665320" w:rsidP="00651BF1">
            <w:pPr>
              <w:pStyle w:val="ConsPlusNormal"/>
              <w:jc w:val="both"/>
              <w:rPr>
                <w:sz w:val="24"/>
                <w:szCs w:val="24"/>
              </w:rPr>
            </w:pPr>
          </w:p>
        </w:tc>
      </w:tr>
      <w:tr w:rsidR="00665320" w:rsidRPr="005F7137" w:rsidTr="00665320">
        <w:tc>
          <w:tcPr>
            <w:tcW w:w="1134" w:type="dxa"/>
          </w:tcPr>
          <w:p w:rsidR="00665320" w:rsidRDefault="00665320" w:rsidP="00665320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46" w:type="dxa"/>
          </w:tcPr>
          <w:p w:rsidR="00665320" w:rsidRDefault="00665320" w:rsidP="00651BF1">
            <w:pPr>
              <w:pStyle w:val="ConsPlusNormal"/>
              <w:jc w:val="both"/>
            </w:pPr>
            <w:r>
              <w:t>"ГОСТ Р 59212-2020. Национальный стандарт Российской Федерации. Сыры для пиццы термизированные. Технические условия"</w:t>
            </w:r>
          </w:p>
          <w:p w:rsidR="00665320" w:rsidRDefault="00665320" w:rsidP="00651BF1">
            <w:pPr>
              <w:pStyle w:val="ConsPlusNormal"/>
              <w:jc w:val="both"/>
            </w:pPr>
            <w:r>
              <w:t>(утв. и введен в действие Приказом Росстандарта от 25.11.2020 N 1173-ст)</w:t>
            </w:r>
          </w:p>
          <w:p w:rsidR="00665320" w:rsidRDefault="00665320" w:rsidP="00651BF1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665320" w:rsidRDefault="00665320" w:rsidP="00651BF1">
            <w:pPr>
              <w:pStyle w:val="ConsPlusNormal"/>
              <w:jc w:val="both"/>
            </w:pPr>
            <w:r>
              <w:t>М.: Стандартинформ, 2020</w:t>
            </w:r>
          </w:p>
          <w:p w:rsidR="00665320" w:rsidRPr="005F7137" w:rsidRDefault="00665320" w:rsidP="00651BF1">
            <w:pPr>
              <w:pStyle w:val="ConsPlusNormal"/>
              <w:jc w:val="both"/>
              <w:rPr>
                <w:sz w:val="24"/>
                <w:szCs w:val="24"/>
              </w:rPr>
            </w:pPr>
          </w:p>
        </w:tc>
      </w:tr>
      <w:tr w:rsidR="00665320" w:rsidRPr="005F7137" w:rsidTr="00665320">
        <w:tc>
          <w:tcPr>
            <w:tcW w:w="1134" w:type="dxa"/>
          </w:tcPr>
          <w:p w:rsidR="00665320" w:rsidRDefault="00665320" w:rsidP="00665320">
            <w:pPr>
              <w:pStyle w:val="af1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8646" w:type="dxa"/>
          </w:tcPr>
          <w:p w:rsidR="00665320" w:rsidRDefault="00665320" w:rsidP="00651BF1">
            <w:pPr>
              <w:pStyle w:val="ConsPlusNormal"/>
              <w:jc w:val="both"/>
            </w:pPr>
            <w:r>
              <w:t>"Изменение N 2 ГОСТ 26593-85 "Масла растительные. Метод измерения перекисного числа"</w:t>
            </w:r>
          </w:p>
          <w:p w:rsidR="00665320" w:rsidRDefault="00665320" w:rsidP="00651BF1">
            <w:pPr>
              <w:pStyle w:val="ConsPlusNormal"/>
              <w:jc w:val="both"/>
            </w:pPr>
            <w:r>
              <w:t>(принято Протоколом Межгосударственного совета по стандартизации, метрологии и сертификации от 30.10.2020 N 134-П)</w:t>
            </w:r>
          </w:p>
          <w:p w:rsidR="00665320" w:rsidRDefault="00665320" w:rsidP="00651BF1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665320" w:rsidRDefault="00665320" w:rsidP="00651BF1">
            <w:pPr>
              <w:pStyle w:val="ConsPlusNormal"/>
              <w:jc w:val="both"/>
            </w:pPr>
            <w:r>
              <w:t>ИУС "Национальные стандарты", N 3, 2021</w:t>
            </w:r>
          </w:p>
          <w:p w:rsidR="00665320" w:rsidRPr="005F7137" w:rsidRDefault="00665320" w:rsidP="00651BF1">
            <w:pPr>
              <w:pStyle w:val="ConsPlusNormal"/>
              <w:jc w:val="both"/>
              <w:rPr>
                <w:sz w:val="24"/>
                <w:szCs w:val="24"/>
              </w:rPr>
            </w:pPr>
          </w:p>
        </w:tc>
      </w:tr>
    </w:tbl>
    <w:p w:rsidR="002F0281" w:rsidRPr="00B23876" w:rsidRDefault="002F0281" w:rsidP="002F0281"/>
    <w:sectPr w:rsidR="002F0281" w:rsidRPr="00B23876" w:rsidSect="00E37457">
      <w:footerReference w:type="default" r:id="rId60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FC2" w:rsidRDefault="00B43FC2">
      <w:r>
        <w:separator/>
      </w:r>
    </w:p>
  </w:endnote>
  <w:endnote w:type="continuationSeparator" w:id="0">
    <w:p w:rsidR="00B43FC2" w:rsidRDefault="00B43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925" w:rsidRDefault="005D7925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1761E4">
      <w:rPr>
        <w:rStyle w:val="a3"/>
        <w:noProof/>
        <w:sz w:val="24"/>
      </w:rPr>
      <w:t>3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FC2" w:rsidRDefault="00B43FC2">
      <w:r>
        <w:separator/>
      </w:r>
    </w:p>
  </w:footnote>
  <w:footnote w:type="continuationSeparator" w:id="0">
    <w:p w:rsidR="00B43FC2" w:rsidRDefault="00B43F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 w15:restartNumberingAfterBreak="0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 w15:restartNumberingAfterBreak="0">
    <w:nsid w:val="738F0DF2"/>
    <w:multiLevelType w:val="hybridMultilevel"/>
    <w:tmpl w:val="C3F4FA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3FC2"/>
    <w:rsid w:val="000309EA"/>
    <w:rsid w:val="000671C0"/>
    <w:rsid w:val="000D3ED5"/>
    <w:rsid w:val="00175F94"/>
    <w:rsid w:val="001761E4"/>
    <w:rsid w:val="00183880"/>
    <w:rsid w:val="001E5A12"/>
    <w:rsid w:val="002C11B7"/>
    <w:rsid w:val="002E5F3B"/>
    <w:rsid w:val="002F0281"/>
    <w:rsid w:val="002F4433"/>
    <w:rsid w:val="00343584"/>
    <w:rsid w:val="004A4CD0"/>
    <w:rsid w:val="004C1E9E"/>
    <w:rsid w:val="00514EAC"/>
    <w:rsid w:val="005D7925"/>
    <w:rsid w:val="00665320"/>
    <w:rsid w:val="006C7009"/>
    <w:rsid w:val="007A7E00"/>
    <w:rsid w:val="007B421A"/>
    <w:rsid w:val="00856816"/>
    <w:rsid w:val="008E4B56"/>
    <w:rsid w:val="008F22D5"/>
    <w:rsid w:val="009216F9"/>
    <w:rsid w:val="009C4F76"/>
    <w:rsid w:val="009E6798"/>
    <w:rsid w:val="00A121D3"/>
    <w:rsid w:val="00A50194"/>
    <w:rsid w:val="00AF3155"/>
    <w:rsid w:val="00B00E69"/>
    <w:rsid w:val="00B43FC2"/>
    <w:rsid w:val="00CA406A"/>
    <w:rsid w:val="00CF6701"/>
    <w:rsid w:val="00DC3DA3"/>
    <w:rsid w:val="00E37457"/>
    <w:rsid w:val="00F411B0"/>
    <w:rsid w:val="00F87624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FD9C075"/>
  <w15:chartTrackingRefBased/>
  <w15:docId w15:val="{9B27446E-80F3-47BD-8839-C4B0EF1F2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2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table" w:styleId="af0">
    <w:name w:val="Table Grid"/>
    <w:basedOn w:val="a1"/>
    <w:uiPriority w:val="59"/>
    <w:rsid w:val="0066532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"/>
    <w:uiPriority w:val="34"/>
    <w:qFormat/>
    <w:rsid w:val="0066532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6532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10">
    <w:name w:val="Заголовок 1 Знак"/>
    <w:link w:val="1"/>
    <w:rsid w:val="006C7009"/>
    <w:rPr>
      <w:rFonts w:cs="Arial"/>
      <w:b/>
      <w:bCs/>
      <w:kern w:val="28"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35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6035%2A828043896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8008%2A145948703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49%2A552520926" TargetMode="External"/><Relationship Id="rId3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90%2F2020%2F19" TargetMode="Externa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8007%2A125757491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82%D0%B2%D1%802020%2A272325469" TargetMode="External"/><Relationship Id="rId4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03%2F2020%2F2" TargetMode="External"/><Relationship Id="rId4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27%2F2020%2F1" TargetMode="External"/><Relationship Id="rId5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05%2F2019%2F4" TargetMode="External"/><Relationship Id="rId5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87%2F2020%2F12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8009%2A119485316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6160%2A494541075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8025%2A287761125" TargetMode="External"/><Relationship Id="rId4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03%2F2020%2F1" TargetMode="External"/><Relationship Id="rId5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87%2F2020%2F11" TargetMode="Externa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8132%2A939166128" TargetMode="Externa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7880%2A430555464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78%D0%9F3%2D059170186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79%D0%9F3%2D057015154" TargetMode="External"/><Relationship Id="rId4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90%2F2020%2F21" TargetMode="External"/><Relationship Id="rId4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470%2F2020%2F3" TargetMode="External"/><Relationship Id="rId5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05%2F2020%2F3" TargetMode="External"/><Relationship Id="rId5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48%2F2020%2F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8005%2A874311409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7879%2A520496834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8138%2A730396163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81%D0%B2%D1%802019%2A365433380" TargetMode="External"/><Relationship Id="rId4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27%2F2020%2F3" TargetMode="External"/><Relationship Id="rId5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68%2F2020%2F3" TargetMode="External"/><Relationship Id="rId61" Type="http://schemas.openxmlformats.org/officeDocument/2006/relationships/fontTable" Target="fontTable.xml"/><Relationship Id="rId1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8130%2A974439879" TargetMode="Externa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8131%2A155882227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7330%2A428702173" TargetMode="External"/><Relationship Id="rId4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470%2F2020%2F2" TargetMode="External"/><Relationship Id="rId5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05%2F2020%2F2" TargetMode="External"/><Relationship Id="rId6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8003%2A414881606" TargetMode="Externa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8018%2A235368734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8100%2A075841976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8140%2A862130347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96%D0%B2%D1%802021%2A184620981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97%D0%9F3%2D021326933" TargetMode="External"/><Relationship Id="rId4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470%2F2020%2F1" TargetMode="External"/><Relationship Id="rId4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27%2F2020%2F2" TargetMode="External"/><Relationship Id="rId5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37%2F2021%2F18" TargetMode="External"/><Relationship Id="rId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83%2F2%D0%B2%D1%802021%2A156244296" TargetMode="External"/><Relationship Id="rId5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05%2F2020%2F1" TargetMode="External"/><Relationship Id="rId3" Type="http://schemas.openxmlformats.org/officeDocument/2006/relationships/styles" Target="styles.xml"/><Relationship Id="rId1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8023%2A572800189" TargetMode="Externa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8141%2A640582047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7331%2A655116139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80%D0%B2%D1%802020%2A540847784" TargetMode="External"/><Relationship Id="rId3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90%2F2020%2F17" TargetMode="External"/><Relationship Id="rId4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470%2F2020%2F4" TargetMode="External"/><Relationship Id="rId5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48%2F2020%2F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434CA0-F19B-415E-9BFA-C93F90BAC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8</TotalTime>
  <Pages>11</Pages>
  <Words>5901</Words>
  <Characters>33639</Characters>
  <Application>Microsoft Office Word</Application>
  <DocSecurity>0</DocSecurity>
  <Lines>280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39462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User1</dc:creator>
  <cp:keywords/>
  <cp:lastModifiedBy>User1</cp:lastModifiedBy>
  <cp:revision>6</cp:revision>
  <cp:lastPrinted>2002-07-18T04:42:00Z</cp:lastPrinted>
  <dcterms:created xsi:type="dcterms:W3CDTF">2021-05-24T09:13:00Z</dcterms:created>
  <dcterms:modified xsi:type="dcterms:W3CDTF">2021-05-25T04:06:00Z</dcterms:modified>
</cp:coreProperties>
</file>