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516E8B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516E8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516E8B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516E8B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№ </w:t>
                            </w:r>
                            <w:r w:rsidR="00516E8B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12</w:t>
                            </w:r>
                          </w:p>
                          <w:p w:rsidR="002E5F3B" w:rsidRDefault="002E5F3B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2E5F3B" w:rsidRDefault="004C1E9E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522F12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29 марта – 4 апреля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202</w:t>
                            </w:r>
                            <w:r w:rsidR="00522F12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516E8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516E8B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516E8B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№ </w:t>
                      </w:r>
                      <w:r w:rsidR="00516E8B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12</w:t>
                      </w:r>
                    </w:p>
                    <w:p w:rsidR="002E5F3B" w:rsidRDefault="002E5F3B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2E5F3B" w:rsidRDefault="004C1E9E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</w:t>
                      </w:r>
                      <w:r w:rsidR="00522F12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29 марта – 4 апреля 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202</w:t>
                      </w:r>
                      <w:r w:rsidR="00522F12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</w:t>
      </w:r>
      <w:r w:rsidR="00522F12">
        <w:t xml:space="preserve">периодических изданиях, </w:t>
      </w:r>
      <w:r>
        <w:t>как на русском, так и на иностранных языках, поступивших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Плюс". В него отбираются документы, относящиеся к сельскому хозяйству,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С текстами всех законодательных документов можно ознакомиться в читальном зале справочной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  <w:r w:rsidR="00522F12">
        <w:t>;  373-24-92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1222FC" w:rsidRDefault="00516E8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69390701" w:history="1">
        <w:r w:rsidR="001222FC" w:rsidRPr="00E40367">
          <w:rPr>
            <w:rStyle w:val="ac"/>
            <w:noProof/>
          </w:rPr>
          <w:t>НОВЫЕ ПОСТУПЛЕНИЯ КНИГ</w:t>
        </w:r>
        <w:r w:rsidR="001222FC">
          <w:rPr>
            <w:noProof/>
            <w:webHidden/>
          </w:rPr>
          <w:tab/>
        </w:r>
        <w:r w:rsidR="001222FC">
          <w:rPr>
            <w:noProof/>
            <w:webHidden/>
          </w:rPr>
          <w:fldChar w:fldCharType="begin"/>
        </w:r>
        <w:r w:rsidR="001222FC">
          <w:rPr>
            <w:noProof/>
            <w:webHidden/>
          </w:rPr>
          <w:instrText xml:space="preserve"> PAGEREF _Toc69390701 \h </w:instrText>
        </w:r>
        <w:r w:rsidR="001222FC">
          <w:rPr>
            <w:noProof/>
            <w:webHidden/>
          </w:rPr>
        </w:r>
        <w:r w:rsidR="001222FC">
          <w:rPr>
            <w:noProof/>
            <w:webHidden/>
          </w:rPr>
          <w:fldChar w:fldCharType="separate"/>
        </w:r>
        <w:r w:rsidR="001222FC">
          <w:rPr>
            <w:noProof/>
            <w:webHidden/>
          </w:rPr>
          <w:t>3</w:t>
        </w:r>
        <w:r w:rsidR="001222FC">
          <w:rPr>
            <w:noProof/>
            <w:webHidden/>
          </w:rPr>
          <w:fldChar w:fldCharType="end"/>
        </w:r>
      </w:hyperlink>
    </w:p>
    <w:p w:rsidR="001222FC" w:rsidRDefault="001222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2" w:history="1">
        <w:r w:rsidRPr="00E40367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3" w:history="1">
        <w:r w:rsidRPr="00E40367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4" w:history="1">
        <w:r w:rsidRPr="00E40367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5" w:history="1">
        <w:r w:rsidRPr="00E40367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6" w:history="1">
        <w:r w:rsidRPr="00E40367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7" w:history="1">
        <w:r w:rsidRPr="00E40367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8" w:history="1">
        <w:r w:rsidRPr="00E40367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09" w:history="1">
        <w:r w:rsidRPr="00E40367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10" w:history="1">
        <w:r w:rsidRPr="00E40367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11" w:history="1">
        <w:r w:rsidRPr="00E40367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12" w:history="1">
        <w:r w:rsidRPr="00E40367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13" w:history="1">
        <w:r w:rsidRPr="00E40367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14" w:history="1">
        <w:r w:rsidRPr="00E40367">
          <w:rPr>
            <w:rStyle w:val="ac"/>
            <w:noProof/>
          </w:rPr>
          <w:t>Общественные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15" w:history="1">
        <w:r w:rsidRPr="00E40367">
          <w:rPr>
            <w:rStyle w:val="ac"/>
            <w:noProof/>
          </w:rPr>
          <w:t>НОВЫЕ ПОСТУПЛЕНИЯ ПЕРИОДИЧЕСКИХ ИЗДАНИЙ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_Toc69390715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222FC" w:rsidRDefault="001222F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90716" w:history="1">
        <w:r w:rsidRPr="00E40367">
          <w:rPr>
            <w:rStyle w:val="ac"/>
            <w:noProof/>
          </w:rPr>
          <w:t>КРАТКИЙ ОБЗОР</w:t>
        </w:r>
        <w:r w:rsidRPr="00E40367">
          <w:rPr>
            <w:rStyle w:val="ac"/>
            <w:noProof/>
            <w:lang w:val="en-US"/>
          </w:rPr>
          <w:t xml:space="preserve"> </w:t>
        </w:r>
        <w:r w:rsidRPr="00E40367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  <w:t>10</w:t>
        </w:r>
      </w:hyperlink>
    </w:p>
    <w:p w:rsidR="002E5F3B" w:rsidRDefault="00516E8B" w:rsidP="001222FC">
      <w: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  <w:bookmarkStart w:id="2" w:name="_GoBack"/>
      <w:bookmarkEnd w:id="2"/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Pr="00E66269" w:rsidRDefault="002E5F3B" w:rsidP="002E5F3B">
      <w:pPr>
        <w:spacing w:line="360" w:lineRule="auto"/>
        <w:sectPr w:rsidR="002E5F3B" w:rsidRPr="00E66269" w:rsidSect="00DC3DA3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E37457" w:rsidRDefault="002C11B7" w:rsidP="00E37457">
      <w:pPr>
        <w:pStyle w:val="11"/>
      </w:pPr>
      <w:bookmarkStart w:id="3" w:name="_Toc61973265"/>
      <w:r>
        <w:lastRenderedPageBreak/>
        <w:br w:type="page"/>
      </w:r>
    </w:p>
    <w:p w:rsidR="00516E8B" w:rsidRDefault="00516E8B" w:rsidP="00516E8B">
      <w:pPr>
        <w:pStyle w:val="1"/>
      </w:pPr>
      <w:bookmarkStart w:id="4" w:name="_Toc69390701"/>
      <w:r>
        <w:lastRenderedPageBreak/>
        <w:t>НОВЫЕ ПОСТУПЛЕНИЯ КНИГ</w:t>
      </w:r>
      <w:bookmarkEnd w:id="4"/>
    </w:p>
    <w:p w:rsidR="00516E8B" w:rsidRDefault="00516E8B" w:rsidP="00516E8B">
      <w:pPr>
        <w:pStyle w:val="1"/>
      </w:pPr>
      <w:bookmarkStart w:id="5" w:name="_Toc69390702"/>
      <w:r>
        <w:t>Сельское хозяйство</w:t>
      </w:r>
      <w:bookmarkEnd w:id="5"/>
    </w:p>
    <w:p w:rsidR="00516E8B" w:rsidRDefault="00516E8B" w:rsidP="00516E8B">
      <w:pPr>
        <w:pStyle w:val="2"/>
      </w:pPr>
      <w:bookmarkStart w:id="6" w:name="_Toc69390703"/>
      <w:r>
        <w:t>Общие вопросы сельского хозяйства</w:t>
      </w:r>
      <w:bookmarkEnd w:id="6"/>
    </w:p>
    <w:p w:rsidR="00516E8B" w:rsidRDefault="00516E8B" w:rsidP="00516E8B">
      <w:pPr>
        <w:pStyle w:val="10"/>
      </w:pPr>
      <w:r w:rsidRPr="00516E8B">
        <w:rPr>
          <w:b/>
        </w:rPr>
        <w:t>1. Аграрная</w:t>
      </w:r>
      <w:r>
        <w:t xml:space="preserve"> наука ‒ сельскохозяйственному производству Сибири, Казахстана, Монголии, Беларуси и Болгарии : сборник научных докладов XX Международной научно-практической конференции (г. Новосибирск, 4‒6 октября 2017 г.)/ Федеральное агентство научных организаций, Сибирское отделение Российской академии наук, Сибирский федеральный научный центр агробиотехнологий Российской академии наук, Новосибирский государственный аграрный университет, Национальный аграрный научно-образовательный центр Республики Казахстан, Монгольская академия аграрных наук, Отделение аграрных наук Национальной академии наук Беларуси, Сельскохозяйственная академия Республики Болгария; редакционная коллегия: А. С. Донченко [и др.]. ‒ Новосибирск : СФНЦА РАН : НГАУ, 2017 ‒. ‒ ISBN 978‒5‒94477‒209‒1</w:t>
      </w:r>
    </w:p>
    <w:p w:rsidR="00516E8B" w:rsidRDefault="00516E8B" w:rsidP="00516E8B">
      <w:pPr>
        <w:pStyle w:val="a7"/>
      </w:pPr>
      <w:r>
        <w:t>Ч. I. ‒ 2017. ‒ 1 f=файл. (Шифр Э136/1)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516E8B" w:rsidRDefault="001222FC" w:rsidP="00516E8B">
      <w:pPr>
        <w:pStyle w:val="a7"/>
      </w:pPr>
      <w:hyperlink r:id="rId12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0"/>
      </w:pPr>
      <w:r w:rsidRPr="00516E8B">
        <w:rPr>
          <w:b/>
        </w:rPr>
        <w:t>2. </w:t>
      </w:r>
      <w:r w:rsidRPr="00516E8B">
        <w:rPr>
          <w:rFonts w:hint="eastAsia"/>
          <w:b/>
        </w:rPr>
        <w:t>Аграрная</w:t>
      </w:r>
      <w:r>
        <w:t xml:space="preserve"> </w:t>
      </w:r>
      <w:r>
        <w:rPr>
          <w:rFonts w:hint="eastAsia"/>
        </w:rPr>
        <w:t>наука </w:t>
      </w:r>
      <w:r>
        <w:t xml:space="preserve">‒ </w:t>
      </w:r>
      <w:r>
        <w:rPr>
          <w:rFonts w:hint="eastAsia"/>
        </w:rPr>
        <w:t>сельскохозяйственному</w:t>
      </w:r>
      <w:r>
        <w:t xml:space="preserve"> </w:t>
      </w:r>
      <w:r>
        <w:rPr>
          <w:rFonts w:hint="eastAsia"/>
        </w:rPr>
        <w:t>производству</w:t>
      </w:r>
      <w:r>
        <w:t xml:space="preserve"> </w:t>
      </w:r>
      <w:r>
        <w:rPr>
          <w:rFonts w:hint="eastAsia"/>
        </w:rPr>
        <w:t>Сибири</w:t>
      </w:r>
      <w:r>
        <w:t xml:space="preserve">, </w:t>
      </w:r>
      <w:r>
        <w:rPr>
          <w:rFonts w:hint="eastAsia"/>
        </w:rPr>
        <w:t>Казахстана</w:t>
      </w:r>
      <w:r>
        <w:t xml:space="preserve">, </w:t>
      </w:r>
      <w:r>
        <w:rPr>
          <w:rFonts w:hint="eastAsia"/>
        </w:rPr>
        <w:t>Монголии</w:t>
      </w:r>
      <w:r>
        <w:t xml:space="preserve">,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Болгарии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докладов</w:t>
      </w:r>
      <w:r>
        <w:t xml:space="preserve"> XX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Новосибирск</w:t>
      </w:r>
      <w:r>
        <w:t xml:space="preserve">, 4‒6 </w:t>
      </w:r>
      <w:r>
        <w:rPr>
          <w:rFonts w:hint="eastAsia"/>
        </w:rPr>
        <w:t>октября</w:t>
      </w:r>
      <w:r>
        <w:t xml:space="preserve"> 2017 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Федеральное</w:t>
      </w:r>
      <w:r>
        <w:t xml:space="preserve">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Новосибирский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образовательный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Казахстан</w:t>
      </w:r>
      <w:r>
        <w:t xml:space="preserve">, </w:t>
      </w:r>
      <w:r>
        <w:rPr>
          <w:rFonts w:hint="eastAsia"/>
        </w:rPr>
        <w:t>Монгольская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Беларуси</w:t>
      </w:r>
      <w:r>
        <w:t xml:space="preserve">,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Болгария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Донченко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Новосибирск</w:t>
      </w:r>
      <w:r>
        <w:t xml:space="preserve"> : </w:t>
      </w:r>
      <w:r>
        <w:rPr>
          <w:rFonts w:hint="eastAsia"/>
        </w:rPr>
        <w:t>СФНЦА</w:t>
      </w:r>
      <w:r>
        <w:t xml:space="preserve"> </w:t>
      </w:r>
      <w:r>
        <w:rPr>
          <w:rFonts w:hint="eastAsia"/>
        </w:rPr>
        <w:t>РАН</w:t>
      </w:r>
      <w:r>
        <w:t xml:space="preserve"> : </w:t>
      </w:r>
      <w:r>
        <w:rPr>
          <w:rFonts w:hint="eastAsia"/>
        </w:rPr>
        <w:t>НГАУ</w:t>
      </w:r>
      <w:r>
        <w:t>, 2017 ‒. ‒ ISBN 978‒5‒94477‒209‒1</w:t>
      </w:r>
    </w:p>
    <w:p w:rsidR="00516E8B" w:rsidRDefault="00516E8B" w:rsidP="00516E8B">
      <w:pPr>
        <w:pStyle w:val="a7"/>
      </w:pPr>
      <w:r>
        <w:t>Ч. III. ‒ 2017. ‒ 1 f=файл. (Шифр Э136/3)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516E8B" w:rsidRDefault="001222FC" w:rsidP="00516E8B">
      <w:pPr>
        <w:pStyle w:val="a7"/>
      </w:pPr>
      <w:hyperlink r:id="rId13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0"/>
      </w:pPr>
      <w:r w:rsidRPr="00516E8B">
        <w:rPr>
          <w:b/>
        </w:rPr>
        <w:t>3. </w:t>
      </w:r>
      <w:r w:rsidRPr="00516E8B">
        <w:rPr>
          <w:rFonts w:hint="eastAsia"/>
          <w:b/>
        </w:rPr>
        <w:t>Научно</w:t>
      </w:r>
      <w:r w:rsidRPr="00516E8B">
        <w:rPr>
          <w:b/>
        </w:rPr>
        <w:t>-</w:t>
      </w:r>
      <w:r w:rsidRPr="00516E8B">
        <w:rPr>
          <w:rFonts w:hint="eastAsia"/>
          <w:b/>
        </w:rPr>
        <w:t>технический</w:t>
      </w:r>
      <w:r>
        <w:t xml:space="preserve"> </w:t>
      </w:r>
      <w:r>
        <w:rPr>
          <w:rFonts w:hint="eastAsia"/>
        </w:rPr>
        <w:t>прогресс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сельскохозяйственном</w:t>
      </w:r>
      <w:r>
        <w:t xml:space="preserve"> </w:t>
      </w:r>
      <w:r>
        <w:rPr>
          <w:rFonts w:hint="eastAsia"/>
        </w:rPr>
        <w:t>производстве</w:t>
      </w:r>
      <w:r>
        <w:t xml:space="preserve">. </w:t>
      </w:r>
      <w:r>
        <w:rPr>
          <w:rFonts w:hint="eastAsia"/>
        </w:rPr>
        <w:t>Аграрная</w:t>
      </w:r>
      <w:r>
        <w:t xml:space="preserve"> </w:t>
      </w:r>
      <w:r>
        <w:rPr>
          <w:rFonts w:hint="eastAsia"/>
        </w:rPr>
        <w:t>наука </w:t>
      </w:r>
      <w:r>
        <w:t xml:space="preserve">‒ </w:t>
      </w:r>
      <w:r>
        <w:rPr>
          <w:rFonts w:hint="eastAsia"/>
        </w:rPr>
        <w:t>сельскохозяйственному</w:t>
      </w:r>
      <w:r>
        <w:t xml:space="preserve"> </w:t>
      </w:r>
      <w:r>
        <w:rPr>
          <w:rFonts w:hint="eastAsia"/>
        </w:rPr>
        <w:t>производству</w:t>
      </w:r>
      <w:r>
        <w:t xml:space="preserve"> </w:t>
      </w:r>
      <w:r>
        <w:rPr>
          <w:rFonts w:hint="eastAsia"/>
        </w:rPr>
        <w:t>Сибири</w:t>
      </w:r>
      <w:r>
        <w:t xml:space="preserve">, </w:t>
      </w:r>
      <w:r>
        <w:rPr>
          <w:rFonts w:hint="eastAsia"/>
        </w:rPr>
        <w:t>Казахстана</w:t>
      </w:r>
      <w:r>
        <w:t xml:space="preserve">, </w:t>
      </w:r>
      <w:r>
        <w:rPr>
          <w:rFonts w:hint="eastAsia"/>
        </w:rPr>
        <w:t>Монголии</w:t>
      </w:r>
      <w:r>
        <w:t xml:space="preserve">,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Болгарии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Минск</w:t>
      </w:r>
      <w:r>
        <w:t xml:space="preserve">, 19‒21 </w:t>
      </w:r>
      <w:r>
        <w:rPr>
          <w:rFonts w:hint="eastAsia"/>
        </w:rPr>
        <w:t>октября</w:t>
      </w:r>
      <w:r>
        <w:t xml:space="preserve"> 2016 </w:t>
      </w:r>
      <w:r>
        <w:rPr>
          <w:rFonts w:hint="eastAsia"/>
        </w:rPr>
        <w:t>г</w:t>
      </w:r>
      <w:r>
        <w:t xml:space="preserve">.) : 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Беларуси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НАН</w:t>
      </w:r>
      <w:r>
        <w:t xml:space="preserve">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Федеральное</w:t>
      </w:r>
      <w:r>
        <w:t xml:space="preserve">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Казахстан</w:t>
      </w:r>
      <w:r>
        <w:t xml:space="preserve">,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образовательный</w:t>
      </w:r>
      <w:r>
        <w:t xml:space="preserve"> </w:t>
      </w:r>
      <w:r>
        <w:rPr>
          <w:rFonts w:hint="eastAsia"/>
        </w:rPr>
        <w:t>центр</w:t>
      </w:r>
      <w:r>
        <w:t xml:space="preserve">, </w:t>
      </w:r>
      <w:r>
        <w:rPr>
          <w:rFonts w:hint="eastAsia"/>
        </w:rPr>
        <w:t>Монгольская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Болгария</w:t>
      </w:r>
      <w:r>
        <w:t xml:space="preserve"> 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Казакевич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 xml:space="preserve">),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Поникарчик</w:t>
      </w:r>
      <w:r>
        <w:t xml:space="preserve">. ‒ </w:t>
      </w:r>
      <w:r>
        <w:rPr>
          <w:rFonts w:hint="eastAsia"/>
        </w:rPr>
        <w:t>Минск</w:t>
      </w:r>
      <w:r>
        <w:t xml:space="preserve"> : </w:t>
      </w:r>
      <w:r>
        <w:rPr>
          <w:rFonts w:hint="eastAsia"/>
        </w:rPr>
        <w:t>НПЦ</w:t>
      </w:r>
      <w:r>
        <w:t xml:space="preserve"> </w:t>
      </w:r>
      <w:r>
        <w:rPr>
          <w:rFonts w:hint="eastAsia"/>
        </w:rPr>
        <w:t>НАН</w:t>
      </w:r>
      <w:r>
        <w:t xml:space="preserve">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, 2016 -</w:t>
      </w:r>
    </w:p>
    <w:p w:rsidR="00516E8B" w:rsidRDefault="00516E8B" w:rsidP="00516E8B">
      <w:pPr>
        <w:pStyle w:val="a7"/>
      </w:pPr>
      <w:r>
        <w:t>Т. 2. ‒ 2016. ‒ 1 f=файл. (Шифр Э131/2)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516E8B" w:rsidRDefault="001222FC" w:rsidP="00516E8B">
      <w:pPr>
        <w:pStyle w:val="a7"/>
      </w:pPr>
      <w:hyperlink r:id="rId14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0"/>
      </w:pPr>
      <w:r w:rsidRPr="00516E8B">
        <w:rPr>
          <w:b/>
        </w:rPr>
        <w:t>4. </w:t>
      </w:r>
      <w:r w:rsidRPr="00516E8B">
        <w:rPr>
          <w:rFonts w:hint="eastAsia"/>
          <w:b/>
        </w:rPr>
        <w:t>Оценка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реализация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трендов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индикаторов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отраслях</w:t>
      </w:r>
      <w:r>
        <w:t xml:space="preserve"> </w:t>
      </w:r>
      <w:r>
        <w:rPr>
          <w:rFonts w:hint="eastAsia"/>
        </w:rPr>
        <w:t>животноводства</w:t>
      </w:r>
      <w:r>
        <w:t xml:space="preserve">, </w:t>
      </w:r>
      <w:r>
        <w:rPr>
          <w:rFonts w:hint="eastAsia"/>
        </w:rPr>
        <w:t>включая</w:t>
      </w:r>
      <w:r>
        <w:t xml:space="preserve"> </w:t>
      </w:r>
      <w:r>
        <w:rPr>
          <w:rFonts w:hint="eastAsia"/>
        </w:rPr>
        <w:t>ветеринарию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племенное</w:t>
      </w:r>
      <w:r>
        <w:t xml:space="preserve"> </w:t>
      </w:r>
      <w:r>
        <w:rPr>
          <w:rFonts w:hint="eastAsia"/>
        </w:rPr>
        <w:t>дело</w:t>
      </w:r>
      <w:r>
        <w:t xml:space="preserve"> (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"</w:t>
      </w:r>
      <w:r>
        <w:rPr>
          <w:rFonts w:hint="eastAsia"/>
        </w:rPr>
        <w:t>Прогноза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период</w:t>
      </w:r>
      <w:r>
        <w:t xml:space="preserve"> </w:t>
      </w:r>
      <w:r>
        <w:rPr>
          <w:rFonts w:hint="eastAsia"/>
        </w:rPr>
        <w:t>до</w:t>
      </w:r>
      <w:r>
        <w:t xml:space="preserve"> 2030 </w:t>
      </w:r>
      <w:r>
        <w:rPr>
          <w:rFonts w:hint="eastAsia"/>
        </w:rPr>
        <w:t>года</w:t>
      </w:r>
      <w:r>
        <w:t xml:space="preserve">")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Морозов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Растоваров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Скляров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перераб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АГРУС</w:t>
      </w:r>
      <w:r>
        <w:t>, 2019. ‒ 144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141‒144 (40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2020‒24523)</w:t>
      </w:r>
    </w:p>
    <w:p w:rsidR="00516E8B" w:rsidRDefault="00516E8B" w:rsidP="00516E8B">
      <w:pPr>
        <w:pStyle w:val="a7"/>
      </w:pPr>
      <w:r>
        <w:t>Экземпляры: всего: 1 ‒ 102КХ(1)</w:t>
      </w:r>
    </w:p>
    <w:p w:rsidR="00516E8B" w:rsidRDefault="001222FC" w:rsidP="00516E8B">
      <w:pPr>
        <w:pStyle w:val="a7"/>
      </w:pPr>
      <w:hyperlink r:id="rId15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"/>
      </w:pPr>
      <w:bookmarkStart w:id="7" w:name="_Toc69390704"/>
      <w:r>
        <w:rPr>
          <w:rFonts w:hint="eastAsia"/>
        </w:rPr>
        <w:t>Почвоведение</w:t>
      </w:r>
      <w:bookmarkEnd w:id="7"/>
    </w:p>
    <w:p w:rsidR="00516E8B" w:rsidRDefault="00516E8B" w:rsidP="00516E8B">
      <w:pPr>
        <w:pStyle w:val="10"/>
      </w:pPr>
      <w:r w:rsidRPr="00516E8B">
        <w:rPr>
          <w:b/>
        </w:rPr>
        <w:t>5. Инновационные</w:t>
      </w:r>
      <w:r>
        <w:t xml:space="preserve"> технологии в агропромышленном комплексе/ В. И. Савич, В. А. Седых, П. Н. Балабко [и др.]; Министерство сельского хозяйства Российской Федерации, Российский государственный аграрный университет ‒ МСХА им. К. А. Тимирязева. ‒ Москва: Плодородие, 2020. ‒ 351 с.: табл.; 21 см. ‒ Библиогр.: с. 336‒350 (165 назв.). (Шифр Г2020‒24338)</w:t>
      </w:r>
    </w:p>
    <w:p w:rsidR="00516E8B" w:rsidRDefault="00516E8B" w:rsidP="00516E8B">
      <w:pPr>
        <w:pStyle w:val="a7"/>
      </w:pPr>
      <w:r>
        <w:t>Экземпляры: всего: 1 ‒ 102КХ(1)</w:t>
      </w:r>
    </w:p>
    <w:p w:rsidR="00516E8B" w:rsidRDefault="001222FC" w:rsidP="00516E8B">
      <w:pPr>
        <w:pStyle w:val="a7"/>
      </w:pPr>
      <w:hyperlink r:id="rId16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0"/>
      </w:pPr>
      <w:r w:rsidRPr="00516E8B">
        <w:rPr>
          <w:b/>
        </w:rPr>
        <w:t>6. </w:t>
      </w:r>
      <w:r w:rsidRPr="00516E8B">
        <w:rPr>
          <w:rFonts w:hint="eastAsia"/>
          <w:b/>
        </w:rPr>
        <w:t>Невенчанная Н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М</w:t>
      </w:r>
      <w:r w:rsidRPr="00516E8B">
        <w:rPr>
          <w:b/>
        </w:rPr>
        <w:t xml:space="preserve">. </w:t>
      </w:r>
      <w:r>
        <w:rPr>
          <w:rFonts w:hint="eastAsia"/>
        </w:rPr>
        <w:t>Почвоведение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20.03.02 ‒ </w:t>
      </w:r>
      <w:r>
        <w:rPr>
          <w:rFonts w:hint="eastAsia"/>
        </w:rPr>
        <w:t>Природообустройство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водопользование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Невенчанная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Андриенко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ОмГАУ</w:t>
      </w:r>
      <w:r>
        <w:t>, 2019.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142)</w:t>
      </w:r>
    </w:p>
    <w:p w:rsidR="00516E8B" w:rsidRDefault="00516E8B" w:rsidP="00516E8B">
      <w:pPr>
        <w:pStyle w:val="a7"/>
      </w:pPr>
      <w:r>
        <w:t>Экземпляры: всего: 1 ‒ 102СЗ(1)</w:t>
      </w:r>
    </w:p>
    <w:p w:rsidR="00516E8B" w:rsidRDefault="001222FC" w:rsidP="00516E8B">
      <w:pPr>
        <w:pStyle w:val="a7"/>
      </w:pPr>
      <w:hyperlink r:id="rId17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"/>
      </w:pPr>
      <w:bookmarkStart w:id="8" w:name="_Toc69390705"/>
      <w:r>
        <w:rPr>
          <w:rFonts w:hint="eastAsia"/>
        </w:rPr>
        <w:t>Растениеводство</w:t>
      </w:r>
      <w:bookmarkEnd w:id="8"/>
    </w:p>
    <w:p w:rsidR="00516E8B" w:rsidRDefault="00516E8B" w:rsidP="00516E8B">
      <w:pPr>
        <w:pStyle w:val="10"/>
      </w:pPr>
      <w:r w:rsidRPr="00516E8B">
        <w:rPr>
          <w:b/>
        </w:rPr>
        <w:t xml:space="preserve">7. Григорьева Л. В. </w:t>
      </w:r>
      <w:r>
        <w:t>Современные технологии размножения и возделывания садовых культур (интенсивная технология производства клоновых подвоев яблони в горизонтальном отводковом маточнике с применением органического субстрата) : учебное пособие/ Л. В. Григорьева; Министерство сельского хозяйства Российской Федерации, Мичуринский государственный аграрный университет. ‒ Мичуринск (Тамб. обл.): Изд-во МГАУ, 2020. ‒ 71 с.: ил.; 21 см. (Шифр Г2020‒24335)</w:t>
      </w:r>
    </w:p>
    <w:p w:rsidR="00516E8B" w:rsidRDefault="00516E8B" w:rsidP="00516E8B">
      <w:pPr>
        <w:pStyle w:val="a7"/>
      </w:pPr>
      <w:r>
        <w:t>Экземпляры: всего: 1 ‒ 102КХ(1)</w:t>
      </w:r>
    </w:p>
    <w:p w:rsidR="00516E8B" w:rsidRDefault="001222FC" w:rsidP="00516E8B">
      <w:pPr>
        <w:pStyle w:val="a7"/>
      </w:pPr>
      <w:hyperlink r:id="rId18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0"/>
      </w:pPr>
      <w:r w:rsidRPr="00516E8B">
        <w:rPr>
          <w:b/>
        </w:rPr>
        <w:t>8. </w:t>
      </w:r>
      <w:r w:rsidRPr="00516E8B">
        <w:rPr>
          <w:rFonts w:hint="eastAsia"/>
          <w:b/>
        </w:rPr>
        <w:t>Зармаев А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А</w:t>
      </w:r>
      <w:r w:rsidRPr="00516E8B">
        <w:rPr>
          <w:b/>
        </w:rPr>
        <w:t xml:space="preserve">. </w:t>
      </w:r>
      <w:r>
        <w:rPr>
          <w:rFonts w:hint="eastAsia"/>
        </w:rPr>
        <w:t>Селекционер</w:t>
      </w:r>
      <w:r>
        <w:t xml:space="preserve">.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достижения</w:t>
      </w:r>
      <w:r>
        <w:t xml:space="preserve"> </w:t>
      </w:r>
      <w:r>
        <w:rPr>
          <w:rFonts w:hint="eastAsia"/>
        </w:rPr>
        <w:t>профессора</w:t>
      </w:r>
      <w:r>
        <w:t xml:space="preserve"> </w:t>
      </w:r>
      <w:r>
        <w:rPr>
          <w:rFonts w:hint="eastAsia"/>
        </w:rPr>
        <w:t>Голодриги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Зармаев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виноградарства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виноделия</w:t>
      </w:r>
      <w:r>
        <w:t xml:space="preserve"> "</w:t>
      </w:r>
      <w:r>
        <w:rPr>
          <w:rFonts w:hint="eastAsia"/>
        </w:rPr>
        <w:t>Магарач</w:t>
      </w:r>
      <w:r>
        <w:t xml:space="preserve">"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Симферополь</w:t>
      </w:r>
      <w:r>
        <w:t xml:space="preserve">: </w:t>
      </w:r>
      <w:r>
        <w:rPr>
          <w:rFonts w:hint="eastAsia"/>
        </w:rPr>
        <w:t>Форма</w:t>
      </w:r>
      <w:r>
        <w:t>, 2020. ‒ 403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353‒403.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2020‒22225)</w:t>
      </w:r>
    </w:p>
    <w:p w:rsidR="00516E8B" w:rsidRDefault="00516E8B" w:rsidP="00516E8B">
      <w:pPr>
        <w:pStyle w:val="a7"/>
      </w:pPr>
      <w:r>
        <w:t>Экземпляры: всего: 1 ‒ 102КХ(1)</w:t>
      </w:r>
    </w:p>
    <w:p w:rsidR="00516E8B" w:rsidRDefault="001222FC" w:rsidP="00516E8B">
      <w:pPr>
        <w:pStyle w:val="a7"/>
      </w:pPr>
      <w:hyperlink r:id="rId19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0"/>
      </w:pPr>
      <w:r w:rsidRPr="00516E8B">
        <w:rPr>
          <w:b/>
        </w:rPr>
        <w:t>9. </w:t>
      </w:r>
      <w:r w:rsidRPr="00516E8B">
        <w:rPr>
          <w:rFonts w:hint="eastAsia"/>
          <w:b/>
        </w:rPr>
        <w:t>Каталог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разработок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Ульяновского</w:t>
      </w:r>
      <w:r>
        <w:t xml:space="preserve"> </w:t>
      </w:r>
      <w:r>
        <w:rPr>
          <w:rFonts w:hint="eastAsia"/>
        </w:rPr>
        <w:t>НИИСХ </w:t>
      </w:r>
      <w:r>
        <w:t xml:space="preserve">‒ </w:t>
      </w:r>
      <w:r>
        <w:rPr>
          <w:rFonts w:hint="eastAsia"/>
        </w:rPr>
        <w:t>филиала</w:t>
      </w:r>
      <w:r>
        <w:t xml:space="preserve"> </w:t>
      </w:r>
      <w:r>
        <w:rPr>
          <w:rFonts w:hint="eastAsia"/>
        </w:rPr>
        <w:t>САМНЦ</w:t>
      </w:r>
      <w:r>
        <w:t xml:space="preserve"> </w:t>
      </w:r>
      <w:r>
        <w:rPr>
          <w:rFonts w:hint="eastAsia"/>
        </w:rPr>
        <w:t>РАН</w:t>
      </w:r>
      <w:r>
        <w:t>/ 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Ульяновский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Самарского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Немцев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Немцева</w:t>
      </w:r>
      <w:r>
        <w:t xml:space="preserve">. ‒ </w:t>
      </w:r>
      <w:r>
        <w:rPr>
          <w:rFonts w:hint="eastAsia"/>
        </w:rPr>
        <w:t>Ульяновск</w:t>
      </w:r>
      <w:r>
        <w:t xml:space="preserve">: </w:t>
      </w:r>
      <w:r>
        <w:rPr>
          <w:rFonts w:hint="eastAsia"/>
        </w:rPr>
        <w:t>УлГТУ</w:t>
      </w:r>
      <w:r>
        <w:t>, 2020. ‒ 59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2020‒22212)</w:t>
      </w:r>
    </w:p>
    <w:p w:rsidR="00516E8B" w:rsidRDefault="00516E8B" w:rsidP="00516E8B">
      <w:pPr>
        <w:pStyle w:val="a7"/>
      </w:pPr>
      <w:r>
        <w:t>Экземпляры: всего: 1 ‒ 102КХ(1)</w:t>
      </w:r>
    </w:p>
    <w:p w:rsidR="00516E8B" w:rsidRDefault="001222FC" w:rsidP="00516E8B">
      <w:pPr>
        <w:pStyle w:val="a7"/>
      </w:pPr>
      <w:hyperlink r:id="rId20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10. </w:t>
      </w:r>
      <w:r w:rsidRPr="00516E8B">
        <w:rPr>
          <w:rFonts w:hint="eastAsia"/>
          <w:b/>
        </w:rPr>
        <w:t>Середин Т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М</w:t>
      </w:r>
      <w:r w:rsidRPr="00516E8B">
        <w:rPr>
          <w:b/>
        </w:rPr>
        <w:t xml:space="preserve">.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чеснока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рокамболя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Нечерноземье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Середин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овощеводства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КАН</w:t>
      </w:r>
      <w:r>
        <w:t>, 2020. ‒ 12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2020‒22219)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21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11. </w:t>
      </w:r>
      <w:r w:rsidRPr="00516E8B">
        <w:rPr>
          <w:rFonts w:hint="eastAsia"/>
          <w:b/>
        </w:rPr>
        <w:t>Середин Т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М</w:t>
      </w:r>
      <w:r w:rsidRPr="00516E8B">
        <w:rPr>
          <w:b/>
        </w:rPr>
        <w:t xml:space="preserve">.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семеноводства</w:t>
      </w:r>
      <w:r>
        <w:t xml:space="preserve"> </w:t>
      </w:r>
      <w:r>
        <w:rPr>
          <w:rFonts w:hint="eastAsia"/>
        </w:rPr>
        <w:t>чеснока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Смоленской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Середин</w:t>
      </w:r>
      <w:r>
        <w:t xml:space="preserve">,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Омаров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овощеводства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КАН</w:t>
      </w:r>
      <w:r>
        <w:t>, 2020. ‒ 11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 (6</w:t>
      </w:r>
      <w:r>
        <w:rPr>
          <w:rFonts w:hint="eastAsia"/>
        </w:rPr>
        <w:t> 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2020‒22218)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22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"/>
      </w:pPr>
      <w:bookmarkStart w:id="9" w:name="_Toc6939070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9"/>
    </w:p>
    <w:p w:rsidR="00516E8B" w:rsidRDefault="00516E8B" w:rsidP="00516E8B">
      <w:pPr>
        <w:pStyle w:val="20"/>
      </w:pPr>
      <w:r w:rsidRPr="00516E8B">
        <w:rPr>
          <w:b/>
        </w:rPr>
        <w:t>1</w:t>
      </w:r>
      <w:r w:rsidR="001222FC">
        <w:rPr>
          <w:rFonts w:asciiTheme="minorHAnsi" w:hAnsiTheme="minorHAnsi"/>
          <w:b/>
        </w:rPr>
        <w:t>2</w:t>
      </w:r>
      <w:r w:rsidRPr="00516E8B">
        <w:rPr>
          <w:b/>
        </w:rPr>
        <w:t>. Стратегия</w:t>
      </w:r>
      <w:r>
        <w:t xml:space="preserve"> и тактика борьбы с пшеничным трипсом и защита от него посевов пшеницы на территории Среднего и Нижнего Поволжья : рекомендации/ Н. А. Емельянов, И. Д. Еськов, Д. Б. Савенко [и др.]; Министерство науки и высшего образования Российской Федерации, Саратовский государственный аграрный университет им. Н. И. Вавилова, Федеральный научный центр агроэкологии, комплексных мелиораций и защитного лесоразведения Российской академии наук. ‒ 2-е изд., доп. ‒ Волгоград: ФНЦ агроэкологии РАН, 2020. ‒ 50 с.: цв. ил.; 21 см. (Шифр Г2020‒23072)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  <w:rPr>
          <w:rStyle w:val="ac"/>
          <w:rFonts w:asciiTheme="minorHAnsi" w:hAnsiTheme="minorHAnsi"/>
          <w:sz w:val="24"/>
        </w:rPr>
      </w:pPr>
      <w:hyperlink r:id="rId23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516E8B">
        <w:rPr>
          <w:b/>
        </w:rPr>
        <w:t>1</w:t>
      </w:r>
      <w:r>
        <w:rPr>
          <w:rFonts w:asciiTheme="minorHAnsi" w:hAnsiTheme="minorHAnsi"/>
          <w:b/>
        </w:rPr>
        <w:t>3</w:t>
      </w:r>
      <w:r w:rsidRPr="00516E8B">
        <w:rPr>
          <w:b/>
        </w:rPr>
        <w:t>. </w:t>
      </w:r>
      <w:r w:rsidRPr="00516E8B">
        <w:rPr>
          <w:rFonts w:hint="eastAsia"/>
          <w:b/>
        </w:rPr>
        <w:t>Трейвас Л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Ю</w:t>
      </w:r>
      <w:r w:rsidRPr="00516E8B">
        <w:rPr>
          <w:b/>
        </w:rPr>
        <w:t xml:space="preserve">.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вредители</w:t>
      </w:r>
      <w:r>
        <w:t xml:space="preserve"> </w:t>
      </w:r>
      <w:r>
        <w:rPr>
          <w:rFonts w:hint="eastAsia"/>
        </w:rPr>
        <w:t>роз</w:t>
      </w:r>
      <w:r>
        <w:t xml:space="preserve">, </w:t>
      </w:r>
      <w:r>
        <w:rPr>
          <w:rFonts w:hint="eastAsia"/>
        </w:rPr>
        <w:t>хвойных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декоративных</w:t>
      </w:r>
      <w:r>
        <w:t xml:space="preserve"> </w:t>
      </w:r>
      <w:r>
        <w:rPr>
          <w:rFonts w:hint="eastAsia"/>
        </w:rPr>
        <w:t>растений</w:t>
      </w:r>
      <w:r>
        <w:t xml:space="preserve"> : [</w:t>
      </w:r>
      <w:r>
        <w:rPr>
          <w:rFonts w:hint="eastAsia"/>
        </w:rPr>
        <w:t>атлас</w:t>
      </w:r>
      <w:r>
        <w:t>-</w:t>
      </w:r>
      <w:r>
        <w:rPr>
          <w:rFonts w:hint="eastAsia"/>
        </w:rPr>
        <w:t>определитель</w:t>
      </w:r>
      <w:r>
        <w:t>]/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Трейвас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Фитон</w:t>
      </w:r>
      <w:r>
        <w:t xml:space="preserve"> XXI, 2020. ‒ 359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358‒359. ‒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352‒358.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2020‒2784)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1222FC" w:rsidRPr="001222FC" w:rsidRDefault="001222FC" w:rsidP="001222FC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"/>
      </w:pPr>
      <w:bookmarkStart w:id="10" w:name="_Toc69390707"/>
      <w:r>
        <w:rPr>
          <w:rFonts w:hint="eastAsia"/>
        </w:rPr>
        <w:lastRenderedPageBreak/>
        <w:t>Животноводство</w:t>
      </w:r>
      <w:bookmarkEnd w:id="10"/>
    </w:p>
    <w:p w:rsidR="00516E8B" w:rsidRDefault="00516E8B" w:rsidP="00516E8B">
      <w:pPr>
        <w:pStyle w:val="20"/>
      </w:pPr>
      <w:r w:rsidRPr="00516E8B">
        <w:rPr>
          <w:b/>
        </w:rPr>
        <w:t xml:space="preserve">14. Дымков А. Б. </w:t>
      </w:r>
      <w:r>
        <w:t>Продуктивные качества птицы : учебное пособие для обучающихся по направлению подготовки ‒ 36.04.02 ‒ Зоотехния/ А. Б. Дымков, И. А. Коршева; Министерство сельского хозяйства Российской Федерации, Омский государственный аграрный университет им. П. А. Столыпина. ‒ Омск: Изд-во ОмГАУ, 2020. ‒ 1 o=эл. опт. диск (CD-ROM). (Шифр Э141)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516E8B" w:rsidRDefault="001222FC" w:rsidP="00516E8B">
      <w:pPr>
        <w:pStyle w:val="a7"/>
      </w:pPr>
      <w:hyperlink r:id="rId25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15. </w:t>
      </w:r>
      <w:r w:rsidRPr="00516E8B">
        <w:rPr>
          <w:rFonts w:hint="eastAsia"/>
          <w:b/>
        </w:rPr>
        <w:t>Загороднев Ю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П</w:t>
      </w:r>
      <w:r w:rsidRPr="00516E8B">
        <w:rPr>
          <w:b/>
        </w:rPr>
        <w:t xml:space="preserve">. </w:t>
      </w:r>
      <w:r>
        <w:rPr>
          <w:rFonts w:hint="eastAsia"/>
        </w:rPr>
        <w:t>Племенное</w:t>
      </w:r>
      <w:r>
        <w:t xml:space="preserve"> </w:t>
      </w:r>
      <w:r>
        <w:rPr>
          <w:rFonts w:hint="eastAsia"/>
        </w:rPr>
        <w:t>дело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автор</w:t>
      </w:r>
      <w:r>
        <w:t>-</w:t>
      </w:r>
      <w:r>
        <w:rPr>
          <w:rFonts w:hint="eastAsia"/>
        </w:rPr>
        <w:t>составитель</w:t>
      </w:r>
      <w:r>
        <w:t xml:space="preserve">: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Загороднев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Мичуринский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Мичуринск</w:t>
      </w:r>
      <w:r>
        <w:t xml:space="preserve"> (</w:t>
      </w:r>
      <w:r>
        <w:rPr>
          <w:rFonts w:hint="eastAsia"/>
        </w:rPr>
        <w:t>Тамб</w:t>
      </w:r>
      <w:r>
        <w:t xml:space="preserve">. </w:t>
      </w:r>
      <w:r>
        <w:rPr>
          <w:rFonts w:hint="eastAsia"/>
        </w:rPr>
        <w:t>обл</w:t>
      </w:r>
      <w:r>
        <w:t xml:space="preserve">.):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МГАУ</w:t>
      </w:r>
      <w:r>
        <w:t>, 2020. ‒ 163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162‒163 (34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2020‒23287)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26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16. </w:t>
      </w:r>
      <w:r w:rsidRPr="00516E8B">
        <w:rPr>
          <w:rFonts w:hint="eastAsia"/>
          <w:b/>
        </w:rPr>
        <w:t>Кудрин М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Р</w:t>
      </w:r>
      <w:r w:rsidRPr="00516E8B">
        <w:rPr>
          <w:b/>
        </w:rPr>
        <w:t xml:space="preserve">.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высокопродуктивного</w:t>
      </w:r>
      <w:r>
        <w:t xml:space="preserve"> </w:t>
      </w:r>
      <w:r>
        <w:rPr>
          <w:rFonts w:hint="eastAsia"/>
        </w:rPr>
        <w:t>стада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Кудрин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Шкляев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Краснова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Ижевская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. ‒ </w:t>
      </w:r>
      <w:r>
        <w:rPr>
          <w:rFonts w:hint="eastAsia"/>
        </w:rPr>
        <w:t>Ижевск</w:t>
      </w:r>
      <w:r>
        <w:t xml:space="preserve">: </w:t>
      </w:r>
      <w:r>
        <w:rPr>
          <w:rFonts w:hint="eastAsia"/>
        </w:rPr>
        <w:t>Цифра</w:t>
      </w:r>
      <w:r>
        <w:t>, 2020. ‒ 201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182‒199 (130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2020‒24313)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27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17. </w:t>
      </w:r>
      <w:r w:rsidRPr="00516E8B">
        <w:rPr>
          <w:rFonts w:hint="eastAsia"/>
          <w:b/>
        </w:rPr>
        <w:t>Скворцова Л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Н</w:t>
      </w:r>
      <w:r w:rsidRPr="00516E8B">
        <w:rPr>
          <w:b/>
        </w:rPr>
        <w:t xml:space="preserve">.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Скворцова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2020. ‒ 89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87‒88 (12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2020‒21598)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28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"/>
      </w:pPr>
      <w:bookmarkStart w:id="11" w:name="_Toc69390708"/>
      <w:r>
        <w:rPr>
          <w:rFonts w:hint="eastAsia"/>
        </w:rPr>
        <w:t>Ветеринария</w:t>
      </w:r>
      <w:bookmarkEnd w:id="11"/>
    </w:p>
    <w:p w:rsidR="00516E8B" w:rsidRDefault="00516E8B" w:rsidP="00516E8B">
      <w:pPr>
        <w:pStyle w:val="20"/>
      </w:pPr>
      <w:r w:rsidRPr="00516E8B">
        <w:rPr>
          <w:b/>
        </w:rPr>
        <w:t xml:space="preserve">18. Гадзаонов Р. Х. </w:t>
      </w:r>
      <w:r>
        <w:t>Лечение и профилактика диспепсии телят в постнатальный период в условиях хозяйств РСО-Алания : монография/ Р. Х. Гадзаонов, И. В. Пухаева; Министерство сельского хозяйства Российской Федерации, Горский государственный аграрный университет. ‒ Владикавказ: Изд-во ГГАУ, 2020. ‒ 159 с.: ил.; 21 см. ‒ Библиогр.: с. 129‒154 (288 назв.). (Шифр Г2020‒22217)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29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19. </w:t>
      </w:r>
      <w:r w:rsidRPr="00516E8B">
        <w:rPr>
          <w:rFonts w:hint="eastAsia"/>
          <w:b/>
        </w:rPr>
        <w:t>Скворцов В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Н</w:t>
      </w:r>
      <w:r w:rsidRPr="00516E8B">
        <w:rPr>
          <w:b/>
        </w:rPr>
        <w:t xml:space="preserve">. </w:t>
      </w:r>
      <w:r>
        <w:rPr>
          <w:rFonts w:hint="eastAsia"/>
        </w:rPr>
        <w:t>Хроника</w:t>
      </w:r>
      <w:r>
        <w:t xml:space="preserve"> </w:t>
      </w:r>
      <w:r>
        <w:rPr>
          <w:rFonts w:hint="eastAsia"/>
        </w:rPr>
        <w:t>земской</w:t>
      </w:r>
      <w:r>
        <w:t xml:space="preserve">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Коротоякского</w:t>
      </w:r>
      <w:r>
        <w:t xml:space="preserve"> </w:t>
      </w:r>
      <w:r>
        <w:rPr>
          <w:rFonts w:hint="eastAsia"/>
        </w:rPr>
        <w:t>уезда</w:t>
      </w:r>
      <w:r>
        <w:t xml:space="preserve"> </w:t>
      </w:r>
      <w:r>
        <w:rPr>
          <w:rFonts w:hint="eastAsia"/>
        </w:rPr>
        <w:t>Воронежской</w:t>
      </w:r>
      <w:r>
        <w:t xml:space="preserve"> </w:t>
      </w:r>
      <w:r>
        <w:rPr>
          <w:rFonts w:hint="eastAsia"/>
        </w:rPr>
        <w:t>губернии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Скворцов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Политерра</w:t>
      </w:r>
      <w:r>
        <w:t>, 2017. 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171‒182.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183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2020‒23606)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30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"/>
      </w:pPr>
      <w:bookmarkStart w:id="12" w:name="_Toc6939070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516E8B" w:rsidRDefault="00516E8B" w:rsidP="00516E8B">
      <w:pPr>
        <w:pStyle w:val="20"/>
      </w:pPr>
      <w:r w:rsidRPr="00516E8B">
        <w:rPr>
          <w:b/>
        </w:rPr>
        <w:t>20. Лиханов</w:t>
      </w:r>
      <w:r>
        <w:t xml:space="preserve"> Виталий Анатольевич : библиографический указатель/ Вятская государственная сельскохозяйственная академия, Научная библиотека; составители: О. А. Малышева, О. В. Игитова. ‒ Киров: Научная библиотека ВГСХА, 2019. ‒ 235 с.: [24] вкл. л. цв. ил.; 21 см. ‒ (Ученые Вятской государственной сельскохозяйственной академии). ‒ Загл. обл.: Виталий Анатольевич Лиханов. (Шифр Г2020‒23493 П07)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516E8B" w:rsidRDefault="001222FC" w:rsidP="00516E8B">
      <w:pPr>
        <w:pStyle w:val="a7"/>
      </w:pPr>
      <w:hyperlink r:id="rId31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21. </w:t>
      </w:r>
      <w:r w:rsidRPr="00516E8B">
        <w:rPr>
          <w:rFonts w:hint="eastAsia"/>
          <w:b/>
        </w:rPr>
        <w:t>Сельскохозяйственные</w:t>
      </w:r>
      <w:r>
        <w:t xml:space="preserve"> </w:t>
      </w:r>
      <w:r>
        <w:rPr>
          <w:rFonts w:hint="eastAsia"/>
        </w:rPr>
        <w:t>машины</w:t>
      </w:r>
      <w:r>
        <w:t xml:space="preserve">. </w:t>
      </w:r>
      <w:r>
        <w:rPr>
          <w:rFonts w:hint="eastAsia"/>
        </w:rPr>
        <w:t>Раздел</w:t>
      </w:r>
      <w:r>
        <w:t xml:space="preserve"> "</w:t>
      </w:r>
      <w:r>
        <w:rPr>
          <w:rFonts w:hint="eastAsia"/>
        </w:rPr>
        <w:t>Почвообрабатывающие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посевные</w:t>
      </w:r>
      <w:r>
        <w:t xml:space="preserve"> </w:t>
      </w:r>
      <w:r>
        <w:rPr>
          <w:rFonts w:hint="eastAsia"/>
        </w:rPr>
        <w:t>машины</w:t>
      </w:r>
      <w:r>
        <w:t xml:space="preserve">" : </w:t>
      </w:r>
      <w:r>
        <w:rPr>
          <w:rFonts w:hint="eastAsia"/>
        </w:rPr>
        <w:t>лабораторный</w:t>
      </w:r>
      <w:r>
        <w:t xml:space="preserve">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агроинженерии</w:t>
      </w:r>
      <w:r>
        <w:t xml:space="preserve">, </w:t>
      </w:r>
      <w:r>
        <w:rPr>
          <w:rFonts w:hint="eastAsia"/>
        </w:rPr>
        <w:t>Кафедра</w:t>
      </w:r>
      <w:r>
        <w:t xml:space="preserve"> "</w:t>
      </w:r>
      <w:r>
        <w:rPr>
          <w:rFonts w:hint="eastAsia"/>
        </w:rPr>
        <w:t>Тракторы</w:t>
      </w:r>
      <w:r>
        <w:t xml:space="preserve">, </w:t>
      </w:r>
      <w:r>
        <w:rPr>
          <w:rFonts w:hint="eastAsia"/>
        </w:rPr>
        <w:t>сельскохозяйственные</w:t>
      </w:r>
      <w:r>
        <w:t xml:space="preserve">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земледелие</w:t>
      </w:r>
      <w:r>
        <w:t xml:space="preserve">";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Хлызов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 Н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Хлызов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ЮУрГАУ</w:t>
      </w:r>
      <w:r>
        <w:t>, 2019. ‒ 125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125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2020‒22114)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32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"/>
      </w:pPr>
      <w:bookmarkStart w:id="13" w:name="_Toc69390710"/>
      <w:r>
        <w:rPr>
          <w:rFonts w:hint="eastAsia"/>
        </w:rPr>
        <w:lastRenderedPageBreak/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516E8B" w:rsidRDefault="00516E8B" w:rsidP="00516E8B">
      <w:pPr>
        <w:pStyle w:val="20"/>
      </w:pPr>
      <w:r w:rsidRPr="00516E8B">
        <w:rPr>
          <w:b/>
        </w:rPr>
        <w:t>22. Сельское</w:t>
      </w:r>
      <w:r>
        <w:t xml:space="preserve"> хозяйство России / Министерство сельского хозяйства Российской Федерации. ‒ Москва: Росинформагротех, 2020. ‒ 1 f=файл. (Шифр Э135)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516E8B" w:rsidRDefault="001222FC" w:rsidP="00516E8B">
      <w:pPr>
        <w:pStyle w:val="a7"/>
      </w:pPr>
      <w:hyperlink r:id="rId33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"/>
      </w:pPr>
      <w:bookmarkStart w:id="14" w:name="_Toc69390711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516E8B" w:rsidRDefault="00516E8B" w:rsidP="00516E8B">
      <w:pPr>
        <w:pStyle w:val="20"/>
      </w:pPr>
      <w:r w:rsidRPr="00516E8B">
        <w:rPr>
          <w:b/>
        </w:rPr>
        <w:t xml:space="preserve">23. Суров Г. Я. </w:t>
      </w:r>
      <w:r>
        <w:t>Транспорт лесопродукции по внутренним водным путям : учебное пособие/ Г. Я. Суров, Н. С. Главатских, Д. А. Штаборов; Российская Федерация. Министерство науки и высшего образования, Северный (Арктический) федеральный университет им. М. В. Ломоносова. ‒ Архангельск: САФУ, 2019. ‒ 1 o=эл. опт. диск (DVD-ROM). (Шифр Э139)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516E8B" w:rsidRDefault="001222FC" w:rsidP="00516E8B">
      <w:pPr>
        <w:pStyle w:val="a7"/>
      </w:pPr>
      <w:hyperlink r:id="rId34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24. </w:t>
      </w:r>
      <w:r w:rsidRPr="00516E8B">
        <w:rPr>
          <w:rFonts w:hint="eastAsia"/>
          <w:b/>
        </w:rPr>
        <w:t>Чернодубов А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И</w:t>
      </w:r>
      <w:r w:rsidRPr="00516E8B">
        <w:rPr>
          <w:b/>
        </w:rPr>
        <w:t xml:space="preserve">.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лесоразведения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Чернодубов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Морозова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ВГЛТУ</w:t>
      </w:r>
      <w:r>
        <w:t>, 2020. ‒ 162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162 (6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2020‒24709)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35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25. </w:t>
      </w:r>
      <w:r w:rsidRPr="00516E8B">
        <w:rPr>
          <w:rFonts w:hint="eastAsia"/>
          <w:b/>
        </w:rPr>
        <w:t>Экологичное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фитосанитарным</w:t>
      </w:r>
      <w:r>
        <w:t xml:space="preserve"> </w:t>
      </w:r>
      <w:r>
        <w:rPr>
          <w:rFonts w:hint="eastAsia"/>
        </w:rPr>
        <w:t>состоянием</w:t>
      </w:r>
      <w:r>
        <w:t xml:space="preserve"> </w:t>
      </w:r>
      <w:r>
        <w:rPr>
          <w:rFonts w:hint="eastAsia"/>
        </w:rPr>
        <w:t>адаптивных</w:t>
      </w:r>
      <w:r>
        <w:t xml:space="preserve"> </w:t>
      </w:r>
      <w:r>
        <w:rPr>
          <w:rFonts w:hint="eastAsia"/>
        </w:rPr>
        <w:t>агролесоландшафтов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Белицкая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Грибуст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Крюкова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Федунова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комплексных</w:t>
      </w:r>
      <w:r>
        <w:t xml:space="preserve"> </w:t>
      </w:r>
      <w:r>
        <w:rPr>
          <w:rFonts w:hint="eastAsia"/>
        </w:rPr>
        <w:t>мелиораций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защитного</w:t>
      </w:r>
      <w:r>
        <w:t xml:space="preserve"> </w:t>
      </w:r>
      <w:r>
        <w:rPr>
          <w:rFonts w:hint="eastAsia"/>
        </w:rPr>
        <w:t>лесоразведения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агроэкологии</w:t>
      </w:r>
      <w:r>
        <w:t xml:space="preserve"> </w:t>
      </w:r>
      <w:r>
        <w:rPr>
          <w:rFonts w:hint="eastAsia"/>
        </w:rPr>
        <w:t>РАН</w:t>
      </w:r>
      <w:r>
        <w:t>, 2020. ‒ 60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52‒59.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42‒50 (122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2020‒24337)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36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"/>
      </w:pPr>
      <w:bookmarkStart w:id="15" w:name="_Toc69390712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516E8B" w:rsidRDefault="00516E8B" w:rsidP="00516E8B">
      <w:pPr>
        <w:pStyle w:val="20"/>
      </w:pPr>
      <w:r w:rsidRPr="00516E8B">
        <w:rPr>
          <w:b/>
        </w:rPr>
        <w:t>26. Инновационные</w:t>
      </w:r>
      <w:r>
        <w:t xml:space="preserve"> подходы к оптимизации белкового питания рыб/ Ю. А. Гусева, А. А. Васильев, А. М. Френк, А. В. Ариповский; Министерство сельского хозяйства Российской Федерации, Саратовский государственный аграрный университет им. Н. И. Вавилова. ‒ Саратов: Амирит, 2020. ‒ 292 с.: ил.; 22 см. ‒ Библиогр.: с. 254‒292 (362 назв.). (Шифр Г2020‒23065)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37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"/>
      </w:pPr>
      <w:bookmarkStart w:id="16" w:name="_Toc69390713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6"/>
    </w:p>
    <w:p w:rsidR="00516E8B" w:rsidRDefault="00516E8B" w:rsidP="00516E8B">
      <w:pPr>
        <w:pStyle w:val="20"/>
      </w:pPr>
      <w:r w:rsidRPr="00516E8B">
        <w:rPr>
          <w:b/>
        </w:rPr>
        <w:t xml:space="preserve">27. Есипова М. С. </w:t>
      </w:r>
      <w:r>
        <w:t>Безопасность продовольственного сырья и пищевых продуктов : учебное текстовое электронное издание локального распространения/ М. С. Есипова, Л. М. Завгородняя, М. А. Шадрин; Министерство науки и высшего образования Российской Федерации, Омский государственный технический университет. ‒ Омск: Изд-во ОмГТУ, 2020. ‒ 1 o=эл. опт. диск (CD-ROM). (Шифр Э140)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516E8B" w:rsidRDefault="001222FC" w:rsidP="00516E8B">
      <w:pPr>
        <w:pStyle w:val="a7"/>
      </w:pPr>
      <w:hyperlink r:id="rId38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28. </w:t>
      </w:r>
      <w:r w:rsidRPr="00516E8B">
        <w:rPr>
          <w:rFonts w:hint="eastAsia"/>
          <w:b/>
        </w:rPr>
        <w:t>Инербаев Б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О</w:t>
      </w:r>
      <w:r w:rsidRPr="00516E8B">
        <w:rPr>
          <w:b/>
        </w:rPr>
        <w:t xml:space="preserve">. </w:t>
      </w:r>
      <w:r>
        <w:rPr>
          <w:rFonts w:hint="eastAsia"/>
        </w:rPr>
        <w:t>Мясная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получение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них</w:t>
      </w:r>
      <w:r>
        <w:t>/ 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Инербаев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Инербаева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Новосибирск</w:t>
      </w:r>
      <w:r>
        <w:t xml:space="preserve">: </w:t>
      </w:r>
      <w:r>
        <w:rPr>
          <w:rFonts w:hint="eastAsia"/>
        </w:rPr>
        <w:t>СФНЦА</w:t>
      </w:r>
      <w:r>
        <w:t xml:space="preserve"> </w:t>
      </w:r>
      <w:r>
        <w:rPr>
          <w:rFonts w:hint="eastAsia"/>
        </w:rPr>
        <w:t>РАН</w:t>
      </w:r>
      <w:r>
        <w:t>, 2019. ‒ 205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170‒203 (368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2020‒24319)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516E8B" w:rsidRDefault="001222FC" w:rsidP="00516E8B">
      <w:pPr>
        <w:pStyle w:val="a7"/>
      </w:pPr>
      <w:hyperlink r:id="rId39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20"/>
      </w:pPr>
      <w:r w:rsidRPr="00516E8B">
        <w:rPr>
          <w:b/>
        </w:rPr>
        <w:t>29. </w:t>
      </w:r>
      <w:r w:rsidRPr="00516E8B">
        <w:rPr>
          <w:rFonts w:hint="eastAsia"/>
          <w:b/>
        </w:rPr>
        <w:t>Рыбченко Т</w:t>
      </w:r>
      <w:r w:rsidRPr="00516E8B">
        <w:rPr>
          <w:b/>
        </w:rPr>
        <w:t xml:space="preserve">. </w:t>
      </w:r>
      <w:r w:rsidRPr="00516E8B">
        <w:rPr>
          <w:rFonts w:hint="eastAsia"/>
          <w:b/>
        </w:rPr>
        <w:t>В</w:t>
      </w:r>
      <w:r w:rsidRPr="00516E8B">
        <w:rPr>
          <w:b/>
        </w:rPr>
        <w:t xml:space="preserve">.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функционального</w:t>
      </w:r>
      <w:r>
        <w:t xml:space="preserve"> </w:t>
      </w:r>
      <w:r>
        <w:rPr>
          <w:rFonts w:hint="eastAsia"/>
        </w:rPr>
        <w:t>питания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19.03.03 ‒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 (</w:t>
      </w:r>
      <w:r>
        <w:rPr>
          <w:rFonts w:hint="eastAsia"/>
        </w:rPr>
        <w:t>бакалавриат</w:t>
      </w:r>
      <w:r>
        <w:t>)/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Рыбченко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Жданеева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ОмГАУ</w:t>
      </w:r>
      <w:r>
        <w:t>, 2018.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143)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516E8B" w:rsidRDefault="001222FC" w:rsidP="00516E8B">
      <w:pPr>
        <w:pStyle w:val="a7"/>
      </w:pPr>
      <w:hyperlink r:id="rId40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516E8B" w:rsidRDefault="00516E8B" w:rsidP="00516E8B">
      <w:pPr>
        <w:pStyle w:val="1"/>
      </w:pPr>
      <w:bookmarkStart w:id="17" w:name="_Toc69390714"/>
      <w:r>
        <w:rPr>
          <w:rFonts w:hint="eastAsia"/>
        </w:rPr>
        <w:lastRenderedPageBreak/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17"/>
    </w:p>
    <w:p w:rsidR="00516E8B" w:rsidRDefault="00516E8B" w:rsidP="00516E8B">
      <w:pPr>
        <w:pStyle w:val="20"/>
      </w:pPr>
      <w:r w:rsidRPr="00516E8B">
        <w:rPr>
          <w:b/>
        </w:rPr>
        <w:t>30. Регионы</w:t>
      </w:r>
      <w:r>
        <w:t xml:space="preserve"> России. Социально-экономические показатели. 2019 : статистический сборник/ Российская Федерация, Федеральная служба государственной статистики; редакционная коллегия: С. М. Окладников (председатель) [и др.]. ‒ Москва, 2019. ‒ 1 f=файл. (Шифр Э134)</w:t>
      </w:r>
    </w:p>
    <w:p w:rsidR="00516E8B" w:rsidRDefault="00516E8B" w:rsidP="00516E8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516E8B" w:rsidRDefault="001222FC" w:rsidP="00516E8B">
      <w:pPr>
        <w:pStyle w:val="a7"/>
      </w:pPr>
      <w:hyperlink r:id="rId41" w:history="1">
        <w:r w:rsidR="00516E8B">
          <w:rPr>
            <w:rStyle w:val="ac"/>
            <w:rFonts w:ascii="TextBook" w:hAnsi="TextBook" w:hint="eastAsia"/>
            <w:sz w:val="24"/>
          </w:rPr>
          <w:t>Перейти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в</w:t>
        </w:r>
        <w:r w:rsidR="00516E8B">
          <w:rPr>
            <w:rStyle w:val="ac"/>
            <w:rFonts w:ascii="TextBook" w:hAnsi="TextBook"/>
            <w:sz w:val="24"/>
          </w:rPr>
          <w:t xml:space="preserve"> </w:t>
        </w:r>
        <w:r w:rsidR="00516E8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516E8B">
      <w:pPr>
        <w:pStyle w:val="a7"/>
        <w:rPr>
          <w:rFonts w:asciiTheme="minorHAnsi" w:hAnsiTheme="minorHAnsi"/>
        </w:rPr>
      </w:pPr>
    </w:p>
    <w:p w:rsidR="001222FC" w:rsidRDefault="001222FC" w:rsidP="001222FC"/>
    <w:p w:rsidR="001222FC" w:rsidRDefault="001222FC" w:rsidP="001222FC"/>
    <w:p w:rsidR="001222FC" w:rsidRDefault="001222FC" w:rsidP="001222FC">
      <w:pPr>
        <w:pStyle w:val="1"/>
      </w:pPr>
      <w:bookmarkStart w:id="18" w:name="_Toc69390715"/>
      <w:r>
        <w:t>НОВЫЕ ПОСТУПЛЕНИЯ ПЕРИОДИЧЕСКИХ ИЗДАНИЙ</w:t>
      </w:r>
      <w:bookmarkEnd w:id="18"/>
    </w:p>
    <w:p w:rsidR="001222FC" w:rsidRDefault="001222FC" w:rsidP="001222FC">
      <w:pPr>
        <w:pStyle w:val="10"/>
      </w:pPr>
      <w:r w:rsidRPr="00D616E9">
        <w:rPr>
          <w:b/>
        </w:rPr>
        <w:t>1. Аграрный</w:t>
      </w:r>
      <w:r>
        <w:t xml:space="preserve"> вестник Верхневолжья / учредитель: Ивановская государственная сельскохозяйственная академия им. Д. К. Беляева. ‒ Выходит ежеквартально ‒ 2020г. N 1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2. </w:t>
      </w:r>
      <w:r w:rsidRPr="00D616E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Верхневолжья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Ивановская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Беляева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3. </w:t>
      </w:r>
      <w:r w:rsidRPr="00D616E9">
        <w:rPr>
          <w:rFonts w:hint="eastAsia"/>
          <w:b/>
        </w:rPr>
        <w:t>Аграрный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Верхневолжья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Ивановская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Беляева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4. </w:t>
      </w:r>
      <w:r w:rsidRPr="00D616E9">
        <w:rPr>
          <w:rFonts w:hint="eastAsia"/>
          <w:b/>
        </w:rPr>
        <w:t>Вавиловский</w:t>
      </w:r>
      <w:r>
        <w:t xml:space="preserve"> </w:t>
      </w:r>
      <w:r>
        <w:rPr>
          <w:rFonts w:hint="eastAsia"/>
        </w:rPr>
        <w:t>журнал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Вавил</w:t>
      </w:r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1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5. </w:t>
      </w:r>
      <w:r w:rsidRPr="00D616E9">
        <w:rPr>
          <w:rFonts w:hint="eastAsia"/>
          <w:b/>
        </w:rPr>
        <w:t>Вавиловский</w:t>
      </w:r>
      <w:r>
        <w:t xml:space="preserve"> </w:t>
      </w:r>
      <w:r>
        <w:rPr>
          <w:rFonts w:hint="eastAsia"/>
        </w:rPr>
        <w:t>журнал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Вавил</w:t>
      </w:r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2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6. </w:t>
      </w:r>
      <w:r w:rsidRPr="00D616E9">
        <w:rPr>
          <w:rFonts w:hint="eastAsia"/>
          <w:b/>
        </w:rPr>
        <w:t>Вавиловский</w:t>
      </w:r>
      <w:r>
        <w:t xml:space="preserve"> </w:t>
      </w:r>
      <w:r>
        <w:rPr>
          <w:rFonts w:hint="eastAsia"/>
        </w:rPr>
        <w:t>журнал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Вавил</w:t>
      </w:r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3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7. </w:t>
      </w:r>
      <w:r w:rsidRPr="00D616E9">
        <w:rPr>
          <w:rFonts w:hint="eastAsia"/>
          <w:b/>
        </w:rPr>
        <w:t>Вавиловский</w:t>
      </w:r>
      <w:r>
        <w:t xml:space="preserve"> </w:t>
      </w:r>
      <w:r>
        <w:rPr>
          <w:rFonts w:hint="eastAsia"/>
        </w:rPr>
        <w:t>журнал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Вавил</w:t>
      </w:r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4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8. </w:t>
      </w:r>
      <w:r w:rsidRPr="00D616E9">
        <w:rPr>
          <w:rFonts w:hint="eastAsia"/>
          <w:b/>
        </w:rPr>
        <w:t>Вавиловский</w:t>
      </w:r>
      <w:r>
        <w:t xml:space="preserve"> </w:t>
      </w:r>
      <w:r>
        <w:rPr>
          <w:rFonts w:hint="eastAsia"/>
        </w:rPr>
        <w:t>журнал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Вавил</w:t>
      </w:r>
      <w:r>
        <w:t xml:space="preserve">. </w:t>
      </w:r>
      <w:r>
        <w:rPr>
          <w:rFonts w:hint="eastAsia"/>
        </w:rPr>
        <w:t>о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генетиков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селекционеров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.24 N 5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10"/>
      </w:pPr>
      <w:r w:rsidRPr="00D616E9">
        <w:rPr>
          <w:b/>
        </w:rPr>
        <w:t>9. 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Верхневолжья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Яросл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1</w:t>
      </w:r>
    </w:p>
    <w:p w:rsidR="001222FC" w:rsidRDefault="001222FC" w:rsidP="001222FC">
      <w:pPr>
        <w:pStyle w:val="a7"/>
      </w:pPr>
      <w:r>
        <w:t>Экземпляры: всего: 1 ‒ 102ЧЗ(1)</w:t>
      </w:r>
    </w:p>
    <w:p w:rsidR="001222FC" w:rsidRDefault="001222FC" w:rsidP="001222FC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10. 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Верхневолжья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Яросл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lastRenderedPageBreak/>
        <w:t>11. 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Воронеж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Глинки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ежегодно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.12 N 4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12. 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Воронеж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Глинки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ежегодно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.13 N 1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13. 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Воронежского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Воронеж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Глинки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ежегодно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.13 N 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14. 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Ижевской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Ижев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15. 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Курганской</w:t>
      </w:r>
      <w:r>
        <w:t xml:space="preserve"> </w:t>
      </w:r>
      <w:r>
        <w:rPr>
          <w:rFonts w:hint="eastAsia"/>
        </w:rPr>
        <w:t>ГСХА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Кург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Мальцева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>. N 4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16. 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Курганской</w:t>
      </w:r>
      <w:r>
        <w:t xml:space="preserve"> </w:t>
      </w:r>
      <w:r>
        <w:rPr>
          <w:rFonts w:hint="eastAsia"/>
        </w:rPr>
        <w:t>ГСХА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Кург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Мальцева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1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17. 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Курганской</w:t>
      </w:r>
      <w:r>
        <w:t xml:space="preserve"> </w:t>
      </w:r>
      <w:r>
        <w:rPr>
          <w:rFonts w:hint="eastAsia"/>
        </w:rPr>
        <w:t>ГСХА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Кург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Мальцева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18. 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Курганской</w:t>
      </w:r>
      <w:r>
        <w:t xml:space="preserve"> </w:t>
      </w:r>
      <w:r>
        <w:rPr>
          <w:rFonts w:hint="eastAsia"/>
        </w:rPr>
        <w:t>ГСХА</w:t>
      </w:r>
      <w:r>
        <w:t xml:space="preserve"> 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Кург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Мальцева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19. 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Ульяновской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Ульян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Периодичность</w:t>
      </w:r>
      <w:r>
        <w:t xml:space="preserve"> </w:t>
      </w:r>
      <w:r>
        <w:rPr>
          <w:rFonts w:hint="eastAsia"/>
        </w:rPr>
        <w:t>неизвестна </w:t>
      </w:r>
      <w:r>
        <w:t>‒ 2020</w:t>
      </w:r>
      <w:r>
        <w:rPr>
          <w:rFonts w:hint="eastAsia"/>
        </w:rPr>
        <w:t>г</w:t>
      </w:r>
      <w:r>
        <w:t>. N 1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20. </w:t>
      </w:r>
      <w:r w:rsidRPr="00D616E9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Ульяновской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Ульян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Периодичность</w:t>
      </w:r>
      <w:r>
        <w:t xml:space="preserve"> </w:t>
      </w:r>
      <w:r>
        <w:rPr>
          <w:rFonts w:hint="eastAsia"/>
        </w:rPr>
        <w:t>неизвестна </w:t>
      </w:r>
      <w:r>
        <w:t>‒ 2020</w:t>
      </w:r>
      <w:r>
        <w:rPr>
          <w:rFonts w:hint="eastAsia"/>
        </w:rPr>
        <w:t>г</w:t>
      </w:r>
      <w:r>
        <w:t>. N 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21. </w:t>
      </w:r>
      <w:r w:rsidRPr="00D616E9">
        <w:rPr>
          <w:rFonts w:hint="eastAsia"/>
          <w:b/>
        </w:rPr>
        <w:t>Ветеринарный</w:t>
      </w:r>
      <w:r>
        <w:t xml:space="preserve"> </w:t>
      </w:r>
      <w:r>
        <w:rPr>
          <w:rFonts w:hint="eastAsia"/>
        </w:rPr>
        <w:t>фармакологический</w:t>
      </w:r>
      <w:r>
        <w:t xml:space="preserve"> </w:t>
      </w:r>
      <w:r>
        <w:rPr>
          <w:rFonts w:hint="eastAsia"/>
        </w:rPr>
        <w:t>вестник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ветеринар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патологии</w:t>
      </w:r>
      <w:r>
        <w:t xml:space="preserve">, </w:t>
      </w:r>
      <w:r>
        <w:rPr>
          <w:rFonts w:hint="eastAsia"/>
        </w:rPr>
        <w:t>фармакологии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терапии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1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22. </w:t>
      </w:r>
      <w:r w:rsidRPr="00D616E9">
        <w:rPr>
          <w:rFonts w:hint="eastAsia"/>
          <w:b/>
        </w:rPr>
        <w:t>Ветеринарный</w:t>
      </w:r>
      <w:r>
        <w:t xml:space="preserve"> </w:t>
      </w:r>
      <w:r>
        <w:rPr>
          <w:rFonts w:hint="eastAsia"/>
        </w:rPr>
        <w:t>фармакологический</w:t>
      </w:r>
      <w:r>
        <w:t xml:space="preserve"> </w:t>
      </w:r>
      <w:r>
        <w:rPr>
          <w:rFonts w:hint="eastAsia"/>
        </w:rPr>
        <w:t>вестник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ветеринар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патологии</w:t>
      </w:r>
      <w:r>
        <w:t xml:space="preserve">, </w:t>
      </w:r>
      <w:r>
        <w:rPr>
          <w:rFonts w:hint="eastAsia"/>
        </w:rPr>
        <w:t>фармакологии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терапии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23. </w:t>
      </w:r>
      <w:r w:rsidRPr="00D616E9">
        <w:rPr>
          <w:rFonts w:hint="eastAsia"/>
          <w:b/>
        </w:rPr>
        <w:t>Известия</w:t>
      </w:r>
      <w:r>
        <w:t xml:space="preserve"> </w:t>
      </w:r>
      <w:r>
        <w:rPr>
          <w:rFonts w:hint="eastAsia"/>
        </w:rPr>
        <w:t>Великолукской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Великолук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акад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>. N 4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24. </w:t>
      </w:r>
      <w:r w:rsidRPr="00D616E9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1222FC" w:rsidRDefault="001222FC" w:rsidP="001222FC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25. </w:t>
      </w:r>
      <w:r w:rsidRPr="00D616E9">
        <w:rPr>
          <w:rFonts w:hint="eastAsia"/>
          <w:b/>
        </w:rPr>
        <w:t>Председатель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Березина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9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lastRenderedPageBreak/>
        <w:t>26. </w:t>
      </w:r>
      <w:r w:rsidRPr="00D616E9">
        <w:rPr>
          <w:rFonts w:hint="eastAsia"/>
          <w:b/>
        </w:rPr>
        <w:t>Председатель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Березина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27. </w:t>
      </w:r>
      <w:r w:rsidRPr="00D616E9">
        <w:rPr>
          <w:rFonts w:hint="eastAsia"/>
          <w:b/>
        </w:rPr>
        <w:t>Председатель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Березина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2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28. </w:t>
      </w:r>
      <w:r w:rsidRPr="00D616E9">
        <w:rPr>
          <w:rFonts w:hint="eastAsia"/>
          <w:b/>
        </w:rPr>
        <w:t>Председатель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Березина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29. </w:t>
      </w:r>
      <w:r w:rsidRPr="00D616E9">
        <w:rPr>
          <w:rFonts w:hint="eastAsia"/>
          <w:b/>
        </w:rPr>
        <w:t>Председатель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Березина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30. </w:t>
      </w:r>
      <w:r w:rsidRPr="00D616E9">
        <w:rPr>
          <w:rFonts w:hint="eastAsia"/>
          <w:b/>
        </w:rPr>
        <w:t>Председатель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Березина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5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Default="001222FC" w:rsidP="001222FC">
      <w:pPr>
        <w:pStyle w:val="20"/>
      </w:pPr>
      <w:r w:rsidRPr="00D616E9">
        <w:rPr>
          <w:b/>
        </w:rPr>
        <w:t>31. </w:t>
      </w:r>
      <w:r w:rsidRPr="00D616E9">
        <w:rPr>
          <w:rFonts w:hint="eastAsia"/>
          <w:b/>
        </w:rPr>
        <w:t>Председатель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Березина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6</w:t>
      </w:r>
    </w:p>
    <w:p w:rsidR="001222FC" w:rsidRDefault="001222FC" w:rsidP="001222FC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1222FC" w:rsidRDefault="001222FC" w:rsidP="001222FC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222FC" w:rsidRPr="001222FC" w:rsidRDefault="001222FC" w:rsidP="001222FC">
      <w:pPr>
        <w:sectPr w:rsidR="001222FC" w:rsidRPr="001222FC">
          <w:footerReference w:type="default" r:id="rId73"/>
          <w:type w:val="continuous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2F0281" w:rsidRDefault="002F0281" w:rsidP="002F0281">
      <w:pPr>
        <w:pStyle w:val="1"/>
      </w:pPr>
      <w:bookmarkStart w:id="19" w:name="_Toc69390716"/>
      <w:r>
        <w:lastRenderedPageBreak/>
        <w:t>КРАТКИЙ ОБЗОР</w:t>
      </w:r>
      <w:bookmarkEnd w:id="3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9"/>
    </w:p>
    <w:p w:rsidR="001222FC" w:rsidRPr="001222FC" w:rsidRDefault="001222FC" w:rsidP="001222FC"/>
    <w:tbl>
      <w:tblPr>
        <w:tblStyle w:val="af0"/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788"/>
      </w:tblGrid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14.12.2020 N 750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"Об утверждении Административного регламента Министерства сельского хозяйства Российской Федерации по предоставлению государственной услуги по аттестации уполномоченного лица производителя лекарственных средств для ветеринарного применения"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01.04.2021 N 62959)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01.04.2021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"Ведомственная целевая программа "Организация ветеринарного и фитосанитарного надзора"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(утв. Россельхознадзором 26.02.2021)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&lt;Письмо&gt; Минсельхоза России от 11.08.2020 N 25-Т-6769/ог-5043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&lt;О разъяснении ветеринарного законодательства в части вступления в силу Приказа Минсельхоза России от 30.04.2020 N 246&gt;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29.03.2021 N 473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некоторые акты Правительства Российской Федерации и признании утратившим силу распоряжения Правительства Российской Федерации от 15 июня 2018 г. N 1188-р"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31.03.2021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Федеральный закон от 24.03.2021 N 47-ФЗ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ратификации Соглашения о сотрудничестве в области карантина растений"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24.03.2021,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"Российская газета", N 64, 26.03.2021,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"Парламентская газета", N 11, 26.03-01.04.2021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Распоряжение Правительства РФ от 22.03.2021 N 699-р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&lt;О внесении изменений в распоряжение Правительства РФ от 21.08.2019 N 1856-р&gt;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24.03.2021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20.03.2021 N 426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26 мая 2020 г. N 751"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24.03.2021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"Изменение, которое вносится в Перечень нормативных правовых актов (их отдельных положений), содержащих обязательные требования, оценка соблюдения которых осуществляется Федеральной службой по надзору в сфере образования и науки в рамках федерального государственного контроля качества образования, утвержденный руководителем Федеральной службы по надзору в сфере образования и науки А.А. Музаевым 24.02.2021"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(утв. Рособрнадзором 19.03.2021)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1222FC" w:rsidRPr="001222FC" w:rsidRDefault="001222FC" w:rsidP="001222FC"/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18.03.2021 N 415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Государственную программу развития сельского хозяйства и регулирования рынков сельскохозяйственной продукции, сырья и продовольствия"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25.03.2021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11.03.2021 N 124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состав Единой комиссии Министерства сельского хозяйства Российской Федерации по осуществлению закупок, утвержденный приказом Министерства сельского хозяйства Российской Федерации от 6 февраля 2014 г. N 33"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25.02.2021 N 90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приложение N 2 к приказу Министерства сельского хозяйства Российской Федерации от 23 июня 2020 г. N 340 "Об утверждении перечней направлений целевого использования льготных краткосрочных кредитов и льготных инвестиционных кредитов"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31.03.2021 N 62948)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31.03.2021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Приказ Минобрнауки России от 20.02.2021 N 117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Положение о конкурсной комиссии по проведению технологических конкурсов и (или) конкурсов отдельных заданий в целях реализации Национальной технологической инициативы, утвержденное приказом Министерства науки и высшего образования Российской Федерации от 28 октября 2019 г. N 1204"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29.03.2021 N 62897)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29.03.2021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28.01.2021 N 36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приказ Министерства сельского хозяйства Российской Федерации от 13 июля 2016 г. N 293 "Об утверждении порядка выдачи фитосанитарного сертификата, реэкспортного фитосанитарного сертификата, карантинного сертификата"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(Зарегистрировано в Минюсте России 24.03.2021 N 62854)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24.03.2021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ind w:left="720"/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Распоряжение РАН от 19.02.2021 N 10105-145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распределении обязанностей между заместителями президента РАН"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России от 18.03.2021 N 133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"О признании не действующими на территории Российской Федерации ведомственных актов СССР, инструкций и указаний, изданных центральными органами государственного управления СССР"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"Поправка к ГОСТ 34125-2017 "Фрукты и овощи сушеные. Правила приемки, отбор и подготовка проб"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"Поправка к ГОСТ 34623-2019 "Продукция пищевая специализированная, биологически активные добавки к пище. Метод определения проантоцианидинов"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"Поправка к ГОСТ 34629-2019 "Техника сельскохозяйственная. Жатки валковые. Методы испытаний"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"Поправка к ГОСТ 34630-2019 "Техника сельскохозяйственная. Машины для защиты растений. Опрыскиватели. Методы испытаний"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1222FC" w:rsidRPr="001222FC" w:rsidTr="001222FC">
        <w:tc>
          <w:tcPr>
            <w:tcW w:w="1134" w:type="dxa"/>
          </w:tcPr>
          <w:p w:rsidR="001222FC" w:rsidRPr="001222FC" w:rsidRDefault="001222FC" w:rsidP="001222FC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"Поправка к ГОСТ 34631-2019 "Техника сельскохозяйственная. Методы энергетической оценки"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1222FC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1222FC" w:rsidRPr="001222FC" w:rsidRDefault="001222FC" w:rsidP="001222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E8B" w:rsidRDefault="00516E8B">
      <w:r>
        <w:separator/>
      </w:r>
    </w:p>
  </w:endnote>
  <w:endnote w:type="continuationSeparator" w:id="0">
    <w:p w:rsidR="00516E8B" w:rsidRDefault="0051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 w:rsidP="00DC3DA3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222FC">
      <w:rPr>
        <w:rStyle w:val="a3"/>
        <w:noProof/>
      </w:rPr>
      <w:t>3</w:t>
    </w:r>
    <w:r>
      <w:rPr>
        <w:rStyle w:val="a3"/>
      </w:rPr>
      <w:fldChar w:fldCharType="end"/>
    </w:r>
  </w:p>
  <w:p w:rsidR="002E5F3B" w:rsidRDefault="002E5F3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1222FC">
      <w:rPr>
        <w:rStyle w:val="a3"/>
        <w:noProof/>
        <w:sz w:val="24"/>
      </w:rPr>
      <w:t>4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E8B" w:rsidRDefault="00516E8B">
      <w:r>
        <w:separator/>
      </w:r>
    </w:p>
  </w:footnote>
  <w:footnote w:type="continuationSeparator" w:id="0">
    <w:p w:rsidR="00516E8B" w:rsidRDefault="00516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738F0DF2"/>
    <w:multiLevelType w:val="hybridMultilevel"/>
    <w:tmpl w:val="C3F4F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8B"/>
    <w:rsid w:val="000309EA"/>
    <w:rsid w:val="000671C0"/>
    <w:rsid w:val="000D3ED5"/>
    <w:rsid w:val="001222FC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16E8B"/>
    <w:rsid w:val="00522F12"/>
    <w:rsid w:val="005D7925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B00E69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4DFFDC"/>
  <w15:docId w15:val="{B5A12168-26FD-43A3-B2C8-E6F7E6022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1222F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6%2F3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35%2A972673980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287%D1%83%D0%BF%D1%80%2A798015894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19%2A236276473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19%2A984309986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9%20%D0%9E%2048%2D537389329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5%2F2020%2F1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35%2F2020%2F24%2F3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3%2F2020%2F1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12%2F2020%2F2" TargetMode="External"/><Relationship Id="rId6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46%2F2020%2F2" TargetMode="External"/><Relationship Id="rId6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6%2F2020%2F2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6%2F2020%2F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38%2A525339000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17%2A492497908" TargetMode="Externa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2784%2A825785497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114%D1%83%D0%BF%D1%80%2A637814065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065%2A228231777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3%20%D0%9B9%2D638847290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35%2F2020%2F24%2F1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74%2F2020%2F13%2F1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8%2F2020%2F2" TargetMode="External"/><Relationship Id="rId6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6%2F2019%2F9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523%2A280508429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072%2A125616258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1598%D1%83%D0%BF%D1%80%2A590055660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37%2A463929150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35%2F2020%2F24%2F5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8%2F2020%2F1" TargetMode="External"/><Relationship Id="rId6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21%2F2020%2F2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25%2A984403259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493%2A187561322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5%2F2020%2F3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74%2F2019%2F12%2F4" TargetMode="External"/><Relationship Id="rId6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21%2F2020%2F1" TargetMode="External"/><Relationship Id="rId6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12" TargetMode="External"/><Relationship Id="rId73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1%2F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18%2A185417571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13%2A865740435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3606%2A574112798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709%D1%83%D0%BF%D1%80%2A532957327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5%2F2020%2F2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35%2F2020%2F24%2F4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8%2F2019%2F4" TargetMode="External"/><Relationship Id="rId6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6%2F2019%2F4" TargetMode="External"/><Relationship Id="rId6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6%2F2020%2F3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973%2F2020%2F2" TargetMode="External"/><Relationship Id="rId7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6%2F2020%2F6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6%2F1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2%20%D0%9F03%2D590396106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1%D0%9F6%2D476215825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5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40%20%D0%A0123%2D893482444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535%2F2020%2F24%2F2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28%2F2020%2F3" TargetMode="External"/><Relationship Id="rId6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6%2F2020%2F1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2212%2A712124044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4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774%2F2020%2F13%2F2" TargetMode="External"/><Relationship Id="rId6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046%2F2020%2F1" TargetMode="External"/><Relationship Id="rId7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666%2F2020%2F4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59AF6-05BE-4C4A-B5F0-A35B3B84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18</TotalTime>
  <Pages>14</Pages>
  <Words>6687</Words>
  <Characters>38119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User1</cp:lastModifiedBy>
  <cp:revision>2</cp:revision>
  <cp:lastPrinted>2002-07-18T04:42:00Z</cp:lastPrinted>
  <dcterms:created xsi:type="dcterms:W3CDTF">2021-04-15T04:35:00Z</dcterms:created>
  <dcterms:modified xsi:type="dcterms:W3CDTF">2021-04-15T07:51:00Z</dcterms:modified>
</cp:coreProperties>
</file>