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536DDC" w:rsidRDefault="00536DDC" w:rsidP="00536DD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536DDC" w:rsidRDefault="00536DDC" w:rsidP="00536DD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36DDC" w:rsidRDefault="00536DDC" w:rsidP="00536DD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36DDC" w:rsidRDefault="00536DDC" w:rsidP="00536DDC"/>
    <w:p w:rsidR="00536DDC" w:rsidRDefault="00536DDC" w:rsidP="00536DDC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/>
                <w:p w:rsidR="00283AA9" w:rsidRDefault="00283AA9" w:rsidP="00536DDC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283AA9" w:rsidRDefault="00283AA9" w:rsidP="00536DDC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83AA9" w:rsidRDefault="00283AA9" w:rsidP="00536DDC"/>
                <w:p w:rsidR="00283AA9" w:rsidRDefault="00283AA9" w:rsidP="00536DDC">
                  <w:pPr>
                    <w:pStyle w:val="a4"/>
                    <w:tabs>
                      <w:tab w:val="left" w:pos="708"/>
                    </w:tabs>
                  </w:pPr>
                </w:p>
                <w:p w:rsidR="00283AA9" w:rsidRDefault="00283AA9" w:rsidP="00536DDC"/>
                <w:p w:rsidR="00283AA9" w:rsidRDefault="00283AA9" w:rsidP="00536DDC"/>
                <w:p w:rsidR="00283AA9" w:rsidRDefault="00283AA9" w:rsidP="00536DD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8</w:t>
                  </w:r>
                </w:p>
                <w:p w:rsidR="00283AA9" w:rsidRDefault="00283AA9" w:rsidP="00536DD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283AA9" w:rsidRDefault="00283AA9" w:rsidP="00536DDC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24 февраля – 1 марта 2020 г.</w:t>
                  </w:r>
                </w:p>
                <w:p w:rsidR="00283AA9" w:rsidRDefault="00283AA9" w:rsidP="00536DDC"/>
                <w:p w:rsidR="00283AA9" w:rsidRDefault="00283AA9" w:rsidP="00536DDC"/>
              </w:txbxContent>
            </v:textbox>
          </v:shape>
        </w:pict>
      </w:r>
    </w:p>
    <w:p w:rsidR="00536DDC" w:rsidRDefault="00536DDC" w:rsidP="00536DDC">
      <w:pPr>
        <w:rPr>
          <w:b/>
          <w:sz w:val="36"/>
        </w:rPr>
      </w:pPr>
    </w:p>
    <w:p w:rsidR="00536DDC" w:rsidRDefault="00536DDC" w:rsidP="00536DDC">
      <w:pPr>
        <w:tabs>
          <w:tab w:val="left" w:pos="708"/>
          <w:tab w:val="center" w:pos="4677"/>
          <w:tab w:val="right" w:pos="9355"/>
        </w:tabs>
      </w:pPr>
    </w:p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/>
    <w:p w:rsidR="00536DDC" w:rsidRDefault="00536DDC" w:rsidP="00536DDC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536DDC" w:rsidRDefault="00536DDC" w:rsidP="00536DDC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536DDC" w:rsidRDefault="00536DDC" w:rsidP="00536DDC">
      <w:pPr>
        <w:jc w:val="center"/>
        <w:rPr>
          <w:b/>
        </w:rPr>
      </w:pPr>
    </w:p>
    <w:p w:rsidR="00536DDC" w:rsidRDefault="00536DDC" w:rsidP="00536DDC">
      <w:pPr>
        <w:jc w:val="center"/>
        <w:rPr>
          <w:b/>
        </w:rPr>
      </w:pPr>
    </w:p>
    <w:p w:rsidR="00536DDC" w:rsidRDefault="00536DDC" w:rsidP="00536DDC">
      <w:pPr>
        <w:jc w:val="center"/>
        <w:rPr>
          <w:b/>
        </w:rPr>
      </w:pPr>
      <w:r>
        <w:rPr>
          <w:b/>
        </w:rPr>
        <w:t>Уважаемый читатель!</w:t>
      </w:r>
    </w:p>
    <w:p w:rsidR="00536DDC" w:rsidRDefault="00536DDC" w:rsidP="00536DDC">
      <w:pPr>
        <w:jc w:val="center"/>
        <w:rPr>
          <w:b/>
        </w:rPr>
      </w:pPr>
    </w:p>
    <w:p w:rsidR="00536DDC" w:rsidRDefault="00536DDC" w:rsidP="00536DDC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536DDC" w:rsidRDefault="00536DDC" w:rsidP="00536DDC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536DDC" w:rsidRDefault="00536DDC" w:rsidP="00536DDC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536DDC" w:rsidRDefault="00536DDC" w:rsidP="00536DDC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536DDC" w:rsidRDefault="00536DDC" w:rsidP="00536DDC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536DDC" w:rsidRDefault="00536DDC" w:rsidP="00536DDC">
      <w:pPr>
        <w:ind w:firstLine="567"/>
        <w:jc w:val="both"/>
      </w:pPr>
    </w:p>
    <w:p w:rsidR="00536DDC" w:rsidRDefault="00536DDC" w:rsidP="00536DDC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536DDC" w:rsidRDefault="00536DDC" w:rsidP="00536DDC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536DDC" w:rsidRDefault="00536DDC" w:rsidP="00536DDC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536DDC" w:rsidRDefault="00536DDC" w:rsidP="00536DDC">
      <w:pPr>
        <w:ind w:firstLine="567"/>
        <w:jc w:val="center"/>
        <w:rPr>
          <w:b/>
        </w:rPr>
      </w:pPr>
    </w:p>
    <w:p w:rsidR="00536DDC" w:rsidRDefault="00536DDC" w:rsidP="00536DDC">
      <w:pPr>
        <w:ind w:firstLine="567"/>
        <w:jc w:val="center"/>
        <w:rPr>
          <w:b/>
        </w:rPr>
      </w:pPr>
    </w:p>
    <w:p w:rsidR="00536DDC" w:rsidRDefault="00536DDC" w:rsidP="00536DDC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36DDC" w:rsidRDefault="00536DDC" w:rsidP="00536DDC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536DDC" w:rsidRDefault="00536DDC" w:rsidP="00536DDC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536DDC" w:rsidRDefault="00536DDC" w:rsidP="00536DDC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536DDC" w:rsidRDefault="00536DDC" w:rsidP="00536DDC">
      <w:pPr>
        <w:ind w:firstLine="567"/>
        <w:jc w:val="both"/>
      </w:pPr>
      <w:r>
        <w:t>Телефон для справок: 348-36-89.</w:t>
      </w:r>
    </w:p>
    <w:p w:rsidR="00536DDC" w:rsidRDefault="00536DDC" w:rsidP="00536DDC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536DDC" w:rsidRDefault="00536DDC" w:rsidP="00536DDC">
      <w:pPr>
        <w:ind w:firstLine="567"/>
        <w:jc w:val="both"/>
      </w:pPr>
      <w:r>
        <w:t xml:space="preserve">               http://www.spsl.nsc.ru/</w:t>
      </w:r>
    </w:p>
    <w:p w:rsidR="00536DDC" w:rsidRDefault="00536DDC" w:rsidP="00536DDC">
      <w:pPr>
        <w:ind w:firstLine="567"/>
        <w:jc w:val="both"/>
      </w:pPr>
    </w:p>
    <w:p w:rsidR="00536DDC" w:rsidRDefault="00536DDC" w:rsidP="00536DDC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36DDC" w:rsidRDefault="00536DDC" w:rsidP="00536DDC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536DDC" w:rsidRDefault="00536DDC" w:rsidP="00536DDC">
      <w:r>
        <w:t>Суббота, воскресенье – выходные дни.</w:t>
      </w:r>
    </w:p>
    <w:p w:rsidR="00372E55" w:rsidRPr="00276829" w:rsidRDefault="00536DDC" w:rsidP="00536DDC">
      <w:pPr>
        <w:sectPr w:rsidR="00372E55" w:rsidRPr="00276829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276829" w:rsidRPr="00283AA9" w:rsidRDefault="00276829" w:rsidP="00276829">
      <w:pPr>
        <w:pStyle w:val="10"/>
        <w:tabs>
          <w:tab w:val="right" w:leader="dot" w:pos="10401"/>
        </w:tabs>
        <w:spacing w:line="360" w:lineRule="auto"/>
        <w:rPr>
          <w:rFonts w:ascii="Times New Roman" w:hAnsi="Times New Roman"/>
          <w:b w:val="0"/>
          <w:sz w:val="24"/>
        </w:rPr>
      </w:pPr>
      <w:r w:rsidRPr="00276829">
        <w:rPr>
          <w:rFonts w:ascii="Times New Roman" w:hAnsi="Times New Roman"/>
          <w:sz w:val="24"/>
        </w:rPr>
        <w:fldChar w:fldCharType="begin"/>
      </w:r>
      <w:r w:rsidRPr="00276829">
        <w:rPr>
          <w:rFonts w:ascii="Times New Roman" w:hAnsi="Times New Roman"/>
          <w:sz w:val="24"/>
        </w:rPr>
        <w:instrText xml:space="preserve"> TOC \o "1-3" \h \z \u </w:instrText>
      </w:r>
      <w:r w:rsidRPr="00276829">
        <w:rPr>
          <w:rFonts w:ascii="Times New Roman" w:hAnsi="Times New Roman"/>
          <w:sz w:val="24"/>
        </w:rPr>
        <w:fldChar w:fldCharType="separate"/>
      </w:r>
      <w:hyperlink w:anchor="_Toc35357905" w:history="1">
        <w:r w:rsidRPr="00276829">
          <w:rPr>
            <w:rStyle w:val="ae"/>
            <w:rFonts w:ascii="Times New Roman" w:hAnsi="Times New Roman"/>
            <w:sz w:val="24"/>
          </w:rPr>
          <w:t>НОВЫЕ ПОСТУПЛЕНИЯ</w:t>
        </w:r>
        <w:r w:rsidRPr="00276829">
          <w:rPr>
            <w:rFonts w:ascii="Times New Roman" w:hAnsi="Times New Roman"/>
            <w:webHidden/>
            <w:sz w:val="24"/>
          </w:rPr>
          <w:tab/>
        </w:r>
        <w:r w:rsidRPr="00276829">
          <w:rPr>
            <w:rFonts w:ascii="Times New Roman" w:hAnsi="Times New Roman"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webHidden/>
            <w:sz w:val="24"/>
          </w:rPr>
          <w:instrText xml:space="preserve"> PAGEREF _Toc35357905 \h </w:instrText>
        </w:r>
        <w:r w:rsidRPr="00276829">
          <w:rPr>
            <w:rFonts w:ascii="Times New Roman" w:hAnsi="Times New Roman"/>
            <w:webHidden/>
            <w:sz w:val="24"/>
          </w:rPr>
        </w:r>
        <w:r w:rsidRPr="00276829">
          <w:rPr>
            <w:rFonts w:ascii="Times New Roman" w:hAnsi="Times New Roman"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webHidden/>
            <w:sz w:val="24"/>
          </w:rPr>
          <w:t>3</w:t>
        </w:r>
        <w:r w:rsidRPr="0027682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10"/>
        <w:tabs>
          <w:tab w:val="right" w:leader="dot" w:pos="10401"/>
        </w:tabs>
        <w:spacing w:line="360" w:lineRule="auto"/>
        <w:rPr>
          <w:rFonts w:ascii="Times New Roman" w:hAnsi="Times New Roman"/>
          <w:b w:val="0"/>
          <w:sz w:val="24"/>
        </w:rPr>
      </w:pPr>
      <w:hyperlink w:anchor="_Toc35357906" w:history="1">
        <w:r w:rsidRPr="00276829">
          <w:rPr>
            <w:rStyle w:val="ae"/>
            <w:rFonts w:ascii="Times New Roman" w:hAnsi="Times New Roman"/>
            <w:sz w:val="24"/>
          </w:rPr>
          <w:t>Сельское хозяйство</w:t>
        </w:r>
        <w:r w:rsidRPr="00276829">
          <w:rPr>
            <w:rFonts w:ascii="Times New Roman" w:hAnsi="Times New Roman"/>
            <w:webHidden/>
            <w:sz w:val="24"/>
          </w:rPr>
          <w:tab/>
        </w:r>
        <w:r w:rsidRPr="00276829">
          <w:rPr>
            <w:rFonts w:ascii="Times New Roman" w:hAnsi="Times New Roman"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webHidden/>
            <w:sz w:val="24"/>
          </w:rPr>
          <w:instrText xml:space="preserve"> PAGEREF _Toc35357906 \h </w:instrText>
        </w:r>
        <w:r w:rsidRPr="00276829">
          <w:rPr>
            <w:rFonts w:ascii="Times New Roman" w:hAnsi="Times New Roman"/>
            <w:webHidden/>
            <w:sz w:val="24"/>
          </w:rPr>
        </w:r>
        <w:r w:rsidRPr="00276829">
          <w:rPr>
            <w:rFonts w:ascii="Times New Roman" w:hAnsi="Times New Roman"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webHidden/>
            <w:sz w:val="24"/>
          </w:rPr>
          <w:t>3</w:t>
        </w:r>
        <w:r w:rsidRPr="0027682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07" w:history="1">
        <w:r w:rsidRPr="00276829">
          <w:rPr>
            <w:rStyle w:val="ae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_Toc35357907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3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08" w:history="1">
        <w:r w:rsidRPr="00276829">
          <w:rPr>
            <w:rStyle w:val="ae"/>
            <w:rFonts w:ascii="Times New Roman" w:hAnsi="Times New Roman"/>
            <w:noProof/>
            <w:sz w:val="24"/>
          </w:rPr>
          <w:t>Почвоведение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_Toc35357908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3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09" w:history="1">
        <w:r w:rsidRPr="00276829">
          <w:rPr>
            <w:rStyle w:val="ae"/>
            <w:rFonts w:ascii="Times New Roman" w:hAnsi="Times New Roman"/>
            <w:noProof/>
            <w:sz w:val="24"/>
          </w:rPr>
          <w:t>Агрохимия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_Toc35357909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4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0" w:history="1">
        <w:r w:rsidRPr="00276829">
          <w:rPr>
            <w:rStyle w:val="ae"/>
            <w:rFonts w:ascii="Times New Roman" w:hAnsi="Times New Roman"/>
            <w:noProof/>
            <w:sz w:val="24"/>
          </w:rPr>
          <w:t>Растениеводство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_Toc35357910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4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1" w:history="1">
        <w:r w:rsidRPr="00276829">
          <w:rPr>
            <w:rStyle w:val="ae"/>
            <w:rFonts w:ascii="Times New Roman" w:hAnsi="Times New Roman"/>
            <w:noProof/>
            <w:sz w:val="24"/>
          </w:rPr>
          <w:t>Защита растений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_Toc35357911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5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2" w:history="1">
        <w:r w:rsidRPr="00276829">
          <w:rPr>
            <w:rStyle w:val="ae"/>
            <w:rFonts w:ascii="Times New Roman" w:hAnsi="Times New Roman"/>
            <w:noProof/>
            <w:sz w:val="24"/>
          </w:rPr>
          <w:t>Животноводство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_Toc35357912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5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3" w:history="1">
        <w:r w:rsidRPr="00276829">
          <w:rPr>
            <w:rStyle w:val="ae"/>
            <w:rFonts w:ascii="Times New Roman" w:hAnsi="Times New Roman"/>
            <w:noProof/>
            <w:sz w:val="24"/>
          </w:rPr>
          <w:t>Ветеринария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_Toc35357913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5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4" w:history="1">
        <w:r w:rsidRPr="00276829">
          <w:rPr>
            <w:rStyle w:val="ae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_Toc35357914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6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20"/>
        <w:tabs>
          <w:tab w:val="right" w:leader="dot" w:pos="10401"/>
        </w:tabs>
        <w:spacing w:line="360" w:lineRule="auto"/>
        <w:rPr>
          <w:rFonts w:ascii="Times New Roman" w:hAnsi="Times New Roman"/>
          <w:noProof/>
          <w:sz w:val="24"/>
        </w:rPr>
      </w:pPr>
      <w:hyperlink w:anchor="_Toc35357915" w:history="1">
        <w:r w:rsidRPr="00276829">
          <w:rPr>
            <w:rStyle w:val="ae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Pr="00276829">
          <w:rPr>
            <w:rFonts w:ascii="Times New Roman" w:hAnsi="Times New Roman"/>
            <w:noProof/>
            <w:webHidden/>
            <w:sz w:val="24"/>
          </w:rPr>
          <w:tab/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noProof/>
            <w:webHidden/>
            <w:sz w:val="24"/>
          </w:rPr>
          <w:instrText xml:space="preserve"> PAGEREF _Toc35357915 \h </w:instrText>
        </w:r>
        <w:r w:rsidRPr="00276829">
          <w:rPr>
            <w:rFonts w:ascii="Times New Roman" w:hAnsi="Times New Roman"/>
            <w:noProof/>
            <w:webHidden/>
            <w:sz w:val="24"/>
          </w:rPr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noProof/>
            <w:webHidden/>
            <w:sz w:val="24"/>
          </w:rPr>
          <w:t>6</w:t>
        </w:r>
        <w:r w:rsidRPr="00276829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10"/>
        <w:tabs>
          <w:tab w:val="right" w:leader="dot" w:pos="10401"/>
        </w:tabs>
        <w:spacing w:line="360" w:lineRule="auto"/>
        <w:rPr>
          <w:rFonts w:ascii="Times New Roman" w:hAnsi="Times New Roman"/>
          <w:b w:val="0"/>
          <w:sz w:val="24"/>
        </w:rPr>
      </w:pPr>
      <w:hyperlink w:anchor="_Toc35357916" w:history="1">
        <w:r w:rsidRPr="00276829">
          <w:rPr>
            <w:rStyle w:val="ae"/>
            <w:rFonts w:ascii="Times New Roman" w:hAnsi="Times New Roman"/>
            <w:sz w:val="24"/>
          </w:rPr>
          <w:t>Лесное хозяйство</w:t>
        </w:r>
        <w:r w:rsidRPr="00276829">
          <w:rPr>
            <w:rFonts w:ascii="Times New Roman" w:hAnsi="Times New Roman"/>
            <w:webHidden/>
            <w:sz w:val="24"/>
          </w:rPr>
          <w:tab/>
        </w:r>
        <w:r w:rsidRPr="00276829">
          <w:rPr>
            <w:rFonts w:ascii="Times New Roman" w:hAnsi="Times New Roman"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webHidden/>
            <w:sz w:val="24"/>
          </w:rPr>
          <w:instrText xml:space="preserve"> PAGEREF _Toc35357916 \h </w:instrText>
        </w:r>
        <w:r w:rsidRPr="00276829">
          <w:rPr>
            <w:rFonts w:ascii="Times New Roman" w:hAnsi="Times New Roman"/>
            <w:webHidden/>
            <w:sz w:val="24"/>
          </w:rPr>
        </w:r>
        <w:r w:rsidRPr="00276829">
          <w:rPr>
            <w:rFonts w:ascii="Times New Roman" w:hAnsi="Times New Roman"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webHidden/>
            <w:sz w:val="24"/>
          </w:rPr>
          <w:t>6</w:t>
        </w:r>
        <w:r w:rsidRPr="0027682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276829" w:rsidRPr="00283AA9" w:rsidRDefault="00276829" w:rsidP="00276829">
      <w:pPr>
        <w:pStyle w:val="10"/>
        <w:tabs>
          <w:tab w:val="right" w:leader="dot" w:pos="10401"/>
        </w:tabs>
        <w:spacing w:line="360" w:lineRule="auto"/>
        <w:rPr>
          <w:rFonts w:ascii="Times New Roman" w:hAnsi="Times New Roman"/>
          <w:b w:val="0"/>
          <w:sz w:val="24"/>
        </w:rPr>
      </w:pPr>
      <w:hyperlink w:anchor="_Toc35357917" w:history="1">
        <w:r w:rsidRPr="00276829">
          <w:rPr>
            <w:rStyle w:val="ae"/>
            <w:rFonts w:ascii="Times New Roman" w:hAnsi="Times New Roman"/>
            <w:sz w:val="24"/>
          </w:rPr>
          <w:t>ТЕКУЩЕЕ ЗАКОНОДАТЕЛЬСТВО: КРАТКИЙ ОБЗОР</w:t>
        </w:r>
        <w:r w:rsidRPr="00276829">
          <w:rPr>
            <w:rFonts w:ascii="Times New Roman" w:hAnsi="Times New Roman"/>
            <w:webHidden/>
            <w:sz w:val="24"/>
          </w:rPr>
          <w:tab/>
        </w:r>
        <w:r w:rsidRPr="00276829">
          <w:rPr>
            <w:rFonts w:ascii="Times New Roman" w:hAnsi="Times New Roman"/>
            <w:webHidden/>
            <w:sz w:val="24"/>
          </w:rPr>
          <w:fldChar w:fldCharType="begin"/>
        </w:r>
        <w:r w:rsidRPr="00276829">
          <w:rPr>
            <w:rFonts w:ascii="Times New Roman" w:hAnsi="Times New Roman"/>
            <w:webHidden/>
            <w:sz w:val="24"/>
          </w:rPr>
          <w:instrText xml:space="preserve"> PAGEREF _Toc35357917 \h </w:instrText>
        </w:r>
        <w:r w:rsidRPr="00276829">
          <w:rPr>
            <w:rFonts w:ascii="Times New Roman" w:hAnsi="Times New Roman"/>
            <w:webHidden/>
            <w:sz w:val="24"/>
          </w:rPr>
        </w:r>
        <w:r w:rsidRPr="00276829">
          <w:rPr>
            <w:rFonts w:ascii="Times New Roman" w:hAnsi="Times New Roman"/>
            <w:webHidden/>
            <w:sz w:val="24"/>
          </w:rPr>
          <w:fldChar w:fldCharType="separate"/>
        </w:r>
        <w:r w:rsidRPr="00276829">
          <w:rPr>
            <w:rFonts w:ascii="Times New Roman" w:hAnsi="Times New Roman"/>
            <w:webHidden/>
            <w:sz w:val="24"/>
          </w:rPr>
          <w:t>9</w:t>
        </w:r>
        <w:r w:rsidRPr="00276829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276829" w:rsidP="00276829">
      <w:pPr>
        <w:spacing w:line="360" w:lineRule="auto"/>
      </w:pPr>
      <w:r w:rsidRPr="00276829">
        <w:fldChar w:fldCharType="end"/>
      </w:r>
    </w:p>
    <w:p w:rsidR="00276829" w:rsidRDefault="00276829" w:rsidP="00276829">
      <w:pPr>
        <w:spacing w:line="360" w:lineRule="auto"/>
      </w:pPr>
    </w:p>
    <w:p w:rsidR="00276829" w:rsidRDefault="00276829" w:rsidP="00276829">
      <w:pPr>
        <w:spacing w:line="360" w:lineRule="auto"/>
        <w:jc w:val="center"/>
      </w:pPr>
      <w:r>
        <w:t>Уважаемые пользователи Библиотеки!</w:t>
      </w:r>
    </w:p>
    <w:p w:rsidR="00276829" w:rsidRDefault="00276829" w:rsidP="00276829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276829" w:rsidRDefault="00276829" w:rsidP="00276829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76829" w:rsidRDefault="00276829" w:rsidP="00276829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76829" w:rsidRDefault="00276829" w:rsidP="00276829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76829" w:rsidRDefault="00276829" w:rsidP="00276829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76829" w:rsidRDefault="00276829" w:rsidP="00276829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76829" w:rsidRDefault="00276829" w:rsidP="00276829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276829" w:rsidRDefault="00276829" w:rsidP="00276829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76829" w:rsidRDefault="00276829" w:rsidP="00276829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76829" w:rsidRDefault="00276829" w:rsidP="00276829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76829" w:rsidRPr="00E66269" w:rsidRDefault="00276829" w:rsidP="00276829">
      <w:pPr>
        <w:spacing w:line="360" w:lineRule="auto"/>
        <w:sectPr w:rsidR="00276829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536DDC" w:rsidRPr="00276829" w:rsidRDefault="00536DDC" w:rsidP="00536DDC">
      <w:pPr>
        <w:pStyle w:val="1"/>
        <w:rPr>
          <w:rFonts w:cs="Times New Roman"/>
        </w:rPr>
      </w:pPr>
      <w:bookmarkStart w:id="1" w:name="_Toc35357905"/>
      <w:r w:rsidRPr="00276829">
        <w:rPr>
          <w:rFonts w:cs="Times New Roman"/>
        </w:rPr>
        <w:t>НОВЫЕ ПОСТУПЛЕНИЯ</w:t>
      </w:r>
      <w:bookmarkEnd w:id="1"/>
    </w:p>
    <w:p w:rsidR="00536DDC" w:rsidRPr="00276829" w:rsidRDefault="00536DDC" w:rsidP="00536DDC">
      <w:pPr>
        <w:pStyle w:val="1"/>
        <w:rPr>
          <w:rFonts w:cs="Times New Roman"/>
        </w:rPr>
      </w:pPr>
      <w:bookmarkStart w:id="2" w:name="_Toc35357906"/>
      <w:r w:rsidRPr="00276829">
        <w:rPr>
          <w:rFonts w:cs="Times New Roman"/>
        </w:rPr>
        <w:t>Сельское хозяйство</w:t>
      </w:r>
      <w:bookmarkEnd w:id="2"/>
    </w:p>
    <w:p w:rsidR="00536DDC" w:rsidRPr="00276829" w:rsidRDefault="00536DDC" w:rsidP="00536DDC">
      <w:pPr>
        <w:pStyle w:val="2"/>
        <w:rPr>
          <w:rFonts w:cs="Times New Roman"/>
        </w:rPr>
      </w:pPr>
      <w:bookmarkStart w:id="3" w:name="_Toc35357907"/>
      <w:r w:rsidRPr="00276829">
        <w:rPr>
          <w:rFonts w:cs="Times New Roman"/>
        </w:rPr>
        <w:t>Общие вопросы сельского хозяйства</w:t>
      </w:r>
      <w:bookmarkEnd w:id="3"/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1. </w:t>
      </w:r>
      <w:proofErr w:type="spellStart"/>
      <w:r w:rsidRPr="00276829">
        <w:rPr>
          <w:rFonts w:ascii="Times New Roman" w:hAnsi="Times New Roman"/>
          <w:b/>
          <w:sz w:val="24"/>
          <w:szCs w:val="24"/>
        </w:rPr>
        <w:t>Ельчищева</w:t>
      </w:r>
      <w:proofErr w:type="spellEnd"/>
      <w:r w:rsidRPr="00276829">
        <w:rPr>
          <w:rFonts w:ascii="Times New Roman" w:hAnsi="Times New Roman"/>
          <w:b/>
          <w:sz w:val="24"/>
          <w:szCs w:val="24"/>
        </w:rPr>
        <w:t xml:space="preserve"> Т. Ф. </w:t>
      </w:r>
      <w:r w:rsidRPr="00276829">
        <w:rPr>
          <w:rFonts w:ascii="Times New Roman" w:hAnsi="Times New Roman"/>
          <w:sz w:val="24"/>
          <w:szCs w:val="24"/>
        </w:rPr>
        <w:t>Проектирование конструкций сельскохозяйственных зданий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[учебное п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собие] : учебное электронное мультимедийное издание/ Т. Ф. </w:t>
      </w:r>
      <w:proofErr w:type="spellStart"/>
      <w:r w:rsidRPr="00276829">
        <w:rPr>
          <w:rFonts w:ascii="Times New Roman" w:hAnsi="Times New Roman"/>
          <w:sz w:val="24"/>
          <w:szCs w:val="24"/>
        </w:rPr>
        <w:t>Ельчищева</w:t>
      </w:r>
      <w:proofErr w:type="spellEnd"/>
      <w:r w:rsidRPr="00276829">
        <w:rPr>
          <w:rFonts w:ascii="Times New Roman" w:hAnsi="Times New Roman"/>
          <w:sz w:val="24"/>
          <w:szCs w:val="24"/>
        </w:rPr>
        <w:t>; Тамбовский государстве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>ный технический университет. ‒ Тамбов: Изд. центр ТГТУ, 2019. ‒ 1 o=эл. опт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иск (CD-ROM). (Шифр Э64)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2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2. Молодые</w:t>
      </w:r>
      <w:r w:rsidRPr="00276829">
        <w:rPr>
          <w:rFonts w:ascii="Times New Roman" w:hAnsi="Times New Roman"/>
          <w:sz w:val="24"/>
          <w:szCs w:val="24"/>
        </w:rPr>
        <w:t xml:space="preserve"> исследователи агропромышленного и лесного комплексов ‒ регионам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сборник научных трудов по результатам работы IV международной молодежной научно-практической конф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ренции, 25 апреля 2019 года/ Российская Федерация. Министерство сельского хозяйства, Волого</w:t>
      </w:r>
      <w:r w:rsidRPr="00276829">
        <w:rPr>
          <w:rFonts w:ascii="Times New Roman" w:hAnsi="Times New Roman"/>
          <w:sz w:val="24"/>
          <w:szCs w:val="24"/>
        </w:rPr>
        <w:t>д</w:t>
      </w:r>
      <w:r w:rsidRPr="00276829">
        <w:rPr>
          <w:rFonts w:ascii="Times New Roman" w:hAnsi="Times New Roman"/>
          <w:sz w:val="24"/>
          <w:szCs w:val="24"/>
        </w:rPr>
        <w:t xml:space="preserve">ская государственная </w:t>
      </w:r>
      <w:proofErr w:type="spellStart"/>
      <w:r w:rsidRPr="00276829">
        <w:rPr>
          <w:rFonts w:ascii="Times New Roman" w:hAnsi="Times New Roman"/>
          <w:sz w:val="24"/>
          <w:szCs w:val="24"/>
        </w:rPr>
        <w:t>молочнохозяйственная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академия им. Н. В. Верещагина; редакционная колл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гия: В. В. Суров (ответственный редактор) [и др.]. ‒ Вологда; пос. Молочное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ВГМХА, 2019 -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Т. 3, ч. 1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Биологические науки. ‒ 2019. ‒ 321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Г2019‒29748/3/1)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3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3. Приоритетные</w:t>
      </w:r>
      <w:r w:rsidRPr="00276829">
        <w:rPr>
          <w:rFonts w:ascii="Times New Roman" w:hAnsi="Times New Roman"/>
          <w:sz w:val="24"/>
          <w:szCs w:val="24"/>
        </w:rPr>
        <w:t xml:space="preserve"> направления научно-технологического развития агропромышленного ко</w:t>
      </w:r>
      <w:r w:rsidRPr="00276829">
        <w:rPr>
          <w:rFonts w:ascii="Times New Roman" w:hAnsi="Times New Roman"/>
          <w:sz w:val="24"/>
          <w:szCs w:val="24"/>
        </w:rPr>
        <w:t>м</w:t>
      </w:r>
      <w:r w:rsidRPr="00276829">
        <w:rPr>
          <w:rFonts w:ascii="Times New Roman" w:hAnsi="Times New Roman"/>
          <w:sz w:val="24"/>
          <w:szCs w:val="24"/>
        </w:rPr>
        <w:t>плекса России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материалы Национальной научно-практической конференции, 22 ноября 2018 г./ Российская Федерация. Министерство сельского хозяйства, Рязанский государственный а</w:t>
      </w:r>
      <w:r w:rsidRPr="00276829">
        <w:rPr>
          <w:rFonts w:ascii="Times New Roman" w:hAnsi="Times New Roman"/>
          <w:sz w:val="24"/>
          <w:szCs w:val="24"/>
        </w:rPr>
        <w:t>г</w:t>
      </w:r>
      <w:r w:rsidRPr="00276829">
        <w:rPr>
          <w:rFonts w:ascii="Times New Roman" w:hAnsi="Times New Roman"/>
          <w:sz w:val="24"/>
          <w:szCs w:val="24"/>
        </w:rPr>
        <w:t xml:space="preserve">ротехнологический университет им. П. А. </w:t>
      </w:r>
      <w:proofErr w:type="spellStart"/>
      <w:r w:rsidRPr="00276829">
        <w:rPr>
          <w:rFonts w:ascii="Times New Roman" w:hAnsi="Times New Roman"/>
          <w:sz w:val="24"/>
          <w:szCs w:val="24"/>
        </w:rPr>
        <w:t>Костычева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; редакционная коллегия: Н. В. </w:t>
      </w:r>
      <w:proofErr w:type="spellStart"/>
      <w:r w:rsidRPr="00276829">
        <w:rPr>
          <w:rFonts w:ascii="Times New Roman" w:hAnsi="Times New Roman"/>
          <w:sz w:val="24"/>
          <w:szCs w:val="24"/>
        </w:rPr>
        <w:t>Бышов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[и др.]. ‒ Рязань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Изд-во РГАТУ, 2018 -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 xml:space="preserve">Ч. 2. ‒ 2019. ‒ 628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Г2019‒28998/2)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4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4. Современные</w:t>
      </w:r>
      <w:r w:rsidRPr="00276829">
        <w:rPr>
          <w:rFonts w:ascii="Times New Roman" w:hAnsi="Times New Roman"/>
          <w:sz w:val="24"/>
          <w:szCs w:val="24"/>
        </w:rPr>
        <w:t xml:space="preserve"> проблемы агропромышленного комплекса и пути их решения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сборник мат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риалов научно-практической конференции "</w:t>
      </w:r>
      <w:proofErr w:type="spellStart"/>
      <w:r w:rsidRPr="00276829">
        <w:rPr>
          <w:rFonts w:ascii="Times New Roman" w:hAnsi="Times New Roman"/>
          <w:sz w:val="24"/>
          <w:szCs w:val="24"/>
        </w:rPr>
        <w:t>Ларионовские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чтения", [26 февраля ‒ 1 марта 2019 г., г. Якутск]/ Якутская государственная сел</w:t>
      </w:r>
      <w:r w:rsidRPr="00276829">
        <w:rPr>
          <w:rFonts w:ascii="Times New Roman" w:hAnsi="Times New Roman"/>
          <w:sz w:val="24"/>
          <w:szCs w:val="24"/>
        </w:rPr>
        <w:t>ь</w:t>
      </w:r>
      <w:r w:rsidRPr="00276829">
        <w:rPr>
          <w:rFonts w:ascii="Times New Roman" w:hAnsi="Times New Roman"/>
          <w:sz w:val="24"/>
          <w:szCs w:val="24"/>
        </w:rPr>
        <w:t xml:space="preserve">скохозяйственная академия; редакционная коллегия: А. М. Бондаренко, Б. Л. </w:t>
      </w:r>
      <w:proofErr w:type="spellStart"/>
      <w:r w:rsidRPr="00276829">
        <w:rPr>
          <w:rFonts w:ascii="Times New Roman" w:hAnsi="Times New Roman"/>
          <w:sz w:val="24"/>
          <w:szCs w:val="24"/>
        </w:rPr>
        <w:t>Раднаев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 ‒ Якутск: </w:t>
      </w:r>
      <w:proofErr w:type="spellStart"/>
      <w:r w:rsidRPr="00276829">
        <w:rPr>
          <w:rFonts w:ascii="Times New Roman" w:hAnsi="Times New Roman"/>
          <w:sz w:val="24"/>
          <w:szCs w:val="24"/>
        </w:rPr>
        <w:t>Издат</w:t>
      </w:r>
      <w:proofErr w:type="spellEnd"/>
      <w:r w:rsidRPr="00276829">
        <w:rPr>
          <w:rFonts w:ascii="Times New Roman" w:hAnsi="Times New Roman"/>
          <w:sz w:val="24"/>
          <w:szCs w:val="24"/>
        </w:rPr>
        <w:t>. дом СВФУ, 2019. ‒ 1 o=эл. опт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иск (DVD-ROM). (Шифр Э65)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5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4" w:name="_Toc35357908"/>
      <w:r w:rsidRPr="00276829">
        <w:rPr>
          <w:rFonts w:cs="Times New Roman"/>
        </w:rPr>
        <w:t>Почвоведение</w:t>
      </w:r>
      <w:bookmarkEnd w:id="4"/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5. Дегтярева И. А. </w:t>
      </w:r>
      <w:r w:rsidRPr="00276829">
        <w:rPr>
          <w:rFonts w:ascii="Times New Roman" w:hAnsi="Times New Roman"/>
          <w:sz w:val="24"/>
          <w:szCs w:val="24"/>
        </w:rPr>
        <w:t>Биотехнологический потенциал почвенных микроорганизмов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учебно-методическое пособие/ И. А. Дегтярева, А. С. Сироткин; Российская Федерация. Министерство науки и высшего образования, Казанский национальный исследовательский технологический ун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верситет. ‒ Казань: Изд-во КНИТУ, 2019. ‒ 109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276829">
        <w:rPr>
          <w:rFonts w:ascii="Times New Roman" w:hAnsi="Times New Roman"/>
          <w:sz w:val="24"/>
          <w:szCs w:val="24"/>
        </w:rPr>
        <w:t>цв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103‒109 (82 назв.). (Шифр Г2019‒31240)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6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6. Основные</w:t>
      </w:r>
      <w:r w:rsidRPr="00276829">
        <w:rPr>
          <w:rFonts w:ascii="Times New Roman" w:hAnsi="Times New Roman"/>
          <w:sz w:val="24"/>
          <w:szCs w:val="24"/>
        </w:rPr>
        <w:t xml:space="preserve"> достижения, подходы и перспективы в повышении плодородия деградированных почв/ Л. А. Гафурова, М. А. </w:t>
      </w:r>
      <w:proofErr w:type="spellStart"/>
      <w:r w:rsidRPr="00276829">
        <w:rPr>
          <w:rFonts w:ascii="Times New Roman" w:hAnsi="Times New Roman"/>
          <w:sz w:val="24"/>
          <w:szCs w:val="24"/>
        </w:rPr>
        <w:t>Мазиров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Г. М. Набиева [и др.]; ответственный редактор Д. Махкамова. ‒ Москва; Иваново: Изд-во </w:t>
      </w:r>
      <w:proofErr w:type="gramStart"/>
      <w:r w:rsidRPr="00276829">
        <w:rPr>
          <w:rFonts w:ascii="Times New Roman" w:hAnsi="Times New Roman"/>
          <w:sz w:val="24"/>
          <w:szCs w:val="24"/>
        </w:rPr>
        <w:t>Ивановской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ГСХА, 2019. ‒ 141 с.: ил.; 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 в конце разд. (Шифр Г2019‒30292)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7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7. Экология.</w:t>
      </w:r>
      <w:r w:rsidRPr="00276829">
        <w:rPr>
          <w:rFonts w:ascii="Times New Roman" w:hAnsi="Times New Roman"/>
          <w:sz w:val="24"/>
          <w:szCs w:val="24"/>
        </w:rPr>
        <w:t xml:space="preserve"> Охрана и рациональное использование земель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методические указания к практ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ческим занятиям/ Российская Федерация. Министерство образования и науки, Казанский наци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нальный исследовательский технологический университет; составители: Н. В. </w:t>
      </w:r>
      <w:proofErr w:type="spellStart"/>
      <w:r w:rsidRPr="00276829">
        <w:rPr>
          <w:rFonts w:ascii="Times New Roman" w:hAnsi="Times New Roman"/>
          <w:sz w:val="24"/>
          <w:szCs w:val="24"/>
        </w:rPr>
        <w:t>Шильникова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Т. В. </w:t>
      </w:r>
      <w:proofErr w:type="spellStart"/>
      <w:r w:rsidRPr="00276829">
        <w:rPr>
          <w:rFonts w:ascii="Times New Roman" w:hAnsi="Times New Roman"/>
          <w:sz w:val="24"/>
          <w:szCs w:val="24"/>
        </w:rPr>
        <w:lastRenderedPageBreak/>
        <w:t>Андрияшина</w:t>
      </w:r>
      <w:proofErr w:type="spellEnd"/>
      <w:r w:rsidRPr="00276829">
        <w:rPr>
          <w:rFonts w:ascii="Times New Roman" w:hAnsi="Times New Roman"/>
          <w:sz w:val="24"/>
          <w:szCs w:val="24"/>
        </w:rPr>
        <w:t>. ‒ Казань: Изд-во КНИТУ, 2017. ‒ 42 с.: табл.;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38‒42.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37 (9 назв.). (Шифр Г2019‒31320)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8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5" w:name="_Toc35357909"/>
      <w:r w:rsidRPr="00276829">
        <w:rPr>
          <w:rFonts w:cs="Times New Roman"/>
        </w:rPr>
        <w:t>Агрохимия</w:t>
      </w:r>
      <w:bookmarkEnd w:id="5"/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8. Применение</w:t>
      </w:r>
      <w:r w:rsidRPr="00276829">
        <w:rPr>
          <w:rFonts w:ascii="Times New Roman" w:hAnsi="Times New Roman"/>
          <w:sz w:val="24"/>
          <w:szCs w:val="24"/>
        </w:rPr>
        <w:t xml:space="preserve"> нового биологически активного </w:t>
      </w:r>
      <w:proofErr w:type="gramStart"/>
      <w:r w:rsidRPr="00276829">
        <w:rPr>
          <w:rFonts w:ascii="Times New Roman" w:hAnsi="Times New Roman"/>
          <w:sz w:val="24"/>
          <w:szCs w:val="24"/>
        </w:rPr>
        <w:t>органо-минерального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комплекса ГЕОТОН в технологиях возделывания зерновых культур и кукурузы/ Федеральное агентство научных организ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 xml:space="preserve">ций, Всероссийский научно-исследовательский институт радиологии и агроэкологии, Калужский научно-исследовательский институт сельского хозяйства; составители: </w:t>
      </w:r>
      <w:proofErr w:type="gramStart"/>
      <w:r w:rsidRPr="00276829">
        <w:rPr>
          <w:rFonts w:ascii="Times New Roman" w:hAnsi="Times New Roman"/>
          <w:sz w:val="24"/>
          <w:szCs w:val="24"/>
        </w:rPr>
        <w:t>А. Н. Ратников (ответстве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>ный за выпуск) [и др.].</w:t>
      </w:r>
      <w:proofErr w:type="gramEnd"/>
      <w:r w:rsidRPr="00276829">
        <w:rPr>
          <w:rFonts w:ascii="Times New Roman" w:hAnsi="Times New Roman"/>
          <w:sz w:val="24"/>
          <w:szCs w:val="24"/>
        </w:rPr>
        <w:t> ‒ Обнинск: Изд-во ВНИИРАЭ, 2017. ‒ 30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276829">
        <w:rPr>
          <w:rFonts w:ascii="Times New Roman" w:hAnsi="Times New Roman"/>
          <w:sz w:val="24"/>
          <w:szCs w:val="24"/>
        </w:rPr>
        <w:t>цв</w:t>
      </w:r>
      <w:proofErr w:type="spellEnd"/>
      <w:r w:rsidRPr="00276829">
        <w:rPr>
          <w:rFonts w:ascii="Times New Roman" w:hAnsi="Times New Roman"/>
          <w:sz w:val="24"/>
          <w:szCs w:val="24"/>
        </w:rPr>
        <w:t>. ил.; 21 см. (Шифр Г2019‒31101)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19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9. Технологические</w:t>
      </w:r>
      <w:r w:rsidRPr="00276829">
        <w:rPr>
          <w:rFonts w:ascii="Times New Roman" w:hAnsi="Times New Roman"/>
          <w:sz w:val="24"/>
          <w:szCs w:val="24"/>
        </w:rPr>
        <w:t xml:space="preserve"> приемы возделывания картофеля и овощных культур с использованием н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вых комплексных удобр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ний/ Федеральное агентство научных организаций, Всероссийский научно-исследовательский институт радиологии и агроэкологии, Калужский научно-исследовательский и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 xml:space="preserve">ститут сельского хозяйства; составители: </w:t>
      </w:r>
      <w:proofErr w:type="gramStart"/>
      <w:r w:rsidRPr="00276829">
        <w:rPr>
          <w:rFonts w:ascii="Times New Roman" w:hAnsi="Times New Roman"/>
          <w:sz w:val="24"/>
          <w:szCs w:val="24"/>
        </w:rPr>
        <w:t>А. Н. Ратников (ответственный за выпуск) [и др.].</w:t>
      </w:r>
      <w:proofErr w:type="gramEnd"/>
      <w:r w:rsidRPr="00276829">
        <w:rPr>
          <w:rFonts w:ascii="Times New Roman" w:hAnsi="Times New Roman"/>
          <w:sz w:val="24"/>
          <w:szCs w:val="24"/>
        </w:rPr>
        <w:t> ‒ О</w:t>
      </w:r>
      <w:r w:rsidRPr="00276829">
        <w:rPr>
          <w:rFonts w:ascii="Times New Roman" w:hAnsi="Times New Roman"/>
          <w:sz w:val="24"/>
          <w:szCs w:val="24"/>
        </w:rPr>
        <w:t>б</w:t>
      </w:r>
      <w:r w:rsidRPr="00276829">
        <w:rPr>
          <w:rFonts w:ascii="Times New Roman" w:hAnsi="Times New Roman"/>
          <w:sz w:val="24"/>
          <w:szCs w:val="24"/>
        </w:rPr>
        <w:t xml:space="preserve">нинск: Изд-во ВНИИРАЭ, 2017. ‒ 51 с.: ил., </w:t>
      </w:r>
      <w:proofErr w:type="spellStart"/>
      <w:r w:rsidRPr="00276829">
        <w:rPr>
          <w:rFonts w:ascii="Times New Roman" w:hAnsi="Times New Roman"/>
          <w:sz w:val="24"/>
          <w:szCs w:val="24"/>
        </w:rPr>
        <w:t>цв</w:t>
      </w:r>
      <w:proofErr w:type="spellEnd"/>
      <w:r w:rsidRPr="00276829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>рил.: с. 51. (Шифр Г2019‒31102)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0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10. Энтузиасты</w:t>
      </w:r>
      <w:r w:rsidRPr="00276829">
        <w:rPr>
          <w:rFonts w:ascii="Times New Roman" w:hAnsi="Times New Roman"/>
          <w:sz w:val="24"/>
          <w:szCs w:val="24"/>
        </w:rPr>
        <w:t xml:space="preserve"> аграрной науки / Министерство сельского хозяйства Российской Федерации, К</w:t>
      </w:r>
      <w:r w:rsidRPr="00276829">
        <w:rPr>
          <w:rFonts w:ascii="Times New Roman" w:hAnsi="Times New Roman"/>
          <w:sz w:val="24"/>
          <w:szCs w:val="24"/>
        </w:rPr>
        <w:t>у</w:t>
      </w:r>
      <w:r w:rsidRPr="00276829">
        <w:rPr>
          <w:rFonts w:ascii="Times New Roman" w:hAnsi="Times New Roman"/>
          <w:sz w:val="24"/>
          <w:szCs w:val="24"/>
        </w:rPr>
        <w:t>банский государственный аграрный университет им. И. Т. Трубилина. ‒ Майкоп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Полиграф-Юг, 2003 -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proofErr w:type="spellStart"/>
      <w:r w:rsidRPr="00276829">
        <w:rPr>
          <w:rFonts w:ascii="Times New Roman" w:hAnsi="Times New Roman"/>
          <w:sz w:val="24"/>
          <w:szCs w:val="24"/>
        </w:rPr>
        <w:t>Вып</w:t>
      </w:r>
      <w:proofErr w:type="spellEnd"/>
      <w:r w:rsidRPr="00276829">
        <w:rPr>
          <w:rFonts w:ascii="Times New Roman" w:hAnsi="Times New Roman"/>
          <w:sz w:val="24"/>
          <w:szCs w:val="24"/>
        </w:rPr>
        <w:t>. 20: Сборник статей по материалам Всероссийской научно-практической конференции, п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священной 310-летию </w:t>
      </w:r>
      <w:proofErr w:type="spellStart"/>
      <w:r w:rsidRPr="00276829">
        <w:rPr>
          <w:rFonts w:ascii="Times New Roman" w:hAnsi="Times New Roman"/>
          <w:sz w:val="24"/>
          <w:szCs w:val="24"/>
        </w:rPr>
        <w:t>Йогана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829">
        <w:rPr>
          <w:rFonts w:ascii="Times New Roman" w:hAnsi="Times New Roman"/>
          <w:sz w:val="24"/>
          <w:szCs w:val="24"/>
        </w:rPr>
        <w:t>Готтшалька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829">
        <w:rPr>
          <w:rFonts w:ascii="Times New Roman" w:hAnsi="Times New Roman"/>
          <w:sz w:val="24"/>
          <w:szCs w:val="24"/>
        </w:rPr>
        <w:t>Валлериуса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и 90-летию академика Ефимова Виктора 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 xml:space="preserve">кифоровича, 5‒6 сентября 2019 года/ редакционная коллегия: А. Х. </w:t>
      </w:r>
      <w:proofErr w:type="spellStart"/>
      <w:r w:rsidRPr="00276829">
        <w:rPr>
          <w:rFonts w:ascii="Times New Roman" w:hAnsi="Times New Roman"/>
          <w:sz w:val="24"/>
          <w:szCs w:val="24"/>
        </w:rPr>
        <w:t>Шеуджен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(научный редактор) [и др.]. ‒ 248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Г2019‒30299)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1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6" w:name="_Toc35357910"/>
      <w:r w:rsidRPr="00276829">
        <w:rPr>
          <w:rFonts w:cs="Times New Roman"/>
        </w:rPr>
        <w:t>Растениеводство</w:t>
      </w:r>
      <w:bookmarkEnd w:id="6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11. Актуальные</w:t>
      </w:r>
      <w:r w:rsidRPr="00276829">
        <w:rPr>
          <w:rFonts w:ascii="Times New Roman" w:hAnsi="Times New Roman"/>
          <w:sz w:val="24"/>
          <w:szCs w:val="24"/>
        </w:rPr>
        <w:t xml:space="preserve"> вопросы развития отраслей сельского хозяйства: теория и практика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материалы Третьей Всероссийской научно-практической конференции (с международным участием) "Проблемы и перспективы биологического земледелия" и I Всероссийской конференции молодых ученых АПК "Актуальные вопросы развития отраслей сельского хозяйства", Ростов-на-Дону-Рассвет, 1‒3 октября 2019 г./ Российская Федерация. Министерство науки и высшего образования, Федеральный Росто</w:t>
      </w:r>
      <w:r w:rsidRPr="00276829">
        <w:rPr>
          <w:rFonts w:ascii="Times New Roman" w:hAnsi="Times New Roman"/>
          <w:sz w:val="24"/>
          <w:szCs w:val="24"/>
        </w:rPr>
        <w:t>в</w:t>
      </w:r>
      <w:r w:rsidRPr="00276829">
        <w:rPr>
          <w:rFonts w:ascii="Times New Roman" w:hAnsi="Times New Roman"/>
          <w:sz w:val="24"/>
          <w:szCs w:val="24"/>
        </w:rPr>
        <w:t>ский аграрный научный центр, "Общество почвоведов им. В. В. Докучаева", межрегиональная общ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ственная организация. Р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стовское отделение; ответственный редактор О. С. Безуглова. ‒ Ростов-на-Дону; Таганрог: Изд-во Южного федерального ун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верситета, 2019. ‒ 239 с.: ил.; 20 см. ‒ Рез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окл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на англ. яз.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Г2019‒29385)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2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12. Зернобобовые</w:t>
      </w:r>
      <w:r w:rsidRPr="00276829">
        <w:rPr>
          <w:rFonts w:ascii="Times New Roman" w:hAnsi="Times New Roman"/>
          <w:sz w:val="24"/>
          <w:szCs w:val="24"/>
        </w:rPr>
        <w:t xml:space="preserve"> и крупяные культуры России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(итоги выполнения Межведомственного коо</w:t>
      </w:r>
      <w:r w:rsidRPr="00276829">
        <w:rPr>
          <w:rFonts w:ascii="Times New Roman" w:hAnsi="Times New Roman"/>
          <w:sz w:val="24"/>
          <w:szCs w:val="24"/>
        </w:rPr>
        <w:t>р</w:t>
      </w:r>
      <w:r w:rsidRPr="00276829">
        <w:rPr>
          <w:rFonts w:ascii="Times New Roman" w:hAnsi="Times New Roman"/>
          <w:sz w:val="24"/>
          <w:szCs w:val="24"/>
        </w:rPr>
        <w:t>динационного плана фундаментальных и приоритетных прикладных исследований по научному обеспечению АПК РФ за 2016‒2019 гг.)/ Российская Федерация. Министерство науки и высшего о</w:t>
      </w:r>
      <w:r w:rsidRPr="00276829">
        <w:rPr>
          <w:rFonts w:ascii="Times New Roman" w:hAnsi="Times New Roman"/>
          <w:sz w:val="24"/>
          <w:szCs w:val="24"/>
        </w:rPr>
        <w:t>б</w:t>
      </w:r>
      <w:r w:rsidRPr="00276829">
        <w:rPr>
          <w:rFonts w:ascii="Times New Roman" w:hAnsi="Times New Roman"/>
          <w:sz w:val="24"/>
          <w:szCs w:val="24"/>
        </w:rPr>
        <w:t xml:space="preserve">разования, Федеральный научный центр зернобобовых и крупяных культур; составители: В. И. </w:t>
      </w:r>
      <w:proofErr w:type="spellStart"/>
      <w:r w:rsidRPr="00276829">
        <w:rPr>
          <w:rFonts w:ascii="Times New Roman" w:hAnsi="Times New Roman"/>
          <w:sz w:val="24"/>
          <w:szCs w:val="24"/>
        </w:rPr>
        <w:t>Зот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ков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[и др.]. ‒ Орел: ФНЦ ЗБК, 2019. ‒ 72 с.; 20 см. (Шифр Г2019‒29101)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3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13. Перспективы</w:t>
      </w:r>
      <w:r w:rsidRPr="00276829">
        <w:rPr>
          <w:rFonts w:ascii="Times New Roman" w:hAnsi="Times New Roman"/>
          <w:sz w:val="24"/>
          <w:szCs w:val="24"/>
        </w:rPr>
        <w:t xml:space="preserve"> внедрения инновационных </w:t>
      </w:r>
      <w:proofErr w:type="spellStart"/>
      <w:r w:rsidRPr="00276829">
        <w:rPr>
          <w:rFonts w:ascii="Times New Roman" w:hAnsi="Times New Roman"/>
          <w:sz w:val="24"/>
          <w:szCs w:val="24"/>
        </w:rPr>
        <w:t>агротехнологий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при возделывании сельскохозя</w:t>
      </w:r>
      <w:r w:rsidRPr="00276829">
        <w:rPr>
          <w:rFonts w:ascii="Times New Roman" w:hAnsi="Times New Roman"/>
          <w:sz w:val="24"/>
          <w:szCs w:val="24"/>
        </w:rPr>
        <w:t>й</w:t>
      </w:r>
      <w:r w:rsidRPr="00276829">
        <w:rPr>
          <w:rFonts w:ascii="Times New Roman" w:hAnsi="Times New Roman"/>
          <w:sz w:val="24"/>
          <w:szCs w:val="24"/>
        </w:rPr>
        <w:t>ственных культур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росси</w:t>
      </w:r>
      <w:r w:rsidRPr="00276829">
        <w:rPr>
          <w:rFonts w:ascii="Times New Roman" w:hAnsi="Times New Roman"/>
          <w:sz w:val="24"/>
          <w:szCs w:val="24"/>
        </w:rPr>
        <w:t>й</w:t>
      </w:r>
      <w:r w:rsidRPr="00276829">
        <w:rPr>
          <w:rFonts w:ascii="Times New Roman" w:hAnsi="Times New Roman"/>
          <w:sz w:val="24"/>
          <w:szCs w:val="24"/>
        </w:rPr>
        <w:t>ская научно-практическая конференция, посвященная 75-летнему юбилею агрономического факультета Алтайского ГАУ, 23 ноября 2018 г. : сборник статей/ Российская Фед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рация. Министерство сельского хозяйства, Алтайский государственный аграрный университет; ор</w:t>
      </w:r>
      <w:r w:rsidRPr="00276829">
        <w:rPr>
          <w:rFonts w:ascii="Times New Roman" w:hAnsi="Times New Roman"/>
          <w:sz w:val="24"/>
          <w:szCs w:val="24"/>
        </w:rPr>
        <w:t>г</w:t>
      </w:r>
      <w:r w:rsidRPr="00276829">
        <w:rPr>
          <w:rFonts w:ascii="Times New Roman" w:hAnsi="Times New Roman"/>
          <w:sz w:val="24"/>
          <w:szCs w:val="24"/>
        </w:rPr>
        <w:t xml:space="preserve">комитет конференции: Н. А. Колпаков [и др.]. ‒ Барнаул: РИО </w:t>
      </w:r>
      <w:proofErr w:type="spellStart"/>
      <w:r w:rsidRPr="00276829">
        <w:rPr>
          <w:rFonts w:ascii="Times New Roman" w:hAnsi="Times New Roman"/>
          <w:sz w:val="24"/>
          <w:szCs w:val="24"/>
        </w:rPr>
        <w:t>АлтГАУ</w:t>
      </w:r>
      <w:proofErr w:type="spellEnd"/>
      <w:r w:rsidRPr="00276829">
        <w:rPr>
          <w:rFonts w:ascii="Times New Roman" w:hAnsi="Times New Roman"/>
          <w:sz w:val="24"/>
          <w:szCs w:val="24"/>
        </w:rPr>
        <w:t>, 2018. ‒ 71 с.: ил.; 21 см. ‒ Рез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с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т. на англ. яз.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 в конце ст. (Шифр Г2019‒29100)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4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7" w:name="_Toc35357911"/>
      <w:r w:rsidRPr="00276829">
        <w:rPr>
          <w:rFonts w:cs="Times New Roman"/>
        </w:rPr>
        <w:t>Защита растений</w:t>
      </w:r>
      <w:bookmarkEnd w:id="7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14. Попов И. Б. </w:t>
      </w:r>
      <w:r w:rsidRPr="00276829">
        <w:rPr>
          <w:rFonts w:ascii="Times New Roman" w:hAnsi="Times New Roman"/>
          <w:sz w:val="24"/>
          <w:szCs w:val="24"/>
        </w:rPr>
        <w:t>Применение микроорганизмов в защите растений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И. Б. П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пов, А. И. Белый, А. С. Замотайлов; Российская Федерация. Министерство сельского хозяйства, К</w:t>
      </w:r>
      <w:r w:rsidRPr="00276829">
        <w:rPr>
          <w:rFonts w:ascii="Times New Roman" w:hAnsi="Times New Roman"/>
          <w:sz w:val="24"/>
          <w:szCs w:val="24"/>
        </w:rPr>
        <w:t>у</w:t>
      </w:r>
      <w:r w:rsidRPr="00276829">
        <w:rPr>
          <w:rFonts w:ascii="Times New Roman" w:hAnsi="Times New Roman"/>
          <w:sz w:val="24"/>
          <w:szCs w:val="24"/>
        </w:rPr>
        <w:t xml:space="preserve">банский государственный аграрный университет им. И. Т. Трубилина. ‒ Краснодар: </w:t>
      </w:r>
      <w:proofErr w:type="spellStart"/>
      <w:r w:rsidRPr="00276829">
        <w:rPr>
          <w:rFonts w:ascii="Times New Roman" w:hAnsi="Times New Roman"/>
          <w:sz w:val="24"/>
          <w:szCs w:val="24"/>
        </w:rPr>
        <w:t>КубГАУ</w:t>
      </w:r>
      <w:proofErr w:type="spellEnd"/>
      <w:r w:rsidRPr="00276829">
        <w:rPr>
          <w:rFonts w:ascii="Times New Roman" w:hAnsi="Times New Roman"/>
          <w:sz w:val="24"/>
          <w:szCs w:val="24"/>
        </w:rPr>
        <w:t>, 2019. ‒ 124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120‒123 (32 назв.). (Шифр Г2019‒31044)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5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15. Справочник</w:t>
      </w:r>
      <w:r w:rsidRPr="00276829">
        <w:rPr>
          <w:rFonts w:ascii="Times New Roman" w:hAnsi="Times New Roman"/>
          <w:sz w:val="24"/>
          <w:szCs w:val="24"/>
        </w:rPr>
        <w:t xml:space="preserve"> по чужеродным жесткокрылым европейской части России/ А. О. </w:t>
      </w:r>
      <w:proofErr w:type="spellStart"/>
      <w:r w:rsidRPr="00276829">
        <w:rPr>
          <w:rFonts w:ascii="Times New Roman" w:hAnsi="Times New Roman"/>
          <w:sz w:val="24"/>
          <w:szCs w:val="24"/>
        </w:rPr>
        <w:t>Беньковский</w:t>
      </w:r>
      <w:proofErr w:type="spellEnd"/>
      <w:r w:rsidRPr="00276829">
        <w:rPr>
          <w:rFonts w:ascii="Times New Roman" w:hAnsi="Times New Roman"/>
          <w:sz w:val="24"/>
          <w:szCs w:val="24"/>
        </w:rPr>
        <w:t>, М. Г. Волкович, В. И. Г</w:t>
      </w:r>
      <w:r w:rsidRPr="00276829">
        <w:rPr>
          <w:rFonts w:ascii="Times New Roman" w:hAnsi="Times New Roman"/>
          <w:sz w:val="24"/>
          <w:szCs w:val="24"/>
        </w:rPr>
        <w:t>у</w:t>
      </w:r>
      <w:r w:rsidRPr="00276829">
        <w:rPr>
          <w:rFonts w:ascii="Times New Roman" w:hAnsi="Times New Roman"/>
          <w:sz w:val="24"/>
          <w:szCs w:val="24"/>
        </w:rPr>
        <w:t xml:space="preserve">саров, А. Н. </w:t>
      </w:r>
      <w:proofErr w:type="spellStart"/>
      <w:r w:rsidRPr="00276829">
        <w:rPr>
          <w:rFonts w:ascii="Times New Roman" w:hAnsi="Times New Roman"/>
          <w:sz w:val="24"/>
          <w:szCs w:val="24"/>
        </w:rPr>
        <w:t>Дрогваленко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[и др.]; автор-составитель: М. Я. Орлова-</w:t>
      </w:r>
      <w:proofErr w:type="spellStart"/>
      <w:r w:rsidRPr="00276829">
        <w:rPr>
          <w:rFonts w:ascii="Times New Roman" w:hAnsi="Times New Roman"/>
          <w:sz w:val="24"/>
          <w:szCs w:val="24"/>
        </w:rPr>
        <w:t>Беньковская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 ‒ Ливны: Издатель </w:t>
      </w:r>
      <w:proofErr w:type="spellStart"/>
      <w:r w:rsidRPr="00276829">
        <w:rPr>
          <w:rFonts w:ascii="Times New Roman" w:hAnsi="Times New Roman"/>
          <w:sz w:val="24"/>
          <w:szCs w:val="24"/>
        </w:rPr>
        <w:t>Мухаметов</w:t>
      </w:r>
      <w:proofErr w:type="spellEnd"/>
      <w:r w:rsidRPr="00276829">
        <w:rPr>
          <w:rFonts w:ascii="Times New Roman" w:hAnsi="Times New Roman"/>
          <w:sz w:val="24"/>
          <w:szCs w:val="24"/>
        </w:rPr>
        <w:t> Г. В., 2019. ‒ 1 o=эл. опт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иск (DVD-ROM). ‒ (Чужеро</w:t>
      </w:r>
      <w:r w:rsidRPr="00276829">
        <w:rPr>
          <w:rFonts w:ascii="Times New Roman" w:hAnsi="Times New Roman"/>
          <w:sz w:val="24"/>
          <w:szCs w:val="24"/>
        </w:rPr>
        <w:t>д</w:t>
      </w:r>
      <w:r w:rsidRPr="00276829">
        <w:rPr>
          <w:rFonts w:ascii="Times New Roman" w:hAnsi="Times New Roman"/>
          <w:sz w:val="24"/>
          <w:szCs w:val="24"/>
        </w:rPr>
        <w:t>ные виды России). (Шифр Э66)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6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8" w:name="_Toc35357912"/>
      <w:r w:rsidRPr="00276829">
        <w:rPr>
          <w:rFonts w:cs="Times New Roman"/>
        </w:rPr>
        <w:t>Животноводство</w:t>
      </w:r>
      <w:bookmarkEnd w:id="8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16. Аксенова В. М. </w:t>
      </w:r>
      <w:r w:rsidRPr="00276829">
        <w:rPr>
          <w:rFonts w:ascii="Times New Roman" w:hAnsi="Times New Roman"/>
          <w:sz w:val="24"/>
          <w:szCs w:val="24"/>
        </w:rPr>
        <w:t>Морфология и физиология системы крови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В. М. Аксен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ва, А. П. Осипов; Российская Федерация. Министерство сельского хозяйства, Пермский госуда</w:t>
      </w:r>
      <w:r w:rsidRPr="00276829">
        <w:rPr>
          <w:rFonts w:ascii="Times New Roman" w:hAnsi="Times New Roman"/>
          <w:sz w:val="24"/>
          <w:szCs w:val="24"/>
        </w:rPr>
        <w:t>р</w:t>
      </w:r>
      <w:r w:rsidRPr="00276829">
        <w:rPr>
          <w:rFonts w:ascii="Times New Roman" w:hAnsi="Times New Roman"/>
          <w:sz w:val="24"/>
          <w:szCs w:val="24"/>
        </w:rPr>
        <w:t xml:space="preserve">ственный аграрно-технологический университет им. Д. Н. Прянишникова. ‒ Пермь: </w:t>
      </w:r>
      <w:proofErr w:type="spellStart"/>
      <w:r w:rsidRPr="00276829">
        <w:rPr>
          <w:rFonts w:ascii="Times New Roman" w:hAnsi="Times New Roman"/>
          <w:sz w:val="24"/>
          <w:szCs w:val="24"/>
        </w:rPr>
        <w:t>Прокростъ</w:t>
      </w:r>
      <w:proofErr w:type="spellEnd"/>
      <w:r w:rsidRPr="00276829">
        <w:rPr>
          <w:rFonts w:ascii="Times New Roman" w:hAnsi="Times New Roman"/>
          <w:sz w:val="24"/>
          <w:szCs w:val="24"/>
        </w:rPr>
        <w:t>, 2019. ‒ 123 с.: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122‒123.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121 (11 назв.). (Шифр Г2019‒31236)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7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17. Современному</w:t>
      </w:r>
      <w:r w:rsidRPr="00276829">
        <w:rPr>
          <w:rFonts w:ascii="Times New Roman" w:hAnsi="Times New Roman"/>
          <w:sz w:val="24"/>
          <w:szCs w:val="24"/>
        </w:rPr>
        <w:t xml:space="preserve"> АПК ‒ эффективные технологии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материалы Международной научно-практической конференции, посвященной 90-летию доктора сельскохозяйственных наук, професс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ра, заслуженного деятеля науки Российской Федерации, почетного работника высшего професси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нального образования Российской Федерации Валентины Михайловны Макаровой, 11‒14 декабря 2018 года, г. Ижевск : в 5 т./ Российская Федерация. </w:t>
      </w:r>
      <w:proofErr w:type="gramStart"/>
      <w:r w:rsidRPr="00276829">
        <w:rPr>
          <w:rFonts w:ascii="Times New Roman" w:hAnsi="Times New Roman"/>
          <w:sz w:val="24"/>
          <w:szCs w:val="24"/>
        </w:rPr>
        <w:t>Министерство сельского хозяйства, Ижевская государстве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 xml:space="preserve">ная сельскохозяйственная академия; ответственный за выпуск И. Ш. </w:t>
      </w:r>
      <w:proofErr w:type="spellStart"/>
      <w:r w:rsidRPr="00276829">
        <w:rPr>
          <w:rFonts w:ascii="Times New Roman" w:hAnsi="Times New Roman"/>
          <w:sz w:val="24"/>
          <w:szCs w:val="24"/>
        </w:rPr>
        <w:t>Фатыхов</w:t>
      </w:r>
      <w:proofErr w:type="spellEnd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> ‒ Ижевск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829">
        <w:rPr>
          <w:rFonts w:ascii="Times New Roman" w:hAnsi="Times New Roman"/>
          <w:sz w:val="24"/>
          <w:szCs w:val="24"/>
        </w:rPr>
        <w:t>ИжГСХА</w:t>
      </w:r>
      <w:proofErr w:type="spellEnd"/>
      <w:r w:rsidRPr="00276829">
        <w:rPr>
          <w:rFonts w:ascii="Times New Roman" w:hAnsi="Times New Roman"/>
          <w:sz w:val="24"/>
          <w:szCs w:val="24"/>
        </w:rPr>
        <w:t>, 2019 ‒. ‒ ISBN 978‒5‒9620‒0335‒1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 xml:space="preserve">Т. 2: Зоотехния и ветеринарная медицина. ‒ 2019. ‒ 350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Е2019‒1416/2)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8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9" w:name="_Toc35357913"/>
      <w:r w:rsidRPr="00276829">
        <w:rPr>
          <w:rFonts w:cs="Times New Roman"/>
        </w:rPr>
        <w:t>Ветеринария</w:t>
      </w:r>
      <w:bookmarkEnd w:id="9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18. Диспансеризация</w:t>
      </w:r>
      <w:r w:rsidRPr="00276829">
        <w:rPr>
          <w:rFonts w:ascii="Times New Roman" w:hAnsi="Times New Roman"/>
          <w:sz w:val="24"/>
          <w:szCs w:val="24"/>
        </w:rPr>
        <w:t xml:space="preserve"> крупного рогатого скота при незаразной патологии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учебно-методическое пособие/ Российская Ф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>дерация. Министерство сельского хозяйства, Департамент научно-технологической политики и образования, Южно-Уральский государственный аграрный универс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 xml:space="preserve">тет, Институт ветеринарной медицины; составители: </w:t>
      </w:r>
      <w:proofErr w:type="spellStart"/>
      <w:r w:rsidRPr="00276829">
        <w:rPr>
          <w:rFonts w:ascii="Times New Roman" w:hAnsi="Times New Roman"/>
          <w:sz w:val="24"/>
          <w:szCs w:val="24"/>
        </w:rPr>
        <w:t>Гертман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 А. М. [и др.]. ‒ Челябинск: </w:t>
      </w:r>
      <w:proofErr w:type="spellStart"/>
      <w:r w:rsidRPr="00276829">
        <w:rPr>
          <w:rFonts w:ascii="Times New Roman" w:hAnsi="Times New Roman"/>
          <w:sz w:val="24"/>
          <w:szCs w:val="24"/>
        </w:rPr>
        <w:t>ЮУрГАУ</w:t>
      </w:r>
      <w:proofErr w:type="spellEnd"/>
      <w:r w:rsidRPr="00276829">
        <w:rPr>
          <w:rFonts w:ascii="Times New Roman" w:hAnsi="Times New Roman"/>
          <w:sz w:val="24"/>
          <w:szCs w:val="24"/>
        </w:rPr>
        <w:t>, 2019. ‒ 91 с.: табл.; 20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85‒91.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82‒84 (27 назв.). (Шифр Г2019‒31238)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29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19. Иммуногенетика</w:t>
      </w:r>
      <w:r w:rsidRPr="00276829">
        <w:rPr>
          <w:rFonts w:ascii="Times New Roman" w:hAnsi="Times New Roman"/>
          <w:sz w:val="24"/>
          <w:szCs w:val="24"/>
        </w:rPr>
        <w:t xml:space="preserve"> и генетический полиморфизм белков крови и молока сельскохозяйстве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>ных животных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собие для самостоятельной работы студентов факультета ветеринарной медицины и биологии по направлению подготовки 06.03.01 "Биология", квалификация (степень) "б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>калавр"/ Российская Федерация. Министерство сельского хозяйства, Рязанский государственный а</w:t>
      </w:r>
      <w:r w:rsidRPr="00276829">
        <w:rPr>
          <w:rFonts w:ascii="Times New Roman" w:hAnsi="Times New Roman"/>
          <w:sz w:val="24"/>
          <w:szCs w:val="24"/>
        </w:rPr>
        <w:t>г</w:t>
      </w:r>
      <w:r w:rsidRPr="00276829">
        <w:rPr>
          <w:rFonts w:ascii="Times New Roman" w:hAnsi="Times New Roman"/>
          <w:sz w:val="24"/>
          <w:szCs w:val="24"/>
        </w:rPr>
        <w:t xml:space="preserve">ротехнологический университет им. П. А. </w:t>
      </w:r>
      <w:proofErr w:type="spellStart"/>
      <w:r w:rsidRPr="00276829">
        <w:rPr>
          <w:rFonts w:ascii="Times New Roman" w:hAnsi="Times New Roman"/>
          <w:sz w:val="24"/>
          <w:szCs w:val="24"/>
        </w:rPr>
        <w:t>Костычева</w:t>
      </w:r>
      <w:proofErr w:type="spellEnd"/>
      <w:r w:rsidRPr="00276829">
        <w:rPr>
          <w:rFonts w:ascii="Times New Roman" w:hAnsi="Times New Roman"/>
          <w:sz w:val="24"/>
          <w:szCs w:val="24"/>
        </w:rPr>
        <w:t>. Факультет ветеринарной медицины и биоте</w:t>
      </w:r>
      <w:r w:rsidRPr="00276829">
        <w:rPr>
          <w:rFonts w:ascii="Times New Roman" w:hAnsi="Times New Roman"/>
          <w:sz w:val="24"/>
          <w:szCs w:val="24"/>
        </w:rPr>
        <w:t>х</w:t>
      </w:r>
      <w:r w:rsidRPr="00276829">
        <w:rPr>
          <w:rFonts w:ascii="Times New Roman" w:hAnsi="Times New Roman"/>
          <w:sz w:val="24"/>
          <w:szCs w:val="24"/>
        </w:rPr>
        <w:t xml:space="preserve">нологии, Кафедра зоотехнии и биологии; составители: Г. В. </w:t>
      </w:r>
      <w:proofErr w:type="spellStart"/>
      <w:r w:rsidRPr="00276829">
        <w:rPr>
          <w:rFonts w:ascii="Times New Roman" w:hAnsi="Times New Roman"/>
          <w:sz w:val="24"/>
          <w:szCs w:val="24"/>
        </w:rPr>
        <w:t>Уливанова</w:t>
      </w:r>
      <w:proofErr w:type="spellEnd"/>
      <w:r w:rsidRPr="00276829">
        <w:rPr>
          <w:rFonts w:ascii="Times New Roman" w:hAnsi="Times New Roman"/>
          <w:sz w:val="24"/>
          <w:szCs w:val="24"/>
        </w:rPr>
        <w:t>, Г. Н. Глотова. ‒ Рязань: РГ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>ТУ, 2016. ‒ 77 с.: ил.; 20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76‒77.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71‒75 (41 назв.). (Шифр Г2019‒29181)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0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20. Основы</w:t>
      </w:r>
      <w:r w:rsidRPr="00276829">
        <w:rPr>
          <w:rFonts w:ascii="Times New Roman" w:hAnsi="Times New Roman"/>
          <w:sz w:val="24"/>
          <w:szCs w:val="24"/>
        </w:rPr>
        <w:t xml:space="preserve"> ветеринарно-санитарной экспертизы продуктов и сырья животного происхождения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И. А. </w:t>
      </w:r>
      <w:proofErr w:type="spellStart"/>
      <w:r w:rsidRPr="00276829">
        <w:rPr>
          <w:rFonts w:ascii="Times New Roman" w:hAnsi="Times New Roman"/>
          <w:sz w:val="24"/>
          <w:szCs w:val="24"/>
        </w:rPr>
        <w:t>Яппаров</w:t>
      </w:r>
      <w:proofErr w:type="spellEnd"/>
      <w:r w:rsidRPr="00276829">
        <w:rPr>
          <w:rFonts w:ascii="Times New Roman" w:hAnsi="Times New Roman"/>
          <w:sz w:val="24"/>
          <w:szCs w:val="24"/>
        </w:rPr>
        <w:t>, В. О. Ежков, А. М. Ежкова, М. С. Ежкова; Российская Федерация. Министерство науки и высшего образования, Казанский национальный исследовательский технол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гический университет. ‒ Казань: Изд-во КНИТУ, 2019. ‒ 118 с.; 20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</w:t>
      </w:r>
      <w:r w:rsidRPr="00276829">
        <w:rPr>
          <w:rFonts w:ascii="Times New Roman" w:hAnsi="Times New Roman"/>
          <w:sz w:val="24"/>
          <w:szCs w:val="24"/>
        </w:rPr>
        <w:t>б</w:t>
      </w:r>
      <w:r w:rsidRPr="00276829">
        <w:rPr>
          <w:rFonts w:ascii="Times New Roman" w:hAnsi="Times New Roman"/>
          <w:sz w:val="24"/>
          <w:szCs w:val="24"/>
        </w:rPr>
        <w:t>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117 (16 назв.). (Шифр Г2019‒31239)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1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21. Основы</w:t>
      </w:r>
      <w:r w:rsidRPr="00276829">
        <w:rPr>
          <w:rFonts w:ascii="Times New Roman" w:hAnsi="Times New Roman"/>
          <w:sz w:val="24"/>
          <w:szCs w:val="24"/>
        </w:rPr>
        <w:t xml:space="preserve"> животноводства, гигиена и санитария переработки животного сырья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бие/ И. А. </w:t>
      </w:r>
      <w:proofErr w:type="spellStart"/>
      <w:r w:rsidRPr="00276829">
        <w:rPr>
          <w:rFonts w:ascii="Times New Roman" w:hAnsi="Times New Roman"/>
          <w:sz w:val="24"/>
          <w:szCs w:val="24"/>
        </w:rPr>
        <w:t>Яппаров</w:t>
      </w:r>
      <w:proofErr w:type="spellEnd"/>
      <w:r w:rsidRPr="00276829">
        <w:rPr>
          <w:rFonts w:ascii="Times New Roman" w:hAnsi="Times New Roman"/>
          <w:sz w:val="24"/>
          <w:szCs w:val="24"/>
        </w:rPr>
        <w:t>, В. О. Ежков, А. М. Ежкова, М. С. Ежкова; Российская Федерация. Министерство науки и высшего образования, Казанский национальный исследовательский технологический ун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 xml:space="preserve">верситет. ‒ Казань: Изд-во КНИТУ, 2019. ‒ 119 с.; 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119 (8 назв.). (Шифр Г2019‒31235)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2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22. Проверки</w:t>
      </w:r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829">
        <w:rPr>
          <w:rFonts w:ascii="Times New Roman" w:hAnsi="Times New Roman"/>
          <w:sz w:val="24"/>
          <w:szCs w:val="24"/>
        </w:rPr>
        <w:t>Россельхознадзором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ветеринарных учреждений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сборник правовых актов. ‒ Ста</w:t>
      </w:r>
      <w:r w:rsidRPr="00276829">
        <w:rPr>
          <w:rFonts w:ascii="Times New Roman" w:hAnsi="Times New Roman"/>
          <w:sz w:val="24"/>
          <w:szCs w:val="24"/>
        </w:rPr>
        <w:t>в</w:t>
      </w:r>
      <w:r w:rsidRPr="00276829">
        <w:rPr>
          <w:rFonts w:ascii="Times New Roman" w:hAnsi="Times New Roman"/>
          <w:sz w:val="24"/>
          <w:szCs w:val="24"/>
        </w:rPr>
        <w:t xml:space="preserve">рополь: </w:t>
      </w:r>
      <w:proofErr w:type="spellStart"/>
      <w:proofErr w:type="gramStart"/>
      <w:r w:rsidRPr="00276829">
        <w:rPr>
          <w:rFonts w:ascii="Times New Roman" w:hAnsi="Times New Roman"/>
          <w:sz w:val="24"/>
          <w:szCs w:val="24"/>
        </w:rPr>
        <w:t>Энтропос</w:t>
      </w:r>
      <w:proofErr w:type="spellEnd"/>
      <w:r w:rsidRPr="00276829">
        <w:rPr>
          <w:rFonts w:ascii="Times New Roman" w:hAnsi="Times New Roman"/>
          <w:sz w:val="24"/>
          <w:szCs w:val="24"/>
        </w:rPr>
        <w:t>, 2019. ‒ 359 с.; 20 см. ‒ (Биология.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Ветеринария. </w:t>
      </w:r>
      <w:proofErr w:type="gramStart"/>
      <w:r w:rsidRPr="00276829">
        <w:rPr>
          <w:rFonts w:ascii="Times New Roman" w:hAnsi="Times New Roman"/>
          <w:sz w:val="24"/>
          <w:szCs w:val="24"/>
        </w:rPr>
        <w:t>Прогресс; № 82 (13/2019)).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(Шифр Г2019‒30877)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3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10" w:name="_Toc35357914"/>
      <w:r w:rsidRPr="00276829">
        <w:rPr>
          <w:rFonts w:cs="Times New Roman"/>
        </w:rPr>
        <w:t>Механизация и электрификация сельского хозяйства</w:t>
      </w:r>
      <w:bookmarkEnd w:id="10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23. Проблемы экономичности и эксплуатации автотракторной техники", национальный научно-технический с</w:t>
      </w:r>
      <w:r w:rsidRPr="00276829">
        <w:rPr>
          <w:rFonts w:ascii="Times New Roman" w:hAnsi="Times New Roman"/>
          <w:b/>
          <w:sz w:val="24"/>
          <w:szCs w:val="24"/>
        </w:rPr>
        <w:t>е</w:t>
      </w:r>
      <w:r w:rsidRPr="00276829">
        <w:rPr>
          <w:rFonts w:ascii="Times New Roman" w:hAnsi="Times New Roman"/>
          <w:b/>
          <w:sz w:val="24"/>
          <w:szCs w:val="24"/>
        </w:rPr>
        <w:t>минар им. В. В. Михайлова (32; 2019; Саратов)</w:t>
      </w:r>
      <w:r w:rsidRPr="00276829">
        <w:rPr>
          <w:rFonts w:ascii="Times New Roman" w:hAnsi="Times New Roman"/>
          <w:sz w:val="24"/>
          <w:szCs w:val="24"/>
        </w:rPr>
        <w:t>. Проблемы экономичности и эксплуатации автотракторной техники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материалы Международного научно-технического семин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 xml:space="preserve">ра им. В. В. Михайлова, 15‒16 мая 2019 г., </w:t>
      </w:r>
      <w:proofErr w:type="spellStart"/>
      <w:r w:rsidRPr="00276829">
        <w:rPr>
          <w:rFonts w:ascii="Times New Roman" w:hAnsi="Times New Roman"/>
          <w:sz w:val="24"/>
          <w:szCs w:val="24"/>
        </w:rPr>
        <w:t>Вып</w:t>
      </w:r>
      <w:proofErr w:type="spellEnd"/>
      <w:r w:rsidRPr="00276829">
        <w:rPr>
          <w:rFonts w:ascii="Times New Roman" w:hAnsi="Times New Roman"/>
          <w:sz w:val="24"/>
          <w:szCs w:val="24"/>
        </w:rPr>
        <w:t>. 32/ Российская Федерация. Министерство сельского хозяйства, Саратовский государственный аграрный университет им. Н. И. Вавилова, Российский го</w:t>
      </w:r>
      <w:r w:rsidRPr="00276829">
        <w:rPr>
          <w:rFonts w:ascii="Times New Roman" w:hAnsi="Times New Roman"/>
          <w:sz w:val="24"/>
          <w:szCs w:val="24"/>
        </w:rPr>
        <w:t>с</w:t>
      </w:r>
      <w:r w:rsidRPr="00276829">
        <w:rPr>
          <w:rFonts w:ascii="Times New Roman" w:hAnsi="Times New Roman"/>
          <w:sz w:val="24"/>
          <w:szCs w:val="24"/>
        </w:rPr>
        <w:t>ударственный аграрный университет ‒ МСХА им. К. А. Тимирязева, Пензенский государственный аграрный университет, Ставропольский государственный аграрный университет, Саратовский гос</w:t>
      </w:r>
      <w:r w:rsidRPr="00276829">
        <w:rPr>
          <w:rFonts w:ascii="Times New Roman" w:hAnsi="Times New Roman"/>
          <w:sz w:val="24"/>
          <w:szCs w:val="24"/>
        </w:rPr>
        <w:t>у</w:t>
      </w:r>
      <w:r w:rsidRPr="00276829">
        <w:rPr>
          <w:rFonts w:ascii="Times New Roman" w:hAnsi="Times New Roman"/>
          <w:sz w:val="24"/>
          <w:szCs w:val="24"/>
        </w:rPr>
        <w:t>дарственный технический университет им. Гагарина Ю. А., "ТВС-Агротехника", ООО, "</w:t>
      </w:r>
      <w:proofErr w:type="spellStart"/>
      <w:r w:rsidRPr="00276829">
        <w:rPr>
          <w:rFonts w:ascii="Times New Roman" w:hAnsi="Times New Roman"/>
          <w:sz w:val="24"/>
          <w:szCs w:val="24"/>
        </w:rPr>
        <w:t>Агросоюз-Маркет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", ООО; председатель оргкомитета В. В. Сафонов. ‒ Саратов: </w:t>
      </w:r>
      <w:proofErr w:type="spellStart"/>
      <w:r w:rsidRPr="00276829">
        <w:rPr>
          <w:rFonts w:ascii="Times New Roman" w:hAnsi="Times New Roman"/>
          <w:sz w:val="24"/>
          <w:szCs w:val="24"/>
        </w:rPr>
        <w:t>Амирит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2019. ‒ 333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Загл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обл.: XXXII Международный научно-технический семинар им. Михайлова В. В. "Проблемы экономичности и эксплуатации автотракторной техники".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в конце </w:t>
      </w:r>
      <w:proofErr w:type="spellStart"/>
      <w:r w:rsidRPr="00276829">
        <w:rPr>
          <w:rFonts w:ascii="Times New Roman" w:hAnsi="Times New Roman"/>
          <w:sz w:val="24"/>
          <w:szCs w:val="24"/>
        </w:rPr>
        <w:t>докл</w:t>
      </w:r>
      <w:proofErr w:type="spellEnd"/>
      <w:r w:rsidRPr="00276829">
        <w:rPr>
          <w:rFonts w:ascii="Times New Roman" w:hAnsi="Times New Roman"/>
          <w:sz w:val="24"/>
          <w:szCs w:val="24"/>
        </w:rPr>
        <w:t>. (Шифр Г2019‒31079)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4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24. Технологическое</w:t>
      </w:r>
      <w:r w:rsidRPr="00276829">
        <w:rPr>
          <w:rFonts w:ascii="Times New Roman" w:hAnsi="Times New Roman"/>
          <w:sz w:val="24"/>
          <w:szCs w:val="24"/>
        </w:rPr>
        <w:t xml:space="preserve"> обслуживание и регулировки сельскохозяйственных машин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эле</w:t>
      </w:r>
      <w:r w:rsidRPr="00276829">
        <w:rPr>
          <w:rFonts w:ascii="Times New Roman" w:hAnsi="Times New Roman"/>
          <w:sz w:val="24"/>
          <w:szCs w:val="24"/>
        </w:rPr>
        <w:t>к</w:t>
      </w:r>
      <w:r w:rsidRPr="00276829">
        <w:rPr>
          <w:rFonts w:ascii="Times New Roman" w:hAnsi="Times New Roman"/>
          <w:sz w:val="24"/>
          <w:szCs w:val="24"/>
        </w:rPr>
        <w:t xml:space="preserve">тронное издание/ В. П. Капустин, А. В. </w:t>
      </w:r>
      <w:proofErr w:type="spellStart"/>
      <w:r w:rsidRPr="00276829">
        <w:rPr>
          <w:rFonts w:ascii="Times New Roman" w:hAnsi="Times New Roman"/>
          <w:sz w:val="24"/>
          <w:szCs w:val="24"/>
        </w:rPr>
        <w:t>Брусенков</w:t>
      </w:r>
      <w:proofErr w:type="spellEnd"/>
      <w:r w:rsidRPr="00276829">
        <w:rPr>
          <w:rFonts w:ascii="Times New Roman" w:hAnsi="Times New Roman"/>
          <w:sz w:val="24"/>
          <w:szCs w:val="24"/>
        </w:rPr>
        <w:t>, Ю. Е. Глазков, А. В. Прохоров; Тамбовский гос</w:t>
      </w:r>
      <w:r w:rsidRPr="00276829">
        <w:rPr>
          <w:rFonts w:ascii="Times New Roman" w:hAnsi="Times New Roman"/>
          <w:sz w:val="24"/>
          <w:szCs w:val="24"/>
        </w:rPr>
        <w:t>у</w:t>
      </w:r>
      <w:r w:rsidRPr="00276829">
        <w:rPr>
          <w:rFonts w:ascii="Times New Roman" w:hAnsi="Times New Roman"/>
          <w:sz w:val="24"/>
          <w:szCs w:val="24"/>
        </w:rPr>
        <w:t>дарственный технический университет. ‒ Тамбов: Изд. центр ТГТУ, 2019. ‒ 1 o=эл. опт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иск (CD-ROM). (Шифр Э63)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5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"/>
        <w:rPr>
          <w:rFonts w:cs="Times New Roman"/>
        </w:rPr>
      </w:pPr>
      <w:bookmarkStart w:id="11" w:name="_Toc35357915"/>
      <w:r w:rsidRPr="00276829">
        <w:rPr>
          <w:rFonts w:cs="Times New Roman"/>
        </w:rPr>
        <w:t>Охрана окружающей среды в сельском хозяйстве</w:t>
      </w:r>
      <w:bookmarkEnd w:id="11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25. Сельскохозяйственная</w:t>
      </w:r>
      <w:r w:rsidRPr="00276829">
        <w:rPr>
          <w:rFonts w:ascii="Times New Roman" w:hAnsi="Times New Roman"/>
          <w:sz w:val="24"/>
          <w:szCs w:val="24"/>
        </w:rPr>
        <w:t xml:space="preserve"> экология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А. В. Щур, Н. Н. </w:t>
      </w:r>
      <w:proofErr w:type="spellStart"/>
      <w:r w:rsidRPr="00276829">
        <w:rPr>
          <w:rFonts w:ascii="Times New Roman" w:hAnsi="Times New Roman"/>
          <w:sz w:val="24"/>
          <w:szCs w:val="24"/>
        </w:rPr>
        <w:t>Казаченок</w:t>
      </w:r>
      <w:proofErr w:type="spellEnd"/>
      <w:r w:rsidRPr="00276829">
        <w:rPr>
          <w:rFonts w:ascii="Times New Roman" w:hAnsi="Times New Roman"/>
          <w:sz w:val="24"/>
          <w:szCs w:val="24"/>
        </w:rPr>
        <w:t>, Д. В. Вин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градов [и др.]; Белорусско-Российский университет, Рязанский государственный агротехнологич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 xml:space="preserve">ский университет имени Н. А. </w:t>
      </w:r>
      <w:proofErr w:type="spellStart"/>
      <w:r w:rsidRPr="00276829">
        <w:rPr>
          <w:rFonts w:ascii="Times New Roman" w:hAnsi="Times New Roman"/>
          <w:sz w:val="24"/>
          <w:szCs w:val="24"/>
        </w:rPr>
        <w:t>Костычева</w:t>
      </w:r>
      <w:proofErr w:type="spellEnd"/>
      <w:r w:rsidRPr="00276829">
        <w:rPr>
          <w:rFonts w:ascii="Times New Roman" w:hAnsi="Times New Roman"/>
          <w:sz w:val="24"/>
          <w:szCs w:val="24"/>
        </w:rPr>
        <w:t>, Белорусский государственный университет. ‒ Рязань; М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гилев; Минск: РГАТУ, 2017. ‒ 222 с.; 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221 (14 назв.). (Шифр Г2019‒29107)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6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1"/>
        <w:rPr>
          <w:rFonts w:cs="Times New Roman"/>
        </w:rPr>
      </w:pPr>
      <w:bookmarkStart w:id="12" w:name="_Toc35357916"/>
      <w:r w:rsidRPr="00276829">
        <w:rPr>
          <w:rFonts w:cs="Times New Roman"/>
        </w:rPr>
        <w:t>Лесное хозяйство</w:t>
      </w:r>
      <w:bookmarkEnd w:id="12"/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26. Андреев Н. В. </w:t>
      </w:r>
      <w:r w:rsidRPr="00276829">
        <w:rPr>
          <w:rFonts w:ascii="Times New Roman" w:hAnsi="Times New Roman"/>
          <w:sz w:val="24"/>
          <w:szCs w:val="24"/>
        </w:rPr>
        <w:t>Программные леса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практикум/ Н. В. Андреев; Российская Федерация. Мин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стерство науки и высшего образования, Поволжский государственный технологический универс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тет. ‒ Йошкар-Ола: ПГТУ, 2019. ‒ 91 с.: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69‒91.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67‒68 (13 назв.). (Шифр Г2019‒31046)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7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27. Вишневский М. В. </w:t>
      </w:r>
      <w:r w:rsidRPr="00276829">
        <w:rPr>
          <w:rFonts w:ascii="Times New Roman" w:hAnsi="Times New Roman"/>
          <w:sz w:val="24"/>
          <w:szCs w:val="24"/>
        </w:rPr>
        <w:t>Грибы в вопросах и ответах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все, что вы хотели спросить о грибах/ М. В. Вишневский. ‒ Москва: Проспект, 2020. ‒ 160 с.; 17 см. (Шифр В2019‒788)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8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lastRenderedPageBreak/>
        <w:t xml:space="preserve">28. Воронин А. А. </w:t>
      </w:r>
      <w:r w:rsidRPr="00276829">
        <w:rPr>
          <w:rFonts w:ascii="Times New Roman" w:hAnsi="Times New Roman"/>
          <w:sz w:val="24"/>
          <w:szCs w:val="24"/>
        </w:rPr>
        <w:t>Методические рекомендации по проведению энтомо-фитопатологического обследования и профилактике развития очагов вредителей в насаждениях лесостепного ботанич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 xml:space="preserve">ского сада/ А. А. Воронин, В. В. </w:t>
      </w:r>
      <w:proofErr w:type="spellStart"/>
      <w:r w:rsidRPr="00276829">
        <w:rPr>
          <w:rFonts w:ascii="Times New Roman" w:hAnsi="Times New Roman"/>
          <w:sz w:val="24"/>
          <w:szCs w:val="24"/>
        </w:rPr>
        <w:t>Царалунга</w:t>
      </w:r>
      <w:proofErr w:type="spellEnd"/>
      <w:r w:rsidRPr="00276829">
        <w:rPr>
          <w:rFonts w:ascii="Times New Roman" w:hAnsi="Times New Roman"/>
          <w:sz w:val="24"/>
          <w:szCs w:val="24"/>
        </w:rPr>
        <w:t>. ‒ Воронеж: Научная книга, 2018. ‒ 32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28‒29 (11 назв.). (Шифр Г2019‒31104)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39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29. </w:t>
      </w:r>
      <w:proofErr w:type="spellStart"/>
      <w:r w:rsidRPr="00276829">
        <w:rPr>
          <w:rFonts w:ascii="Times New Roman" w:hAnsi="Times New Roman"/>
          <w:b/>
          <w:sz w:val="24"/>
          <w:szCs w:val="24"/>
        </w:rPr>
        <w:t>Гайнуллин</w:t>
      </w:r>
      <w:proofErr w:type="spellEnd"/>
      <w:r w:rsidRPr="00276829">
        <w:rPr>
          <w:rFonts w:ascii="Times New Roman" w:hAnsi="Times New Roman"/>
          <w:b/>
          <w:sz w:val="24"/>
          <w:szCs w:val="24"/>
        </w:rPr>
        <w:t xml:space="preserve"> Р. Х. </w:t>
      </w:r>
      <w:r w:rsidRPr="00276829">
        <w:rPr>
          <w:rFonts w:ascii="Times New Roman" w:hAnsi="Times New Roman"/>
          <w:sz w:val="24"/>
          <w:szCs w:val="24"/>
        </w:rPr>
        <w:t>Проведение экспериментального исследования и обработка его результатов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учебно-методическое пособие/ Р. Х. </w:t>
      </w:r>
      <w:proofErr w:type="spellStart"/>
      <w:r w:rsidRPr="00276829">
        <w:rPr>
          <w:rFonts w:ascii="Times New Roman" w:hAnsi="Times New Roman"/>
          <w:sz w:val="24"/>
          <w:szCs w:val="24"/>
        </w:rPr>
        <w:t>Гайнуллин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Р. Х. </w:t>
      </w:r>
      <w:proofErr w:type="spellStart"/>
      <w:r w:rsidRPr="00276829">
        <w:rPr>
          <w:rFonts w:ascii="Times New Roman" w:hAnsi="Times New Roman"/>
          <w:sz w:val="24"/>
          <w:szCs w:val="24"/>
        </w:rPr>
        <w:t>Гайнуллин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М. Н. </w:t>
      </w:r>
      <w:proofErr w:type="spellStart"/>
      <w:r w:rsidRPr="00276829">
        <w:rPr>
          <w:rFonts w:ascii="Times New Roman" w:hAnsi="Times New Roman"/>
          <w:sz w:val="24"/>
          <w:szCs w:val="24"/>
        </w:rPr>
        <w:t>Волдаев</w:t>
      </w:r>
      <w:proofErr w:type="spellEnd"/>
      <w:r w:rsidRPr="00276829">
        <w:rPr>
          <w:rFonts w:ascii="Times New Roman" w:hAnsi="Times New Roman"/>
          <w:sz w:val="24"/>
          <w:szCs w:val="24"/>
        </w:rPr>
        <w:t>; Российская Федер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>ция. Министерство науки и высшего образования, Поволжский государственный технологический университет. ‒ Йошкар-Ола: ПГТУ, 2019. ‒ 92 с.: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32‒91.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92 (10 назв.). (Шифр Г2019‒31043)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0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30. Кручинин И. Н. </w:t>
      </w:r>
      <w:r w:rsidRPr="00276829">
        <w:rPr>
          <w:rFonts w:ascii="Times New Roman" w:hAnsi="Times New Roman"/>
          <w:sz w:val="24"/>
          <w:szCs w:val="24"/>
        </w:rPr>
        <w:t>Реконструкция лесовозных автомобильных дорог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И. Н. Кручинин; Российская Федерация. Министерство науки и высшего образования, Уральский госуда</w:t>
      </w:r>
      <w:r w:rsidRPr="00276829">
        <w:rPr>
          <w:rFonts w:ascii="Times New Roman" w:hAnsi="Times New Roman"/>
          <w:sz w:val="24"/>
          <w:szCs w:val="24"/>
        </w:rPr>
        <w:t>р</w:t>
      </w:r>
      <w:r w:rsidRPr="00276829">
        <w:rPr>
          <w:rFonts w:ascii="Times New Roman" w:hAnsi="Times New Roman"/>
          <w:sz w:val="24"/>
          <w:szCs w:val="24"/>
        </w:rPr>
        <w:t>ственный лесотехнический университет. ‒ Екатери</w:t>
      </w:r>
      <w:r w:rsidRPr="00276829">
        <w:rPr>
          <w:rFonts w:ascii="Times New Roman" w:hAnsi="Times New Roman"/>
          <w:sz w:val="24"/>
          <w:szCs w:val="24"/>
        </w:rPr>
        <w:t>н</w:t>
      </w:r>
      <w:r w:rsidRPr="00276829">
        <w:rPr>
          <w:rFonts w:ascii="Times New Roman" w:hAnsi="Times New Roman"/>
          <w:sz w:val="24"/>
          <w:szCs w:val="24"/>
        </w:rPr>
        <w:t>бург: УГЛТУ, 2019. ‒ 92 с.: ил.; 20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74‒92.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72‒73 (19 назв.). (Шифр Г2019‒31232)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1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31. Лесная</w:t>
      </w:r>
      <w:r w:rsidRPr="00276829">
        <w:rPr>
          <w:rFonts w:ascii="Times New Roman" w:hAnsi="Times New Roman"/>
          <w:sz w:val="24"/>
          <w:szCs w:val="24"/>
        </w:rPr>
        <w:t xml:space="preserve"> типология: таксоны, критерии определения, применение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учебно-методическое п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собие для проведения пра</w:t>
      </w:r>
      <w:r w:rsidRPr="00276829">
        <w:rPr>
          <w:rFonts w:ascii="Times New Roman" w:hAnsi="Times New Roman"/>
          <w:sz w:val="24"/>
          <w:szCs w:val="24"/>
        </w:rPr>
        <w:t>к</w:t>
      </w:r>
      <w:r w:rsidRPr="00276829">
        <w:rPr>
          <w:rFonts w:ascii="Times New Roman" w:hAnsi="Times New Roman"/>
          <w:sz w:val="24"/>
          <w:szCs w:val="24"/>
        </w:rPr>
        <w:t>тических занятий и самостоятельной работы для очной и заочной форм обучения по направлению подготовки 35.03.01 "Лесное дело"/ А. Н. Салтыков, В. В. Разумный, В. И. Роговой, В. Е. Астафьева; Российская Федерация. Министерство науки и высшего образования, Крымский федеральный университет им. В. И. Вернадского, Академия биоресурсов и природопол</w:t>
      </w:r>
      <w:r w:rsidRPr="00276829">
        <w:rPr>
          <w:rFonts w:ascii="Times New Roman" w:hAnsi="Times New Roman"/>
          <w:sz w:val="24"/>
          <w:szCs w:val="24"/>
        </w:rPr>
        <w:t>ь</w:t>
      </w:r>
      <w:r w:rsidRPr="00276829">
        <w:rPr>
          <w:rFonts w:ascii="Times New Roman" w:hAnsi="Times New Roman"/>
          <w:sz w:val="24"/>
          <w:szCs w:val="24"/>
        </w:rPr>
        <w:t>зования, Факультет агрономии, садово-паркового и лесного хозяйства, Кафедра лесного дела и сад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 xml:space="preserve">во-паркового строительства. ‒ Симферополь: </w:t>
      </w:r>
      <w:proofErr w:type="spellStart"/>
      <w:r w:rsidRPr="00276829">
        <w:rPr>
          <w:rFonts w:ascii="Times New Roman" w:hAnsi="Times New Roman"/>
          <w:sz w:val="24"/>
          <w:szCs w:val="24"/>
        </w:rPr>
        <w:t>Ариал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2019. ‒ 199 с.: ил., </w:t>
      </w:r>
      <w:proofErr w:type="spellStart"/>
      <w:r w:rsidRPr="00276829">
        <w:rPr>
          <w:rFonts w:ascii="Times New Roman" w:hAnsi="Times New Roman"/>
          <w:sz w:val="24"/>
          <w:szCs w:val="24"/>
        </w:rPr>
        <w:t>цв</w:t>
      </w:r>
      <w:proofErr w:type="spellEnd"/>
      <w:r w:rsidRPr="00276829">
        <w:rPr>
          <w:rFonts w:ascii="Times New Roman" w:hAnsi="Times New Roman"/>
          <w:sz w:val="24"/>
          <w:szCs w:val="24"/>
        </w:rPr>
        <w:t>.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84‒199.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79‒81 (28 назв.). (Шифр Г2019‒31241)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2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32. </w:t>
      </w:r>
      <w:proofErr w:type="spellStart"/>
      <w:r w:rsidRPr="00276829">
        <w:rPr>
          <w:rFonts w:ascii="Times New Roman" w:hAnsi="Times New Roman"/>
          <w:b/>
          <w:sz w:val="24"/>
          <w:szCs w:val="24"/>
        </w:rPr>
        <w:t>Нагимов</w:t>
      </w:r>
      <w:proofErr w:type="spellEnd"/>
      <w:r w:rsidRPr="00276829">
        <w:rPr>
          <w:rFonts w:ascii="Times New Roman" w:hAnsi="Times New Roman"/>
          <w:b/>
          <w:sz w:val="24"/>
          <w:szCs w:val="24"/>
        </w:rPr>
        <w:t xml:space="preserve"> З. Я. </w:t>
      </w:r>
      <w:r w:rsidRPr="00276829">
        <w:rPr>
          <w:rFonts w:ascii="Times New Roman" w:hAnsi="Times New Roman"/>
          <w:sz w:val="24"/>
          <w:szCs w:val="24"/>
        </w:rPr>
        <w:t>Приборы, инструменты и устройства, для таксации леса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З. Я. </w:t>
      </w:r>
      <w:proofErr w:type="spellStart"/>
      <w:r w:rsidRPr="00276829">
        <w:rPr>
          <w:rFonts w:ascii="Times New Roman" w:hAnsi="Times New Roman"/>
          <w:sz w:val="24"/>
          <w:szCs w:val="24"/>
        </w:rPr>
        <w:t>Нагимов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И. В. </w:t>
      </w:r>
      <w:proofErr w:type="spellStart"/>
      <w:r w:rsidRPr="00276829">
        <w:rPr>
          <w:rFonts w:ascii="Times New Roman" w:hAnsi="Times New Roman"/>
          <w:sz w:val="24"/>
          <w:szCs w:val="24"/>
        </w:rPr>
        <w:t>Шевелина</w:t>
      </w:r>
      <w:proofErr w:type="spellEnd"/>
      <w:r w:rsidRPr="00276829">
        <w:rPr>
          <w:rFonts w:ascii="Times New Roman" w:hAnsi="Times New Roman"/>
          <w:sz w:val="24"/>
          <w:szCs w:val="24"/>
        </w:rPr>
        <w:t>, И. Ф. Коростелев; Российская Федерация. Министерство науки и вы</w:t>
      </w:r>
      <w:r w:rsidRPr="00276829">
        <w:rPr>
          <w:rFonts w:ascii="Times New Roman" w:hAnsi="Times New Roman"/>
          <w:sz w:val="24"/>
          <w:szCs w:val="24"/>
        </w:rPr>
        <w:t>с</w:t>
      </w:r>
      <w:r w:rsidRPr="00276829">
        <w:rPr>
          <w:rFonts w:ascii="Times New Roman" w:hAnsi="Times New Roman"/>
          <w:sz w:val="24"/>
          <w:szCs w:val="24"/>
        </w:rPr>
        <w:t>шего образования, Уральский государственный лесотехнический университет. ‒ Екатеринбург: УГ</w:t>
      </w:r>
      <w:r w:rsidRPr="00276829">
        <w:rPr>
          <w:rFonts w:ascii="Times New Roman" w:hAnsi="Times New Roman"/>
          <w:sz w:val="24"/>
          <w:szCs w:val="24"/>
        </w:rPr>
        <w:t>Л</w:t>
      </w:r>
      <w:r w:rsidRPr="00276829">
        <w:rPr>
          <w:rFonts w:ascii="Times New Roman" w:hAnsi="Times New Roman"/>
          <w:sz w:val="24"/>
          <w:szCs w:val="24"/>
        </w:rPr>
        <w:t>ТУ, 2019. ‒ 213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213 (5 назв.). (Шифр Г2019‒31233)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3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33. Петров А. П. </w:t>
      </w:r>
      <w:r w:rsidRPr="00276829">
        <w:rPr>
          <w:rFonts w:ascii="Times New Roman" w:hAnsi="Times New Roman"/>
          <w:sz w:val="24"/>
          <w:szCs w:val="24"/>
        </w:rPr>
        <w:t>Введение в дендрологию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А. П. Петров; Российская Федер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>ция. Министерство науки и высшего образования, Уральский государственный лесотехнический университет. ‒ Екатеринбург: УГЛТУ, 2019. ‒ 103 с.: ил.; 20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87‒102.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83‒86. (Шифр Г2019‒31237)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4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34. Пожарная</w:t>
      </w:r>
      <w:r w:rsidRPr="00276829">
        <w:rPr>
          <w:rFonts w:ascii="Times New Roman" w:hAnsi="Times New Roman"/>
          <w:sz w:val="24"/>
          <w:szCs w:val="24"/>
        </w:rPr>
        <w:t xml:space="preserve"> безопасность лесов и тушение лесных пожаров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электронное издание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учебно-методическое пособие/ Дальневосточный федеральный университет, Инженерная школа; с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ставители: В. И. Петухов [и др.]. ‒ Владивосток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ДВФУ, 2019 -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Ч. 1. ‒ 2019. ‒ 1 o=эл. опт</w:t>
      </w:r>
      <w:proofErr w:type="gramStart"/>
      <w:r w:rsidRPr="00276829">
        <w:rPr>
          <w:rFonts w:ascii="Times New Roman" w:hAnsi="Times New Roman"/>
          <w:sz w:val="24"/>
          <w:szCs w:val="24"/>
        </w:rPr>
        <w:t>.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6829">
        <w:rPr>
          <w:rFonts w:ascii="Times New Roman" w:hAnsi="Times New Roman"/>
          <w:sz w:val="24"/>
          <w:szCs w:val="24"/>
        </w:rPr>
        <w:t>д</w:t>
      </w:r>
      <w:proofErr w:type="gramEnd"/>
      <w:r w:rsidRPr="00276829">
        <w:rPr>
          <w:rFonts w:ascii="Times New Roman" w:hAnsi="Times New Roman"/>
          <w:sz w:val="24"/>
          <w:szCs w:val="24"/>
        </w:rPr>
        <w:t>иск (CD-ROM). (Шифр Э67)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5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35. Попиков П. И. </w:t>
      </w:r>
      <w:r w:rsidRPr="00276829">
        <w:rPr>
          <w:rFonts w:ascii="Times New Roman" w:hAnsi="Times New Roman"/>
          <w:sz w:val="24"/>
          <w:szCs w:val="24"/>
        </w:rPr>
        <w:t xml:space="preserve">Интенсификация рабочих процессов машин и оборудования при </w:t>
      </w:r>
      <w:proofErr w:type="spellStart"/>
      <w:r w:rsidRPr="00276829">
        <w:rPr>
          <w:rFonts w:ascii="Times New Roman" w:hAnsi="Times New Roman"/>
          <w:sz w:val="24"/>
          <w:szCs w:val="24"/>
        </w:rPr>
        <w:t>лесовосст</w:t>
      </w:r>
      <w:r w:rsidRPr="00276829">
        <w:rPr>
          <w:rFonts w:ascii="Times New Roman" w:hAnsi="Times New Roman"/>
          <w:sz w:val="24"/>
          <w:szCs w:val="24"/>
        </w:rPr>
        <w:t>а</w:t>
      </w:r>
      <w:r w:rsidRPr="00276829">
        <w:rPr>
          <w:rFonts w:ascii="Times New Roman" w:hAnsi="Times New Roman"/>
          <w:sz w:val="24"/>
          <w:szCs w:val="24"/>
        </w:rPr>
        <w:t>новлении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 и рубках ухода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монография/ П. И. Попиков, Р. В. Юдин; Российская Федерация. Мин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стерство науки и высшего образования, Воронежский государственный лесотехнический универс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тет им. Г. Ф. Морозова. ‒ Воронеж: ВГЛТУ, 2019. ‒ 131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., </w:t>
      </w:r>
      <w:proofErr w:type="spellStart"/>
      <w:proofErr w:type="gramEnd"/>
      <w:r w:rsidRPr="00276829">
        <w:rPr>
          <w:rFonts w:ascii="Times New Roman" w:hAnsi="Times New Roman"/>
          <w:sz w:val="24"/>
          <w:szCs w:val="24"/>
        </w:rPr>
        <w:t>цв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130‒131 (16 назв.). (Шифр Г2019‒29105)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6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 xml:space="preserve">36. Сомов Е. В. </w:t>
      </w:r>
      <w:r w:rsidRPr="00276829">
        <w:rPr>
          <w:rFonts w:ascii="Times New Roman" w:hAnsi="Times New Roman"/>
          <w:sz w:val="24"/>
          <w:szCs w:val="24"/>
        </w:rPr>
        <w:t>Таксация насаждений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Е. В. Сомов; научный редактор Н. В. </w:t>
      </w:r>
      <w:proofErr w:type="spellStart"/>
      <w:r w:rsidRPr="00276829">
        <w:rPr>
          <w:rFonts w:ascii="Times New Roman" w:hAnsi="Times New Roman"/>
          <w:sz w:val="24"/>
          <w:szCs w:val="24"/>
        </w:rPr>
        <w:t>Выводцев</w:t>
      </w:r>
      <w:proofErr w:type="spellEnd"/>
      <w:r w:rsidRPr="00276829">
        <w:rPr>
          <w:rFonts w:ascii="Times New Roman" w:hAnsi="Times New Roman"/>
          <w:sz w:val="24"/>
          <w:szCs w:val="24"/>
        </w:rPr>
        <w:t>; Российская Федерация. Министерство науки и высшего образования, Тихоокеанский го</w:t>
      </w:r>
      <w:r w:rsidRPr="00276829">
        <w:rPr>
          <w:rFonts w:ascii="Times New Roman" w:hAnsi="Times New Roman"/>
          <w:sz w:val="24"/>
          <w:szCs w:val="24"/>
        </w:rPr>
        <w:t>с</w:t>
      </w:r>
      <w:r w:rsidRPr="00276829">
        <w:rPr>
          <w:rFonts w:ascii="Times New Roman" w:hAnsi="Times New Roman"/>
          <w:sz w:val="24"/>
          <w:szCs w:val="24"/>
        </w:rPr>
        <w:lastRenderedPageBreak/>
        <w:t>ударственный университет. ‒ Хабаровск: Изд-во Т</w:t>
      </w:r>
      <w:r w:rsidRPr="00276829">
        <w:rPr>
          <w:rFonts w:ascii="Times New Roman" w:hAnsi="Times New Roman"/>
          <w:sz w:val="24"/>
          <w:szCs w:val="24"/>
        </w:rPr>
        <w:t>О</w:t>
      </w:r>
      <w:r w:rsidRPr="00276829">
        <w:rPr>
          <w:rFonts w:ascii="Times New Roman" w:hAnsi="Times New Roman"/>
          <w:sz w:val="24"/>
          <w:szCs w:val="24"/>
        </w:rPr>
        <w:t>ГУ, 2019. ‒ 100 с.: ил.; 21 см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+П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рил.: с. 69‒99.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55‒58 (49 назв.). (Шифр Г2019‒31234)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7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37. Технология</w:t>
      </w:r>
      <w:r w:rsidRPr="00276829">
        <w:rPr>
          <w:rFonts w:ascii="Times New Roman" w:hAnsi="Times New Roman"/>
          <w:sz w:val="24"/>
          <w:szCs w:val="24"/>
        </w:rPr>
        <w:t xml:space="preserve"> и машины лесовосстановительных работ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Р. Р. Сафин, И. В. Григорьев, О. И. Григорь</w:t>
      </w:r>
      <w:r w:rsidRPr="00276829">
        <w:rPr>
          <w:rFonts w:ascii="Times New Roman" w:hAnsi="Times New Roman"/>
          <w:sz w:val="24"/>
          <w:szCs w:val="24"/>
        </w:rPr>
        <w:t>е</w:t>
      </w:r>
      <w:r w:rsidRPr="00276829">
        <w:rPr>
          <w:rFonts w:ascii="Times New Roman" w:hAnsi="Times New Roman"/>
          <w:sz w:val="24"/>
          <w:szCs w:val="24"/>
        </w:rPr>
        <w:t xml:space="preserve">ва, Ф. </w:t>
      </w:r>
      <w:bookmarkStart w:id="13" w:name="_GoBack"/>
      <w:bookmarkEnd w:id="13"/>
      <w:r w:rsidRPr="00276829">
        <w:rPr>
          <w:rFonts w:ascii="Times New Roman" w:hAnsi="Times New Roman"/>
          <w:sz w:val="24"/>
          <w:szCs w:val="24"/>
        </w:rPr>
        <w:t>В. Назипова; Российская Федерация. Министерство образования и науки, Казанский национальный исследовательский технологический университет. ‒ Казань: Изд-во КНИТУ, 2018. ‒ 188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20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187 (10 назв.). (Шифр Г2019‒31041)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8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38. Технология</w:t>
      </w:r>
      <w:r w:rsidRPr="00276829">
        <w:rPr>
          <w:rFonts w:ascii="Times New Roman" w:hAnsi="Times New Roman"/>
          <w:sz w:val="24"/>
          <w:szCs w:val="24"/>
        </w:rPr>
        <w:t xml:space="preserve"> и оборудование лесозаготовительных и деревоперерабатывающих производств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лабораторный практикум/ Р. Г. Сафин, А. Р. </w:t>
      </w:r>
      <w:proofErr w:type="spellStart"/>
      <w:r w:rsidRPr="00276829">
        <w:rPr>
          <w:rFonts w:ascii="Times New Roman" w:hAnsi="Times New Roman"/>
          <w:sz w:val="24"/>
          <w:szCs w:val="24"/>
        </w:rPr>
        <w:t>Садртдинов</w:t>
      </w:r>
      <w:proofErr w:type="spellEnd"/>
      <w:r w:rsidRPr="00276829">
        <w:rPr>
          <w:rFonts w:ascii="Times New Roman" w:hAnsi="Times New Roman"/>
          <w:sz w:val="24"/>
          <w:szCs w:val="24"/>
        </w:rPr>
        <w:t xml:space="preserve">, Н. Ф. </w:t>
      </w:r>
      <w:proofErr w:type="spellStart"/>
      <w:r w:rsidRPr="00276829">
        <w:rPr>
          <w:rFonts w:ascii="Times New Roman" w:hAnsi="Times New Roman"/>
          <w:sz w:val="24"/>
          <w:szCs w:val="24"/>
        </w:rPr>
        <w:t>Тимербаев</w:t>
      </w:r>
      <w:proofErr w:type="spellEnd"/>
      <w:r w:rsidRPr="00276829">
        <w:rPr>
          <w:rFonts w:ascii="Times New Roman" w:hAnsi="Times New Roman"/>
          <w:sz w:val="24"/>
          <w:szCs w:val="24"/>
        </w:rPr>
        <w:t>, Г. Р. Арсланова; Росси</w:t>
      </w:r>
      <w:r w:rsidRPr="00276829">
        <w:rPr>
          <w:rFonts w:ascii="Times New Roman" w:hAnsi="Times New Roman"/>
          <w:sz w:val="24"/>
          <w:szCs w:val="24"/>
        </w:rPr>
        <w:t>й</w:t>
      </w:r>
      <w:r w:rsidRPr="00276829">
        <w:rPr>
          <w:rFonts w:ascii="Times New Roman" w:hAnsi="Times New Roman"/>
          <w:sz w:val="24"/>
          <w:szCs w:val="24"/>
        </w:rPr>
        <w:t>ская Федерация. Министерство образования и науки, Казанский национальный исследовательский технологический университет. ‒ Казань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Изд-во КНИТУ, 2017 ‒. ‒ Авт. на обл. не </w:t>
      </w:r>
      <w:proofErr w:type="gramStart"/>
      <w:r w:rsidRPr="00276829">
        <w:rPr>
          <w:rFonts w:ascii="Times New Roman" w:hAnsi="Times New Roman"/>
          <w:sz w:val="24"/>
          <w:szCs w:val="24"/>
        </w:rPr>
        <w:t>указаны</w:t>
      </w:r>
      <w:proofErr w:type="gramEnd"/>
      <w:r w:rsidRPr="00276829">
        <w:rPr>
          <w:rFonts w:ascii="Times New Roman" w:hAnsi="Times New Roman"/>
          <w:sz w:val="24"/>
          <w:szCs w:val="24"/>
        </w:rPr>
        <w:t>. ‒ ISBN 978‒5‒7882‒2230‒1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 xml:space="preserve">Ч. 1. ‒ 2017. ‒ 183 с.: ил.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 в конце разд. (Шифр Г2019‒31049/1)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49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Pr="00276829" w:rsidRDefault="00536DDC" w:rsidP="00536DDC">
      <w:pPr>
        <w:pStyle w:val="21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b/>
          <w:sz w:val="24"/>
          <w:szCs w:val="24"/>
        </w:rPr>
        <w:t>39. </w:t>
      </w:r>
      <w:proofErr w:type="spellStart"/>
      <w:r w:rsidRPr="00276829">
        <w:rPr>
          <w:rFonts w:ascii="Times New Roman" w:hAnsi="Times New Roman"/>
          <w:b/>
          <w:sz w:val="24"/>
          <w:szCs w:val="24"/>
        </w:rPr>
        <w:t>Ширнин</w:t>
      </w:r>
      <w:proofErr w:type="spellEnd"/>
      <w:r w:rsidRPr="00276829">
        <w:rPr>
          <w:rFonts w:ascii="Times New Roman" w:hAnsi="Times New Roman"/>
          <w:b/>
          <w:sz w:val="24"/>
          <w:szCs w:val="24"/>
        </w:rPr>
        <w:t xml:space="preserve"> Ю. А. </w:t>
      </w:r>
      <w:r w:rsidRPr="00276829">
        <w:rPr>
          <w:rFonts w:ascii="Times New Roman" w:hAnsi="Times New Roman"/>
          <w:sz w:val="24"/>
          <w:szCs w:val="24"/>
        </w:rPr>
        <w:t xml:space="preserve">Технология и оборудование малообъемных лесозаготовок и </w:t>
      </w:r>
      <w:proofErr w:type="spellStart"/>
      <w:r w:rsidRPr="00276829">
        <w:rPr>
          <w:rFonts w:ascii="Times New Roman" w:hAnsi="Times New Roman"/>
          <w:sz w:val="24"/>
          <w:szCs w:val="24"/>
        </w:rPr>
        <w:t>лесовосстано</w:t>
      </w:r>
      <w:r w:rsidRPr="00276829">
        <w:rPr>
          <w:rFonts w:ascii="Times New Roman" w:hAnsi="Times New Roman"/>
          <w:sz w:val="24"/>
          <w:szCs w:val="24"/>
        </w:rPr>
        <w:t>в</w:t>
      </w:r>
      <w:r w:rsidRPr="00276829">
        <w:rPr>
          <w:rFonts w:ascii="Times New Roman" w:hAnsi="Times New Roman"/>
          <w:sz w:val="24"/>
          <w:szCs w:val="24"/>
        </w:rPr>
        <w:t>ление</w:t>
      </w:r>
      <w:proofErr w:type="spellEnd"/>
      <w:proofErr w:type="gramStart"/>
      <w:r w:rsidRPr="00276829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 учебное пособие/ Ю. А. </w:t>
      </w:r>
      <w:proofErr w:type="spellStart"/>
      <w:r w:rsidRPr="00276829">
        <w:rPr>
          <w:rFonts w:ascii="Times New Roman" w:hAnsi="Times New Roman"/>
          <w:sz w:val="24"/>
          <w:szCs w:val="24"/>
        </w:rPr>
        <w:t>Ширнин</w:t>
      </w:r>
      <w:proofErr w:type="spellEnd"/>
      <w:r w:rsidRPr="00276829">
        <w:rPr>
          <w:rFonts w:ascii="Times New Roman" w:hAnsi="Times New Roman"/>
          <w:sz w:val="24"/>
          <w:szCs w:val="24"/>
        </w:rPr>
        <w:t>, Е. М. Царев, К. П. Рукомойников; Российская Федерация. Министерство науки и высшего образования, Поволжский государственный технологический ун</w:t>
      </w:r>
      <w:r w:rsidRPr="00276829">
        <w:rPr>
          <w:rFonts w:ascii="Times New Roman" w:hAnsi="Times New Roman"/>
          <w:sz w:val="24"/>
          <w:szCs w:val="24"/>
        </w:rPr>
        <w:t>и</w:t>
      </w:r>
      <w:r w:rsidRPr="00276829">
        <w:rPr>
          <w:rFonts w:ascii="Times New Roman" w:hAnsi="Times New Roman"/>
          <w:sz w:val="24"/>
          <w:szCs w:val="24"/>
        </w:rPr>
        <w:t>верситет. ‒ Йошкар-Ола: ПГТУ, 2019. ‒ 181 с.: ил</w:t>
      </w:r>
      <w:proofErr w:type="gramStart"/>
      <w:r w:rsidRPr="00276829">
        <w:rPr>
          <w:rFonts w:ascii="Times New Roman" w:hAnsi="Times New Roman"/>
          <w:sz w:val="24"/>
          <w:szCs w:val="24"/>
        </w:rPr>
        <w:t xml:space="preserve">.; </w:t>
      </w:r>
      <w:proofErr w:type="gramEnd"/>
      <w:r w:rsidRPr="00276829">
        <w:rPr>
          <w:rFonts w:ascii="Times New Roman" w:hAnsi="Times New Roman"/>
          <w:sz w:val="24"/>
          <w:szCs w:val="24"/>
        </w:rPr>
        <w:t xml:space="preserve">21 см. ‒ </w:t>
      </w:r>
      <w:proofErr w:type="spellStart"/>
      <w:r w:rsidRPr="00276829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276829">
        <w:rPr>
          <w:rFonts w:ascii="Times New Roman" w:hAnsi="Times New Roman"/>
          <w:sz w:val="24"/>
          <w:szCs w:val="24"/>
        </w:rPr>
        <w:t>.: с. 173‒177 (62 назв.). (Шифр Г2019‒31042)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r w:rsidRPr="00276829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536DDC" w:rsidRPr="00276829" w:rsidRDefault="00536DDC" w:rsidP="00536DDC">
      <w:pPr>
        <w:pStyle w:val="a8"/>
        <w:rPr>
          <w:rFonts w:ascii="Times New Roman" w:hAnsi="Times New Roman"/>
          <w:sz w:val="24"/>
          <w:szCs w:val="24"/>
        </w:rPr>
      </w:pPr>
      <w:hyperlink r:id="rId50" w:history="1">
        <w:r w:rsidRPr="00276829">
          <w:rPr>
            <w:rStyle w:val="ae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536DDC" w:rsidRDefault="00536DDC" w:rsidP="00536DDC">
      <w:pPr>
        <w:pStyle w:val="1"/>
      </w:pPr>
      <w:r w:rsidRPr="00276829">
        <w:rPr>
          <w:rFonts w:cs="Times New Roman"/>
        </w:rPr>
        <w:br w:type="page"/>
      </w:r>
      <w:bookmarkStart w:id="14" w:name="_Toc35357917"/>
      <w:r>
        <w:lastRenderedPageBreak/>
        <w:t>ТЕКУЩЕЕ ЗАКОНОДАТЕЛЬСТВО: КРАТКИЙ ОБЗОР</w:t>
      </w:r>
      <w:bookmarkEnd w:id="14"/>
    </w:p>
    <w:p w:rsidR="00283AA9" w:rsidRPr="00283AA9" w:rsidRDefault="00283AA9" w:rsidP="00283AA9"/>
    <w:tbl>
      <w:tblPr>
        <w:tblW w:w="0" w:type="auto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8221"/>
      </w:tblGrid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Решение Совета Евразийской экономической комиссии от 30.01.2020 N 10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 единых методах определения сортовых качеств семян сельскохозяйственных растений в рамках Евразийского экономического союза"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Официальный сайт Евразийского экономического союза http://www.eaeunion.org/, 21.02.2020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Приказ </w:t>
            </w:r>
            <w:proofErr w:type="spellStart"/>
            <w:r w:rsidRPr="00283AA9">
              <w:rPr>
                <w:rFonts w:eastAsia="Calibri"/>
                <w:lang w:eastAsia="en-US"/>
              </w:rPr>
              <w:t>Рособрнадзора</w:t>
            </w:r>
            <w:proofErr w:type="spellEnd"/>
            <w:r w:rsidRPr="00283AA9">
              <w:rPr>
                <w:rFonts w:eastAsia="Calibri"/>
                <w:lang w:eastAsia="en-US"/>
              </w:rPr>
              <w:t xml:space="preserve"> от 14.02.2020 N 136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"Об осуществлении органами государственной власти субъектов Российской Фед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рации, ос</w:t>
            </w:r>
            <w:r w:rsidRPr="00283AA9">
              <w:rPr>
                <w:rFonts w:eastAsia="Calibri"/>
                <w:lang w:eastAsia="en-US"/>
              </w:rPr>
              <w:t>у</w:t>
            </w:r>
            <w:r w:rsidRPr="00283AA9">
              <w:rPr>
                <w:rFonts w:eastAsia="Calibri"/>
                <w:lang w:eastAsia="en-US"/>
              </w:rPr>
              <w:t>ществляющими переданные полномочия Российской Федерации в сфере образования и пер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данное полномочие Российской Федерации по подтверждению документов об ученых степенях, ученых званиях, бюджетных полномочий админ</w:t>
            </w:r>
            <w:r w:rsidRPr="00283AA9">
              <w:rPr>
                <w:rFonts w:eastAsia="Calibri"/>
                <w:lang w:eastAsia="en-US"/>
              </w:rPr>
              <w:t>и</w:t>
            </w:r>
            <w:r w:rsidRPr="00283AA9">
              <w:rPr>
                <w:rFonts w:eastAsia="Calibri"/>
                <w:lang w:eastAsia="en-US"/>
              </w:rPr>
              <w:t>страторов доходов федерального бюджета, и о порядке администрирования ими указанных д</w:t>
            </w:r>
            <w:r w:rsidRPr="00283AA9">
              <w:rPr>
                <w:rFonts w:eastAsia="Calibri"/>
                <w:lang w:eastAsia="en-US"/>
              </w:rPr>
              <w:t>о</w:t>
            </w:r>
            <w:r w:rsidRPr="00283AA9">
              <w:rPr>
                <w:rFonts w:eastAsia="Calibri"/>
                <w:lang w:eastAsia="en-US"/>
              </w:rPr>
              <w:t>ходов"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Документ опубликован не был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Приказ </w:t>
            </w:r>
            <w:proofErr w:type="spellStart"/>
            <w:r w:rsidRPr="00283AA9">
              <w:rPr>
                <w:rFonts w:eastAsia="Calibri"/>
                <w:lang w:eastAsia="en-US"/>
              </w:rPr>
              <w:t>Рособрнадзора</w:t>
            </w:r>
            <w:proofErr w:type="spellEnd"/>
            <w:r w:rsidRPr="00283AA9">
              <w:rPr>
                <w:rFonts w:eastAsia="Calibri"/>
                <w:lang w:eastAsia="en-US"/>
              </w:rPr>
              <w:t xml:space="preserve"> от 26.02.2020 N 199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"Об утверждении плана Федеральной службы по надзору в сфере образования и науки по ра</w:t>
            </w:r>
            <w:r w:rsidRPr="00283AA9">
              <w:rPr>
                <w:rFonts w:eastAsia="Calibri"/>
                <w:lang w:eastAsia="en-US"/>
              </w:rPr>
              <w:t>з</w:t>
            </w:r>
            <w:r w:rsidRPr="00283AA9">
              <w:rPr>
                <w:rFonts w:eastAsia="Calibri"/>
                <w:lang w:eastAsia="en-US"/>
              </w:rPr>
              <w:t>работке Федеральной службой по надзору в сфере образования и науки норм</w:t>
            </w:r>
            <w:r w:rsidRPr="00283AA9">
              <w:rPr>
                <w:rFonts w:eastAsia="Calibri"/>
                <w:lang w:eastAsia="en-US"/>
              </w:rPr>
              <w:t>а</w:t>
            </w:r>
            <w:r w:rsidRPr="00283AA9">
              <w:rPr>
                <w:rFonts w:eastAsia="Calibri"/>
                <w:lang w:eastAsia="en-US"/>
              </w:rPr>
              <w:t>тивных правовых актов, необходимых для реализации федеральных законов, актов Президента Российской Ф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дерации и Правительства Российской Федерации, на 2020 год"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Документ опубликован не был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Указ Президента РФ от 02.03.2020 N 162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 внесении изменений в Указ Президента Российской Федерации от 25 июля 2019 г. N 356 "О мерах по развитию синхротронных и нейтронных исследований и иссл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довательской инфраструктуры в Российской Федерации" и в состав совета, утве</w:t>
            </w:r>
            <w:r w:rsidRPr="00283AA9">
              <w:rPr>
                <w:rFonts w:eastAsia="Calibri"/>
                <w:lang w:eastAsia="en-US"/>
              </w:rPr>
              <w:t>р</w:t>
            </w:r>
            <w:r w:rsidRPr="00283AA9">
              <w:rPr>
                <w:rFonts w:eastAsia="Calibri"/>
                <w:lang w:eastAsia="en-US"/>
              </w:rPr>
              <w:t>жденный этим Указом"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Официальный интернет-портал правовой информации http://www.pravo.gov.ru, 02.03.2020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Указ Президента РФ от 02.03.2020 N 161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 внесении изменений в состав совета по реализации Федеральной научно-технической пр</w:t>
            </w:r>
            <w:r w:rsidRPr="00283AA9">
              <w:rPr>
                <w:rFonts w:eastAsia="Calibri"/>
                <w:lang w:eastAsia="en-US"/>
              </w:rPr>
              <w:t>о</w:t>
            </w:r>
            <w:r w:rsidRPr="00283AA9">
              <w:rPr>
                <w:rFonts w:eastAsia="Calibri"/>
                <w:lang w:eastAsia="en-US"/>
              </w:rPr>
              <w:t>граммы развития генетических технологий на 2019 - 2027 годы и в состав президиума этого совета, утвержденные Указом Президента Российской Ф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дер</w:t>
            </w:r>
            <w:r w:rsidRPr="00283AA9">
              <w:rPr>
                <w:rFonts w:eastAsia="Calibri"/>
                <w:lang w:eastAsia="en-US"/>
              </w:rPr>
              <w:t>а</w:t>
            </w:r>
            <w:r w:rsidRPr="00283AA9">
              <w:rPr>
                <w:rFonts w:eastAsia="Calibri"/>
                <w:lang w:eastAsia="en-US"/>
              </w:rPr>
              <w:t>ции от 28 ноября 2018 г. N 680"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Официальный интернет-портал правовой информации http://www.pravo.gov.ru, 02.03.2020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Постановление ЦИК России от 28.02.2020 N 240/1791-7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 совершенствовании взаимодействия Центральной избирательной комиссии Ро</w:t>
            </w:r>
            <w:r w:rsidRPr="00283AA9">
              <w:rPr>
                <w:rFonts w:eastAsia="Calibri"/>
                <w:lang w:eastAsia="en-US"/>
              </w:rPr>
              <w:t>с</w:t>
            </w:r>
            <w:r w:rsidRPr="00283AA9">
              <w:rPr>
                <w:rFonts w:eastAsia="Calibri"/>
                <w:lang w:eastAsia="en-US"/>
              </w:rPr>
              <w:t>сийской Ф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дерации с представителями научно-экспертного сообщества"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Документ опубликован не был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&lt;Письмо&gt; Минсельхоза России от 26.02.2020 N ОЛ-10-27/2410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&lt;О проведении отбора проектов комплексного развития сельских территорий (сел</w:t>
            </w:r>
            <w:r w:rsidRPr="00283AA9">
              <w:rPr>
                <w:rFonts w:eastAsia="Calibri"/>
                <w:lang w:eastAsia="en-US"/>
              </w:rPr>
              <w:t>ь</w:t>
            </w:r>
            <w:r w:rsidRPr="00283AA9">
              <w:rPr>
                <w:rFonts w:eastAsia="Calibri"/>
                <w:lang w:eastAsia="en-US"/>
              </w:rPr>
              <w:lastRenderedPageBreak/>
              <w:t>ских аглом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раций)&gt;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Документ опубликован не был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Приказ Росстата от 31.01.2020 N 45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"О распределении обязанностей по подготовке, проведению и публикации итогов сельскохозя</w:t>
            </w:r>
            <w:r w:rsidRPr="00283AA9">
              <w:rPr>
                <w:rFonts w:eastAsia="Calibri"/>
                <w:lang w:eastAsia="en-US"/>
              </w:rPr>
              <w:t>й</w:t>
            </w:r>
            <w:r w:rsidRPr="00283AA9">
              <w:rPr>
                <w:rFonts w:eastAsia="Calibri"/>
                <w:lang w:eastAsia="en-US"/>
              </w:rPr>
              <w:t xml:space="preserve">ственной </w:t>
            </w:r>
            <w:proofErr w:type="spellStart"/>
            <w:r w:rsidRPr="00283AA9">
              <w:rPr>
                <w:rFonts w:eastAsia="Calibri"/>
                <w:lang w:eastAsia="en-US"/>
              </w:rPr>
              <w:t>микропереписи</w:t>
            </w:r>
            <w:proofErr w:type="spellEnd"/>
            <w:r w:rsidRPr="00283AA9">
              <w:rPr>
                <w:rFonts w:eastAsia="Calibri"/>
                <w:lang w:eastAsia="en-US"/>
              </w:rPr>
              <w:t xml:space="preserve"> 2021 года"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Документ опубликован не был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>
            <w:pPr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"ГОСТ 25645.113-2019. Межгосударственный стандарт. Ионосфера Земли. Термины и опред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ления"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>(</w:t>
            </w:r>
            <w:proofErr w:type="gramStart"/>
            <w:r w:rsidRPr="00283AA9">
              <w:rPr>
                <w:rFonts w:eastAsia="Calibri"/>
                <w:lang w:eastAsia="en-US"/>
              </w:rPr>
              <w:t>введен</w:t>
            </w:r>
            <w:proofErr w:type="gramEnd"/>
            <w:r w:rsidRPr="00283AA9">
              <w:rPr>
                <w:rFonts w:eastAsia="Calibri"/>
                <w:lang w:eastAsia="en-US"/>
              </w:rPr>
              <w:t xml:space="preserve"> в действие Приказом </w:t>
            </w:r>
            <w:proofErr w:type="spellStart"/>
            <w:r w:rsidRPr="00283AA9">
              <w:rPr>
                <w:rFonts w:eastAsia="Calibri"/>
                <w:lang w:eastAsia="en-US"/>
              </w:rPr>
              <w:t>Росстандарта</w:t>
            </w:r>
            <w:proofErr w:type="spellEnd"/>
            <w:r w:rsidRPr="00283AA9">
              <w:rPr>
                <w:rFonts w:eastAsia="Calibri"/>
                <w:lang w:eastAsia="en-US"/>
              </w:rPr>
              <w:t xml:space="preserve"> от 01.10.2019 N 857-ст)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М.: </w:t>
            </w:r>
            <w:proofErr w:type="spellStart"/>
            <w:r w:rsidRPr="00283AA9">
              <w:rPr>
                <w:rFonts w:eastAsia="Calibri"/>
                <w:lang w:eastAsia="en-US"/>
              </w:rPr>
              <w:t>Стандартинформ</w:t>
            </w:r>
            <w:proofErr w:type="spellEnd"/>
            <w:r w:rsidRPr="00283AA9">
              <w:rPr>
                <w:rFonts w:eastAsia="Calibri"/>
                <w:lang w:eastAsia="en-US"/>
              </w:rPr>
              <w:t>, 2019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</w:p>
        </w:tc>
      </w:tr>
      <w:tr w:rsidR="00283AA9" w:rsidRPr="00283AA9" w:rsidTr="00283AA9"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"ГОСТ </w:t>
            </w:r>
            <w:proofErr w:type="gramStart"/>
            <w:r w:rsidRPr="00283AA9">
              <w:rPr>
                <w:rFonts w:eastAsia="Calibri"/>
                <w:lang w:eastAsia="en-US"/>
              </w:rPr>
              <w:t>Р</w:t>
            </w:r>
            <w:proofErr w:type="gramEnd"/>
            <w:r w:rsidRPr="00283AA9">
              <w:rPr>
                <w:rFonts w:eastAsia="Calibri"/>
                <w:lang w:eastAsia="en-US"/>
              </w:rPr>
              <w:t xml:space="preserve"> 52469-2019. Национальный стандарт Российской Федерации. Птицепер</w:t>
            </w:r>
            <w:r w:rsidRPr="00283AA9">
              <w:rPr>
                <w:rFonts w:eastAsia="Calibri"/>
                <w:lang w:eastAsia="en-US"/>
              </w:rPr>
              <w:t>е</w:t>
            </w:r>
            <w:r w:rsidRPr="00283AA9">
              <w:rPr>
                <w:rFonts w:eastAsia="Calibri"/>
                <w:lang w:eastAsia="en-US"/>
              </w:rPr>
              <w:t>раб</w:t>
            </w:r>
            <w:r w:rsidRPr="00283AA9">
              <w:rPr>
                <w:rFonts w:eastAsia="Calibri"/>
                <w:lang w:eastAsia="en-US"/>
              </w:rPr>
              <w:t>а</w:t>
            </w:r>
            <w:r w:rsidRPr="00283AA9">
              <w:rPr>
                <w:rFonts w:eastAsia="Calibri"/>
                <w:lang w:eastAsia="en-US"/>
              </w:rPr>
              <w:t>тывающая промышленность. Переработка птицы. Термины и определения"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(утв. и </w:t>
            </w:r>
            <w:proofErr w:type="gramStart"/>
            <w:r w:rsidRPr="00283AA9">
              <w:rPr>
                <w:rFonts w:eastAsia="Calibri"/>
                <w:lang w:eastAsia="en-US"/>
              </w:rPr>
              <w:t>введен</w:t>
            </w:r>
            <w:proofErr w:type="gramEnd"/>
            <w:r w:rsidRPr="00283AA9">
              <w:rPr>
                <w:rFonts w:eastAsia="Calibri"/>
                <w:lang w:eastAsia="en-US"/>
              </w:rPr>
              <w:t xml:space="preserve"> в действие Приказом </w:t>
            </w:r>
            <w:proofErr w:type="spellStart"/>
            <w:r w:rsidRPr="00283AA9">
              <w:rPr>
                <w:rFonts w:eastAsia="Calibri"/>
                <w:lang w:eastAsia="en-US"/>
              </w:rPr>
              <w:t>Росстандарта</w:t>
            </w:r>
            <w:proofErr w:type="spellEnd"/>
            <w:r w:rsidRPr="00283AA9">
              <w:rPr>
                <w:rFonts w:eastAsia="Calibri"/>
                <w:lang w:eastAsia="en-US"/>
              </w:rPr>
              <w:t xml:space="preserve"> от 17.09.2019 N 695-ст)</w:t>
            </w:r>
          </w:p>
          <w:p w:rsidR="00283AA9" w:rsidRPr="00283AA9" w:rsidRDefault="00283AA9" w:rsidP="00283AA9">
            <w:pPr>
              <w:pStyle w:val="ConsPlusNormal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b/>
                <w:bCs/>
                <w:lang w:eastAsia="en-US"/>
              </w:rPr>
              <w:t>Источник публикации</w:t>
            </w: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  <w:r w:rsidRPr="00283AA9">
              <w:rPr>
                <w:rFonts w:eastAsia="Calibri"/>
                <w:lang w:eastAsia="en-US"/>
              </w:rPr>
              <w:t xml:space="preserve">М.: </w:t>
            </w:r>
            <w:proofErr w:type="spellStart"/>
            <w:r w:rsidRPr="00283AA9">
              <w:rPr>
                <w:rFonts w:eastAsia="Calibri"/>
                <w:lang w:eastAsia="en-US"/>
              </w:rPr>
              <w:t>Стандартинформ</w:t>
            </w:r>
            <w:proofErr w:type="spellEnd"/>
            <w:r w:rsidRPr="00283AA9">
              <w:rPr>
                <w:rFonts w:eastAsia="Calibri"/>
                <w:lang w:eastAsia="en-US"/>
              </w:rPr>
              <w:t>, 2019</w:t>
            </w:r>
          </w:p>
          <w:p w:rsidR="00283AA9" w:rsidRPr="00283AA9" w:rsidRDefault="00283AA9" w:rsidP="00283AA9">
            <w:pPr>
              <w:pStyle w:val="ConsPlusNormal"/>
              <w:outlineLvl w:val="0"/>
              <w:rPr>
                <w:rFonts w:eastAsia="Calibri"/>
                <w:sz w:val="16"/>
                <w:szCs w:val="16"/>
                <w:lang w:eastAsia="en-US"/>
              </w:rPr>
            </w:pPr>
          </w:p>
          <w:p w:rsidR="00283AA9" w:rsidRPr="00283AA9" w:rsidRDefault="00283AA9" w:rsidP="00283AA9">
            <w:pPr>
              <w:pStyle w:val="ConsPlusNormal"/>
              <w:jc w:val="both"/>
              <w:rPr>
                <w:rFonts w:eastAsia="Calibri"/>
                <w:lang w:eastAsia="en-US"/>
              </w:rPr>
            </w:pPr>
          </w:p>
        </w:tc>
      </w:tr>
    </w:tbl>
    <w:p w:rsidR="00372E55" w:rsidRDefault="00372E55" w:rsidP="00283AA9">
      <w:pPr>
        <w:pStyle w:val="1"/>
        <w:jc w:val="left"/>
      </w:pPr>
    </w:p>
    <w:sectPr w:rsidR="00372E55" w:rsidSect="00536DDC">
      <w:footerReference w:type="default" r:id="rId51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A9" w:rsidRDefault="00283AA9">
      <w:r>
        <w:separator/>
      </w:r>
    </w:p>
  </w:endnote>
  <w:endnote w:type="continuationSeparator" w:id="0">
    <w:p w:rsidR="00283AA9" w:rsidRDefault="0028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A9" w:rsidRDefault="00283AA9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A9" w:rsidRDefault="00283AA9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A9" w:rsidRDefault="00283AA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0A48">
      <w:rPr>
        <w:noProof/>
      </w:rPr>
      <w:t>4</w:t>
    </w:r>
    <w:r>
      <w:fldChar w:fldCharType="end"/>
    </w:r>
  </w:p>
  <w:p w:rsidR="00283AA9" w:rsidRDefault="00283AA9">
    <w:pPr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A9" w:rsidRDefault="00283AA9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1E0A48">
      <w:rPr>
        <w:rStyle w:val="a3"/>
        <w:noProof/>
      </w:rPr>
      <w:t>3</w:t>
    </w:r>
    <w:r>
      <w:rPr>
        <w:rStyle w:val="a3"/>
      </w:rPr>
      <w:fldChar w:fldCharType="end"/>
    </w:r>
  </w:p>
  <w:p w:rsidR="00283AA9" w:rsidRDefault="00283AA9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A9" w:rsidRDefault="00283AA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0A48">
      <w:rPr>
        <w:noProof/>
      </w:rPr>
      <w:t>3</w:t>
    </w:r>
    <w:r>
      <w:fldChar w:fldCharType="end"/>
    </w:r>
  </w:p>
  <w:p w:rsidR="00283AA9" w:rsidRDefault="00283AA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A9" w:rsidRDefault="00283AA9">
      <w:r>
        <w:separator/>
      </w:r>
    </w:p>
  </w:footnote>
  <w:footnote w:type="continuationSeparator" w:id="0">
    <w:p w:rsidR="00283AA9" w:rsidRDefault="00283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E76"/>
    <w:multiLevelType w:val="hybridMultilevel"/>
    <w:tmpl w:val="3F7A8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DDC"/>
    <w:rsid w:val="001D1544"/>
    <w:rsid w:val="001D5931"/>
    <w:rsid w:val="001E0A48"/>
    <w:rsid w:val="00276829"/>
    <w:rsid w:val="00283AA9"/>
    <w:rsid w:val="00372E55"/>
    <w:rsid w:val="00536DDC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customStyle="1" w:styleId="a8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9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a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b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c">
    <w:name w:val="Номера"/>
    <w:basedOn w:val="a8"/>
    <w:rsid w:val="001D5931"/>
    <w:pPr>
      <w:ind w:left="340"/>
    </w:pPr>
    <w:rPr>
      <w:lang w:val="en-US"/>
    </w:rPr>
  </w:style>
  <w:style w:type="paragraph" w:styleId="ad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e">
    <w:name w:val="Hyperlink"/>
    <w:uiPriority w:val="99"/>
    <w:rsid w:val="00536DDC"/>
    <w:rPr>
      <w:color w:val="0000FF"/>
      <w:u w:val="single"/>
    </w:rPr>
  </w:style>
  <w:style w:type="character" w:customStyle="1" w:styleId="a5">
    <w:name w:val="Верхний колонтитул Знак"/>
    <w:link w:val="a4"/>
    <w:rsid w:val="00536DDC"/>
    <w:rPr>
      <w:sz w:val="24"/>
      <w:szCs w:val="24"/>
    </w:rPr>
  </w:style>
  <w:style w:type="paragraph" w:styleId="af">
    <w:name w:val="List Paragraph"/>
    <w:basedOn w:val="a"/>
    <w:uiPriority w:val="34"/>
    <w:qFormat/>
    <w:rsid w:val="00283A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83AA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0">
    <w:name w:val="Table Grid"/>
    <w:basedOn w:val="a1"/>
    <w:uiPriority w:val="59"/>
    <w:rsid w:val="00283AA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link w:val="a6"/>
    <w:uiPriority w:val="99"/>
    <w:rsid w:val="00283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748%2FN3%2D1%2A072229326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320%D1%83%D0%BF%D1%80%2A226857966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46%2F%D0%A1741%2D870328512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104%2A734813939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299%2A592968786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79%2A391109252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41%D1%83%D0%BF%D1%80%2A866093562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4%D1%83%D0%BF%D1%80%2A292979573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2%D1%83%D0%BF%D1%80%2A984680044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08%2F%D0%95593%2D938831441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292%2A11018911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4%D1%83%D0%BF%D1%80%2A64844403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0877%2A603251832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22019%2D788%D1%83%D0%BF%D1%80%2A311726262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105%2A61841076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40%D1%83%D0%BF%D1%80%2A734244712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102%2A226184212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8%D1%83%D0%BF%D1%80%2A20157968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2%D1%83%D0%BF%D1%80%2A81578302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100%2A901508342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5%D1%83%D0%BF%D1%80%2A40461126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6%D1%83%D0%BF%D1%80%2A329340292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3%D1%83%D0%BF%D1%80%2A098670679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3%2F%D0%9F461%2D944543079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%2F%D0%A1568%2D96748695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101%2A29110889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416%2FN2%2A326284404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107%2A518967932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9%D1%83%D0%BF%D1%80%2A783839117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101%2A34001738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9%D1%83%D0%BF%D1%80%2A587593818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7%D1%83%D0%BF%D1%80%2A292058604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8998%2FN2%2A73002012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385%2A149884880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6%D1%83%D0%BF%D1%80%2A838682856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9181%D1%83%D0%BF%D1%80%2A06128453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F07%2F%D0%A2384%2D490865972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233%D1%83%D0%BF%D1%80%2A286841391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31041%D1%83%D0%BF%D1%80%2A631754936" TargetMode="External"/><Relationship Id="rId8" Type="http://schemas.openxmlformats.org/officeDocument/2006/relationships/footer" Target="footer1.xml"/><Relationship Id="rId51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2315E-44C7-4EF5-B6C1-2B4C2592B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12</TotalTime>
  <Pages>12</Pages>
  <Words>5383</Words>
  <Characters>30686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1601-01-01T00:00:00Z</cp:lastPrinted>
  <dcterms:created xsi:type="dcterms:W3CDTF">2020-03-17T10:10:00Z</dcterms:created>
  <dcterms:modified xsi:type="dcterms:W3CDTF">2020-03-17T10:22:00Z</dcterms:modified>
</cp:coreProperties>
</file>