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54B5" w:rsidRPr="00EC54B5" w:rsidRDefault="00EC54B5" w:rsidP="00EC54B5">
      <w:pPr>
        <w:jc w:val="center"/>
        <w:rPr>
          <w:rFonts w:eastAsia="Calibri"/>
          <w:sz w:val="20"/>
          <w:szCs w:val="20"/>
          <w:lang w:eastAsia="ru-RU"/>
        </w:rPr>
      </w:pPr>
      <w:r w:rsidRPr="00EC54B5">
        <w:rPr>
          <w:rFonts w:eastAsia="Calibri"/>
          <w:noProof/>
          <w:lang w:eastAsia="ru-RU"/>
        </w:rPr>
        <w:drawing>
          <wp:anchor distT="0" distB="0" distL="114300" distR="114300" simplePos="0" relativeHeight="251660288" behindDoc="1" locked="0" layoutInCell="1" allowOverlap="1" wp14:anchorId="083B1543" wp14:editId="5DAB4E08">
            <wp:simplePos x="0" y="0"/>
            <wp:positionH relativeFrom="column">
              <wp:posOffset>-41910</wp:posOffset>
            </wp:positionH>
            <wp:positionV relativeFrom="paragraph">
              <wp:posOffset>-64135</wp:posOffset>
            </wp:positionV>
            <wp:extent cx="803275" cy="866775"/>
            <wp:effectExtent l="0" t="0" r="0" b="0"/>
            <wp:wrapThrough wrapText="bothSides">
              <wp:wrapPolygon edited="0">
                <wp:start x="8879" y="0"/>
                <wp:lineTo x="6489" y="316"/>
                <wp:lineTo x="1025" y="3798"/>
                <wp:lineTo x="0" y="7596"/>
                <wp:lineTo x="0" y="13292"/>
                <wp:lineTo x="342" y="15508"/>
                <wp:lineTo x="4781" y="20255"/>
                <wp:lineTo x="7855" y="21204"/>
                <wp:lineTo x="8538" y="21204"/>
                <wp:lineTo x="14002" y="21204"/>
                <wp:lineTo x="15026" y="21204"/>
                <wp:lineTo x="17417" y="20255"/>
                <wp:lineTo x="20490" y="17723"/>
                <wp:lineTo x="20490" y="16774"/>
                <wp:lineTo x="17758" y="15191"/>
                <wp:lineTo x="19124" y="11393"/>
                <wp:lineTo x="18100" y="10127"/>
                <wp:lineTo x="14685" y="10127"/>
                <wp:lineTo x="21173" y="5697"/>
                <wp:lineTo x="21173" y="949"/>
                <wp:lineTo x="14685" y="0"/>
                <wp:lineTo x="8879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3275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C54B5">
        <w:rPr>
          <w:rFonts w:eastAsia="Calibri"/>
          <w:sz w:val="22"/>
          <w:szCs w:val="20"/>
          <w:lang w:eastAsia="ru-RU"/>
        </w:rPr>
        <w:t>МИНИСТЕРСТВО СЕЛЬСКОГО ХОЗЯЙСТВА РОССИЙСКОЙ ФЕДЕРАЦИИ</w:t>
      </w:r>
    </w:p>
    <w:p w:rsidR="00EC54B5" w:rsidRPr="00EC54B5" w:rsidRDefault="00EC54B5" w:rsidP="00EC54B5">
      <w:pPr>
        <w:keepNext/>
        <w:jc w:val="center"/>
        <w:outlineLvl w:val="1"/>
        <w:rPr>
          <w:rFonts w:eastAsia="Calibri"/>
          <w:bCs/>
          <w:iCs/>
          <w:sz w:val="22"/>
          <w:szCs w:val="20"/>
          <w:lang w:eastAsia="ru-RU"/>
        </w:rPr>
      </w:pPr>
      <w:r w:rsidRPr="00EC54B5">
        <w:rPr>
          <w:rFonts w:eastAsia="Calibri"/>
          <w:bCs/>
          <w:iCs/>
          <w:sz w:val="22"/>
          <w:szCs w:val="20"/>
          <w:lang w:eastAsia="ru-RU"/>
        </w:rPr>
        <w:t>федеральное государственное бюджетное образовательное учреждение</w:t>
      </w:r>
    </w:p>
    <w:p w:rsidR="00EC54B5" w:rsidRPr="00EC54B5" w:rsidRDefault="00EC54B5" w:rsidP="00EC54B5">
      <w:pPr>
        <w:keepNext/>
        <w:jc w:val="center"/>
        <w:outlineLvl w:val="1"/>
        <w:rPr>
          <w:rFonts w:ascii="Cambria" w:eastAsia="Calibri" w:hAnsi="Cambria"/>
          <w:bCs/>
          <w:iCs/>
          <w:sz w:val="20"/>
          <w:szCs w:val="20"/>
          <w:lang w:eastAsia="ru-RU"/>
        </w:rPr>
      </w:pPr>
      <w:r w:rsidRPr="00EC54B5">
        <w:rPr>
          <w:rFonts w:eastAsia="Calibri"/>
          <w:bCs/>
          <w:iCs/>
          <w:sz w:val="22"/>
          <w:szCs w:val="20"/>
          <w:lang w:eastAsia="ru-RU"/>
        </w:rPr>
        <w:t>высшего образования</w:t>
      </w:r>
    </w:p>
    <w:p w:rsidR="00EC54B5" w:rsidRPr="00EC54B5" w:rsidRDefault="00EC54B5" w:rsidP="00EC54B5">
      <w:pPr>
        <w:keepNext/>
        <w:jc w:val="center"/>
        <w:outlineLvl w:val="1"/>
        <w:rPr>
          <w:rFonts w:eastAsia="Calibri"/>
          <w:b/>
          <w:bCs/>
          <w:iCs/>
          <w:sz w:val="22"/>
          <w:szCs w:val="22"/>
          <w:lang w:eastAsia="ru-RU"/>
        </w:rPr>
      </w:pPr>
      <w:r w:rsidRPr="00EC54B5">
        <w:rPr>
          <w:rFonts w:eastAsia="Calibri"/>
          <w:b/>
          <w:bCs/>
          <w:iCs/>
          <w:sz w:val="22"/>
          <w:szCs w:val="22"/>
          <w:lang w:eastAsia="ru-RU"/>
        </w:rPr>
        <w:t>«УРАЛЬСКИЙ ГОСУДАРСТВЕННЫЙ АГРАРНЫЙ УНИВЕРСИТЕТ»</w:t>
      </w:r>
    </w:p>
    <w:p w:rsidR="00EC54B5" w:rsidRPr="00EC54B5" w:rsidRDefault="00EC54B5" w:rsidP="00EC54B5">
      <w:pPr>
        <w:tabs>
          <w:tab w:val="left" w:pos="2985"/>
        </w:tabs>
        <w:jc w:val="center"/>
        <w:rPr>
          <w:rFonts w:eastAsia="Calibri"/>
          <w:b/>
          <w:sz w:val="22"/>
          <w:szCs w:val="22"/>
          <w:lang w:val="en-US" w:eastAsia="ru-RU"/>
        </w:rPr>
      </w:pPr>
      <w:r w:rsidRPr="00EC54B5">
        <w:rPr>
          <w:rFonts w:eastAsia="Calibri"/>
          <w:b/>
          <w:sz w:val="22"/>
          <w:szCs w:val="22"/>
          <w:lang w:val="en-US" w:eastAsia="ru-RU"/>
        </w:rPr>
        <w:t>(</w:t>
      </w:r>
      <w:r w:rsidRPr="00EC54B5">
        <w:rPr>
          <w:rFonts w:eastAsia="Calibri"/>
          <w:b/>
          <w:sz w:val="22"/>
          <w:szCs w:val="22"/>
          <w:lang w:eastAsia="ru-RU"/>
        </w:rPr>
        <w:t>ФГБОУ</w:t>
      </w:r>
      <w:r w:rsidRPr="00EC54B5">
        <w:rPr>
          <w:rFonts w:eastAsia="Calibri"/>
          <w:b/>
          <w:sz w:val="22"/>
          <w:szCs w:val="22"/>
          <w:lang w:val="en-US" w:eastAsia="ru-RU"/>
        </w:rPr>
        <w:t xml:space="preserve"> </w:t>
      </w:r>
      <w:r w:rsidRPr="00EC54B5">
        <w:rPr>
          <w:rFonts w:eastAsia="Calibri"/>
          <w:b/>
          <w:sz w:val="22"/>
          <w:szCs w:val="22"/>
          <w:lang w:eastAsia="ru-RU"/>
        </w:rPr>
        <w:t>ВО</w:t>
      </w:r>
      <w:r w:rsidRPr="00EC54B5">
        <w:rPr>
          <w:rFonts w:eastAsia="Calibri"/>
          <w:b/>
          <w:sz w:val="22"/>
          <w:szCs w:val="22"/>
          <w:lang w:val="en-US" w:eastAsia="ru-RU"/>
        </w:rPr>
        <w:t xml:space="preserve"> </w:t>
      </w:r>
      <w:r w:rsidRPr="00EC54B5">
        <w:rPr>
          <w:rFonts w:eastAsia="Calibri"/>
          <w:b/>
          <w:sz w:val="22"/>
          <w:szCs w:val="22"/>
          <w:lang w:eastAsia="ru-RU"/>
        </w:rPr>
        <w:t>Уральский</w:t>
      </w:r>
      <w:r w:rsidRPr="00EC54B5">
        <w:rPr>
          <w:rFonts w:eastAsia="Calibri"/>
          <w:b/>
          <w:sz w:val="22"/>
          <w:szCs w:val="22"/>
          <w:lang w:val="en-US" w:eastAsia="ru-RU"/>
        </w:rPr>
        <w:t xml:space="preserve"> </w:t>
      </w:r>
      <w:r w:rsidRPr="00EC54B5">
        <w:rPr>
          <w:rFonts w:eastAsia="Calibri"/>
          <w:b/>
          <w:sz w:val="22"/>
          <w:szCs w:val="22"/>
          <w:lang w:eastAsia="ru-RU"/>
        </w:rPr>
        <w:t>ГАУ</w:t>
      </w:r>
      <w:r w:rsidRPr="00EC54B5">
        <w:rPr>
          <w:rFonts w:eastAsia="Calibri"/>
          <w:b/>
          <w:sz w:val="22"/>
          <w:szCs w:val="22"/>
          <w:lang w:val="en-US" w:eastAsia="ru-RU"/>
        </w:rPr>
        <w:t>)</w:t>
      </w:r>
    </w:p>
    <w:p w:rsidR="00EC54B5" w:rsidRPr="00EC54B5" w:rsidRDefault="00EC54B5" w:rsidP="00EC54B5">
      <w:pPr>
        <w:rPr>
          <w:rFonts w:eastAsia="Calibri"/>
          <w:lang w:val="en-US" w:eastAsia="ru-RU"/>
        </w:rPr>
      </w:pPr>
      <w:r w:rsidRPr="00EC54B5">
        <w:rPr>
          <w:rFonts w:eastAsia="Calibri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DD6692" wp14:editId="3BB4A477">
                <wp:simplePos x="0" y="0"/>
                <wp:positionH relativeFrom="column">
                  <wp:posOffset>-62865</wp:posOffset>
                </wp:positionH>
                <wp:positionV relativeFrom="paragraph">
                  <wp:posOffset>86995</wp:posOffset>
                </wp:positionV>
                <wp:extent cx="6477000" cy="1"/>
                <wp:effectExtent l="0" t="0" r="19050" b="19050"/>
                <wp:wrapNone/>
                <wp:docPr id="5" name="Прямая соединительная линия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477000" cy="1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118E8A0" id="Прямая соединительная линия 5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.95pt,6.85pt" to="505.05pt,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" strokeweight="2pt"/>
            </w:pict>
          </mc:Fallback>
        </mc:AlternateContent>
      </w:r>
    </w:p>
    <w:p w:rsidR="00EC54B5" w:rsidRPr="00EC54B5" w:rsidRDefault="00EC54B5" w:rsidP="00EC54B5">
      <w:pPr>
        <w:keepNext/>
        <w:jc w:val="center"/>
        <w:outlineLvl w:val="1"/>
        <w:rPr>
          <w:rFonts w:eastAsia="Calibri"/>
          <w:bCs/>
          <w:iCs/>
          <w:sz w:val="22"/>
          <w:szCs w:val="22"/>
          <w:lang w:val="en-US" w:eastAsia="ru-RU"/>
        </w:rPr>
      </w:pPr>
      <w:r w:rsidRPr="00EC54B5">
        <w:rPr>
          <w:rFonts w:eastAsia="Calibri"/>
          <w:bCs/>
          <w:sz w:val="22"/>
          <w:szCs w:val="22"/>
          <w:lang w:val="en-US" w:eastAsia="ru-RU"/>
        </w:rPr>
        <w:t>Federal State B</w:t>
      </w:r>
      <w:r w:rsidRPr="00EC54B5">
        <w:rPr>
          <w:rFonts w:eastAsia="Calibri"/>
          <w:bCs/>
          <w:iCs/>
          <w:sz w:val="22"/>
          <w:szCs w:val="22"/>
          <w:lang w:val="en-US" w:eastAsia="ru-RU"/>
        </w:rPr>
        <w:t>udgetary</w:t>
      </w:r>
      <w:r w:rsidRPr="00EC54B5">
        <w:rPr>
          <w:rFonts w:eastAsia="Calibri"/>
          <w:bCs/>
          <w:sz w:val="22"/>
          <w:szCs w:val="22"/>
          <w:lang w:val="en-US" w:eastAsia="ru-RU"/>
        </w:rPr>
        <w:t xml:space="preserve"> Educational Institution of Higher Education</w:t>
      </w:r>
    </w:p>
    <w:p w:rsidR="00EC54B5" w:rsidRPr="00EC54B5" w:rsidRDefault="00EC54B5" w:rsidP="00EC54B5">
      <w:pPr>
        <w:jc w:val="center"/>
        <w:rPr>
          <w:rFonts w:eastAsia="Calibri"/>
          <w:sz w:val="22"/>
          <w:szCs w:val="22"/>
          <w:lang w:val="en-US" w:eastAsia="ru-RU"/>
        </w:rPr>
      </w:pPr>
      <w:r w:rsidRPr="00EC54B5">
        <w:rPr>
          <w:rFonts w:eastAsia="Calibri"/>
          <w:sz w:val="22"/>
          <w:szCs w:val="22"/>
          <w:lang w:val="en-US" w:eastAsia="ru-RU"/>
        </w:rPr>
        <w:t>“URAL STATE AGRARIAN UNIVERSITY”</w:t>
      </w:r>
    </w:p>
    <w:p w:rsidR="00EC54B5" w:rsidRPr="00EC54B5" w:rsidRDefault="00EC54B5" w:rsidP="00EC54B5">
      <w:pPr>
        <w:jc w:val="center"/>
        <w:rPr>
          <w:rFonts w:eastAsia="Calibri"/>
          <w:sz w:val="22"/>
          <w:szCs w:val="22"/>
          <w:lang w:val="en-US" w:eastAsia="ru-RU"/>
        </w:rPr>
      </w:pPr>
      <w:r w:rsidRPr="00EC54B5">
        <w:rPr>
          <w:rFonts w:eastAsia="Calibri"/>
          <w:sz w:val="22"/>
          <w:szCs w:val="22"/>
          <w:lang w:val="en-US" w:eastAsia="ru-RU"/>
        </w:rPr>
        <w:t>(</w:t>
      </w:r>
      <w:r w:rsidRPr="00EC54B5">
        <w:rPr>
          <w:rFonts w:eastAsia="Calibri"/>
          <w:iCs/>
          <w:sz w:val="22"/>
          <w:szCs w:val="22"/>
          <w:lang w:val="en-US" w:eastAsia="ru-RU"/>
        </w:rPr>
        <w:t xml:space="preserve">FSBEI HE </w:t>
      </w:r>
      <w:r w:rsidRPr="00EC54B5">
        <w:rPr>
          <w:rFonts w:eastAsia="Calibri"/>
          <w:sz w:val="22"/>
          <w:szCs w:val="22"/>
          <w:lang w:val="en-US" w:eastAsia="ru-RU"/>
        </w:rPr>
        <w:t>Ural SAU)</w:t>
      </w:r>
    </w:p>
    <w:p w:rsidR="00EC54B5" w:rsidRPr="00EC54B5" w:rsidRDefault="00EC54B5" w:rsidP="00EC54B5">
      <w:pPr>
        <w:rPr>
          <w:rFonts w:eastAsia="Calibri"/>
          <w:lang w:val="en-US" w:eastAsia="ru-RU"/>
        </w:rPr>
      </w:pPr>
    </w:p>
    <w:tbl>
      <w:tblPr>
        <w:tblW w:w="0" w:type="auto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25"/>
        <w:gridCol w:w="1830"/>
        <w:gridCol w:w="4245"/>
      </w:tblGrid>
      <w:tr w:rsidR="00493B27" w:rsidRPr="00493B27" w:rsidTr="00493B27">
        <w:tc>
          <w:tcPr>
            <w:tcW w:w="3825" w:type="dxa"/>
            <w:tcBorders>
              <w:top w:val="nil"/>
              <w:left w:val="nil"/>
              <w:bottom w:val="nil"/>
              <w:right w:val="nil"/>
            </w:tcBorders>
          </w:tcPr>
          <w:p w:rsidR="00493B27" w:rsidRPr="00493B27" w:rsidRDefault="00493B27" w:rsidP="00493B27">
            <w:pPr>
              <w:rPr>
                <w:rFonts w:eastAsia="Calibri"/>
                <w:color w:val="000000"/>
                <w:sz w:val="16"/>
                <w:szCs w:val="16"/>
                <w:lang w:eastAsia="ru-RU"/>
              </w:rPr>
            </w:pPr>
            <w:r w:rsidRPr="00493B27">
              <w:rPr>
                <w:rFonts w:eastAsia="Calibri"/>
                <w:color w:val="000000"/>
                <w:sz w:val="16"/>
                <w:szCs w:val="16"/>
                <w:lang w:eastAsia="ru-RU"/>
              </w:rPr>
              <w:t xml:space="preserve">ул. Карла Либкнехта, стр. 42,  г. Екатеринбург, </w:t>
            </w:r>
            <w:r w:rsidRPr="00493B27">
              <w:rPr>
                <w:rFonts w:eastAsia="Calibri"/>
                <w:color w:val="000000"/>
                <w:sz w:val="16"/>
                <w:szCs w:val="16"/>
                <w:lang w:eastAsia="ru-RU"/>
              </w:rPr>
              <w:br/>
            </w:r>
            <w:proofErr w:type="spellStart"/>
            <w:r w:rsidRPr="00493B27">
              <w:rPr>
                <w:rFonts w:eastAsia="Calibri"/>
                <w:color w:val="000000"/>
                <w:sz w:val="16"/>
                <w:szCs w:val="16"/>
                <w:lang w:eastAsia="ru-RU"/>
              </w:rPr>
              <w:t>г.о</w:t>
            </w:r>
            <w:proofErr w:type="spellEnd"/>
            <w:r w:rsidRPr="00493B27">
              <w:rPr>
                <w:rFonts w:eastAsia="Calibri"/>
                <w:color w:val="000000"/>
                <w:sz w:val="16"/>
                <w:szCs w:val="16"/>
                <w:lang w:eastAsia="ru-RU"/>
              </w:rPr>
              <w:t>. г. Екатеринбург, Свердловская область, 620000</w:t>
            </w:r>
          </w:p>
          <w:p w:rsidR="00493B27" w:rsidRPr="00493B27" w:rsidRDefault="00493B27" w:rsidP="00493B27">
            <w:pPr>
              <w:rPr>
                <w:rFonts w:eastAsia="Calibri"/>
                <w:color w:val="000000"/>
                <w:sz w:val="16"/>
                <w:szCs w:val="16"/>
                <w:lang w:eastAsia="ru-RU"/>
              </w:rPr>
            </w:pPr>
            <w:r w:rsidRPr="00493B27">
              <w:rPr>
                <w:rFonts w:eastAsia="Calibri"/>
                <w:color w:val="000000"/>
                <w:sz w:val="16"/>
                <w:szCs w:val="16"/>
                <w:lang w:eastAsia="ru-RU"/>
              </w:rPr>
              <w:t xml:space="preserve">телефон: +7(343) 371-33-63, факс: +7(343) 221-40-26 электронная почта: </w:t>
            </w:r>
            <w:hyperlink r:id="rId6" w:history="1">
              <w:r w:rsidRPr="00493B27">
                <w:rPr>
                  <w:rFonts w:eastAsia="Calibri"/>
                  <w:color w:val="0000FF"/>
                  <w:sz w:val="16"/>
                  <w:szCs w:val="16"/>
                  <w:u w:val="single"/>
                  <w:lang w:eastAsia="ru-RU"/>
                </w:rPr>
                <w:t>rector@urgau.ru</w:t>
              </w:r>
            </w:hyperlink>
            <w:r w:rsidRPr="00493B27">
              <w:rPr>
                <w:rFonts w:eastAsia="Calibri"/>
                <w:color w:val="0000FF"/>
                <w:sz w:val="16"/>
                <w:szCs w:val="16"/>
                <w:u w:val="single"/>
                <w:lang w:eastAsia="ru-RU"/>
              </w:rPr>
              <w:t xml:space="preserve">    </w:t>
            </w:r>
            <w:r w:rsidRPr="00493B27">
              <w:rPr>
                <w:rFonts w:eastAsia="Calibri"/>
                <w:sz w:val="16"/>
                <w:szCs w:val="16"/>
                <w:lang w:eastAsia="ru-RU"/>
              </w:rPr>
              <w:t xml:space="preserve"> </w:t>
            </w:r>
          </w:p>
          <w:p w:rsidR="00493B27" w:rsidRPr="00493B27" w:rsidRDefault="00493B27" w:rsidP="00493B27">
            <w:pPr>
              <w:rPr>
                <w:rFonts w:eastAsia="Calibri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</w:tcPr>
          <w:p w:rsidR="00493B27" w:rsidRPr="00493B27" w:rsidRDefault="00493B27" w:rsidP="00493B27">
            <w:pPr>
              <w:jc w:val="center"/>
              <w:rPr>
                <w:rFonts w:eastAsia="Calibri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45" w:type="dxa"/>
            <w:tcBorders>
              <w:top w:val="nil"/>
              <w:left w:val="nil"/>
              <w:bottom w:val="nil"/>
              <w:right w:val="nil"/>
            </w:tcBorders>
          </w:tcPr>
          <w:p w:rsidR="00493B27" w:rsidRPr="00493B27" w:rsidRDefault="00493B27" w:rsidP="00493B27">
            <w:pPr>
              <w:rPr>
                <w:rFonts w:eastAsia="Calibri"/>
                <w:color w:val="000000"/>
                <w:sz w:val="16"/>
                <w:szCs w:val="16"/>
                <w:lang w:val="en-US" w:eastAsia="ru-RU"/>
              </w:rPr>
            </w:pPr>
            <w:r w:rsidRPr="00493B27">
              <w:rPr>
                <w:rFonts w:eastAsia="Calibri"/>
                <w:color w:val="000000"/>
                <w:sz w:val="16"/>
                <w:szCs w:val="16"/>
                <w:lang w:val="en-US" w:eastAsia="ru-RU"/>
              </w:rPr>
              <w:t xml:space="preserve">42, Karla </w:t>
            </w:r>
            <w:proofErr w:type="spellStart"/>
            <w:r w:rsidRPr="00493B27">
              <w:rPr>
                <w:rFonts w:eastAsia="Calibri"/>
                <w:color w:val="000000"/>
                <w:sz w:val="16"/>
                <w:szCs w:val="16"/>
                <w:lang w:val="en-US" w:eastAsia="ru-RU"/>
              </w:rPr>
              <w:t>Liebknechta</w:t>
            </w:r>
            <w:proofErr w:type="spellEnd"/>
            <w:r w:rsidRPr="00493B27">
              <w:rPr>
                <w:rFonts w:eastAsia="Calibri"/>
                <w:color w:val="000000"/>
                <w:sz w:val="16"/>
                <w:szCs w:val="16"/>
                <w:lang w:val="en-US" w:eastAsia="ru-RU"/>
              </w:rPr>
              <w:t xml:space="preserve"> str., Ekaterinburg, </w:t>
            </w:r>
            <w:r w:rsidRPr="00493B27">
              <w:rPr>
                <w:rFonts w:eastAsia="Calibri"/>
                <w:color w:val="000000"/>
                <w:sz w:val="16"/>
                <w:szCs w:val="16"/>
                <w:lang w:val="en-US" w:eastAsia="ru-RU"/>
              </w:rPr>
              <w:br/>
              <w:t>Ekaterinburg Urban Area,  Sverdlovsk  region, Russia, 620000</w:t>
            </w:r>
          </w:p>
          <w:p w:rsidR="00493B27" w:rsidRPr="00493B27" w:rsidRDefault="00493B27" w:rsidP="00493B27">
            <w:pPr>
              <w:rPr>
                <w:rFonts w:eastAsia="Calibri"/>
                <w:color w:val="000000"/>
                <w:sz w:val="16"/>
                <w:szCs w:val="16"/>
                <w:lang w:val="en-US" w:eastAsia="ru-RU"/>
              </w:rPr>
            </w:pPr>
            <w:r w:rsidRPr="00493B27">
              <w:rPr>
                <w:rFonts w:eastAsia="Calibri"/>
                <w:color w:val="000000"/>
                <w:sz w:val="16"/>
                <w:szCs w:val="16"/>
                <w:lang w:val="en-US" w:eastAsia="ru-RU"/>
              </w:rPr>
              <w:t>telephone: +7 (343) 371-33- 63, fax: +7 (343) 221-40-26</w:t>
            </w:r>
          </w:p>
          <w:p w:rsidR="00493B27" w:rsidRPr="00493B27" w:rsidRDefault="00493B27" w:rsidP="00493B27">
            <w:pPr>
              <w:rPr>
                <w:rFonts w:eastAsia="Calibri"/>
                <w:sz w:val="16"/>
                <w:szCs w:val="16"/>
                <w:lang w:val="en-US" w:eastAsia="ru-RU"/>
              </w:rPr>
            </w:pPr>
            <w:r w:rsidRPr="00493B27">
              <w:rPr>
                <w:rFonts w:eastAsia="Calibri"/>
                <w:sz w:val="16"/>
                <w:szCs w:val="16"/>
                <w:lang w:val="en-US" w:eastAsia="ru-RU"/>
              </w:rPr>
              <w:t xml:space="preserve">e-mail: </w:t>
            </w:r>
            <w:hyperlink r:id="rId7" w:history="1">
              <w:r w:rsidRPr="00493B27">
                <w:rPr>
                  <w:rFonts w:eastAsia="Calibri"/>
                  <w:color w:val="0000FF"/>
                  <w:sz w:val="16"/>
                  <w:szCs w:val="16"/>
                  <w:u w:val="single"/>
                  <w:lang w:val="en-US" w:eastAsia="ru-RU"/>
                </w:rPr>
                <w:t>rector@urgau.ru</w:t>
              </w:r>
            </w:hyperlink>
            <w:r w:rsidRPr="00493B27">
              <w:rPr>
                <w:rFonts w:eastAsia="Calibri"/>
                <w:color w:val="0000FF"/>
                <w:sz w:val="16"/>
                <w:szCs w:val="16"/>
                <w:u w:val="single"/>
                <w:lang w:val="en-US" w:eastAsia="ru-RU"/>
              </w:rPr>
              <w:t xml:space="preserve"> </w:t>
            </w:r>
          </w:p>
          <w:p w:rsidR="00493B27" w:rsidRPr="00493B27" w:rsidRDefault="00493B27" w:rsidP="00493B27">
            <w:pPr>
              <w:rPr>
                <w:rFonts w:eastAsia="Calibri"/>
                <w:color w:val="000000"/>
                <w:sz w:val="16"/>
                <w:szCs w:val="16"/>
                <w:lang w:val="en-US" w:eastAsia="ru-RU"/>
              </w:rPr>
            </w:pPr>
          </w:p>
        </w:tc>
      </w:tr>
      <w:tr w:rsidR="00493B27" w:rsidRPr="00493B27" w:rsidTr="00493B27">
        <w:tc>
          <w:tcPr>
            <w:tcW w:w="3825" w:type="dxa"/>
            <w:tcBorders>
              <w:top w:val="nil"/>
              <w:left w:val="nil"/>
              <w:bottom w:val="nil"/>
              <w:right w:val="nil"/>
            </w:tcBorders>
          </w:tcPr>
          <w:p w:rsidR="00493B27" w:rsidRPr="00493B27" w:rsidRDefault="00493B27" w:rsidP="00493B27">
            <w:pPr>
              <w:rPr>
                <w:rFonts w:eastAsia="Calibri"/>
                <w:color w:val="000000"/>
                <w:sz w:val="16"/>
                <w:szCs w:val="16"/>
                <w:lang w:val="en-US" w:eastAsia="ru-RU"/>
              </w:rPr>
            </w:pP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</w:tcPr>
          <w:p w:rsidR="00493B27" w:rsidRPr="00493B27" w:rsidRDefault="00493B27" w:rsidP="00493B27">
            <w:pPr>
              <w:jc w:val="center"/>
              <w:rPr>
                <w:rFonts w:eastAsia="Calibri"/>
                <w:color w:val="000000"/>
                <w:sz w:val="16"/>
                <w:szCs w:val="16"/>
                <w:lang w:val="en-US" w:eastAsia="ru-RU"/>
              </w:rPr>
            </w:pPr>
          </w:p>
        </w:tc>
        <w:tc>
          <w:tcPr>
            <w:tcW w:w="4245" w:type="dxa"/>
            <w:tcBorders>
              <w:top w:val="nil"/>
              <w:left w:val="nil"/>
              <w:bottom w:val="nil"/>
              <w:right w:val="nil"/>
            </w:tcBorders>
          </w:tcPr>
          <w:p w:rsidR="00493B27" w:rsidRPr="00493B27" w:rsidRDefault="00493B27" w:rsidP="00493B27">
            <w:pPr>
              <w:rPr>
                <w:rFonts w:eastAsia="Calibri"/>
                <w:color w:val="000000"/>
                <w:sz w:val="16"/>
                <w:szCs w:val="16"/>
                <w:lang w:val="en-US" w:eastAsia="ru-RU"/>
              </w:rPr>
            </w:pPr>
          </w:p>
        </w:tc>
      </w:tr>
    </w:tbl>
    <w:p w:rsidR="00493B27" w:rsidRPr="00493B27" w:rsidRDefault="00493B27" w:rsidP="00493B27">
      <w:pPr>
        <w:rPr>
          <w:rFonts w:eastAsia="Calibri"/>
          <w:sz w:val="24"/>
          <w:szCs w:val="24"/>
          <w:lang w:val="en-US" w:eastAsia="ru-RU"/>
        </w:rPr>
      </w:pPr>
      <w:r w:rsidRPr="00493B27">
        <w:rPr>
          <w:rFonts w:eastAsia="Calibri"/>
          <w:sz w:val="24"/>
          <w:szCs w:val="24"/>
          <w:lang w:val="en-US" w:eastAsia="ru-RU"/>
        </w:rPr>
        <w:t xml:space="preserve">                                                 </w:t>
      </w:r>
    </w:p>
    <w:p w:rsidR="000B4E13" w:rsidRPr="009E126D" w:rsidRDefault="000B4E13" w:rsidP="00DD672C">
      <w:pPr>
        <w:tabs>
          <w:tab w:val="left" w:pos="900"/>
        </w:tabs>
        <w:rPr>
          <w:b/>
          <w:lang w:val="en-US"/>
        </w:rPr>
      </w:pPr>
    </w:p>
    <w:p w:rsidR="000B4E13" w:rsidRDefault="003B5BD2" w:rsidP="00721D30">
      <w:pPr>
        <w:tabs>
          <w:tab w:val="left" w:pos="900"/>
        </w:tabs>
        <w:jc w:val="center"/>
        <w:rPr>
          <w:b/>
        </w:rPr>
      </w:pPr>
      <w:r>
        <w:rPr>
          <w:b/>
        </w:rPr>
        <w:t xml:space="preserve">ПЕРВОЕ </w:t>
      </w:r>
      <w:r w:rsidR="000B4E13">
        <w:rPr>
          <w:b/>
        </w:rPr>
        <w:t>ИНФОРМАЦИОННОЕ ПИСЬМО-ПРИГЛАШЕНИЕ</w:t>
      </w:r>
      <w:r w:rsidR="00121C1C">
        <w:rPr>
          <w:b/>
        </w:rPr>
        <w:t xml:space="preserve"> </w:t>
      </w:r>
    </w:p>
    <w:p w:rsidR="000B4E13" w:rsidRDefault="000B4E13" w:rsidP="00721D30">
      <w:pPr>
        <w:tabs>
          <w:tab w:val="left" w:pos="900"/>
        </w:tabs>
        <w:jc w:val="center"/>
        <w:rPr>
          <w:b/>
        </w:rPr>
      </w:pPr>
    </w:p>
    <w:p w:rsidR="00DA2448" w:rsidRDefault="000B4E13" w:rsidP="000E64F8">
      <w:pPr>
        <w:tabs>
          <w:tab w:val="left" w:pos="900"/>
        </w:tabs>
        <w:spacing w:line="276" w:lineRule="auto"/>
        <w:ind w:firstLine="900"/>
        <w:jc w:val="both"/>
      </w:pPr>
      <w:r>
        <w:t>ФГБОУ ВО Уральский</w:t>
      </w:r>
      <w:r w:rsidRPr="002D24D6">
        <w:t xml:space="preserve"> </w:t>
      </w:r>
      <w:r>
        <w:t xml:space="preserve">государственный аграрный университет проводит </w:t>
      </w:r>
      <w:r w:rsidR="00BE6505" w:rsidRPr="00BE6505">
        <w:t>Международн</w:t>
      </w:r>
      <w:r w:rsidR="00BB32A8">
        <w:t>ую</w:t>
      </w:r>
      <w:r w:rsidR="00BE6505" w:rsidRPr="00BE6505">
        <w:t xml:space="preserve"> научно-практическ</w:t>
      </w:r>
      <w:r w:rsidR="00BB32A8">
        <w:t>ую</w:t>
      </w:r>
      <w:r w:rsidR="00BE6505" w:rsidRPr="00BE6505">
        <w:t xml:space="preserve"> конференци</w:t>
      </w:r>
      <w:r w:rsidR="00BB32A8">
        <w:t>ю</w:t>
      </w:r>
      <w:r w:rsidR="00BE6505" w:rsidRPr="00BE6505">
        <w:t xml:space="preserve"> «</w:t>
      </w:r>
      <w:r w:rsidR="0053292F">
        <w:t xml:space="preserve">Обеспечение технологического суверенитета </w:t>
      </w:r>
      <w:r w:rsidR="00BE6505" w:rsidRPr="00BE6505">
        <w:t>АПК</w:t>
      </w:r>
      <w:r w:rsidR="0053292F">
        <w:t>: подходы, проблемы, решения</w:t>
      </w:r>
      <w:r w:rsidR="00BE6505" w:rsidRPr="00BE6505">
        <w:t>»</w:t>
      </w:r>
      <w:r w:rsidR="00BB32A8">
        <w:t>,</w:t>
      </w:r>
      <w:r w:rsidR="00BE6505" w:rsidRPr="00BE6505">
        <w:t xml:space="preserve"> посвященн</w:t>
      </w:r>
      <w:r w:rsidR="003C35CA">
        <w:t xml:space="preserve">ая </w:t>
      </w:r>
      <w:r w:rsidR="00DA2448">
        <w:t xml:space="preserve">Дню Российской науки, </w:t>
      </w:r>
      <w:r w:rsidR="00493B27">
        <w:t xml:space="preserve">Десятилетию науки и технологий </w:t>
      </w:r>
      <w:r w:rsidR="00DA2448">
        <w:t>и Дню основания вуза.</w:t>
      </w:r>
    </w:p>
    <w:p w:rsidR="00E02FB2" w:rsidRDefault="000B4E13" w:rsidP="000E64F8">
      <w:pPr>
        <w:tabs>
          <w:tab w:val="left" w:pos="900"/>
        </w:tabs>
        <w:spacing w:line="276" w:lineRule="auto"/>
        <w:ind w:firstLine="900"/>
        <w:jc w:val="both"/>
      </w:pPr>
      <w:r>
        <w:t xml:space="preserve">Конференция состоится </w:t>
      </w:r>
      <w:r w:rsidR="00493B27">
        <w:rPr>
          <w:b/>
        </w:rPr>
        <w:t>26</w:t>
      </w:r>
      <w:r w:rsidR="003C35CA">
        <w:rPr>
          <w:b/>
        </w:rPr>
        <w:t>-</w:t>
      </w:r>
      <w:r w:rsidR="00493B27">
        <w:rPr>
          <w:b/>
        </w:rPr>
        <w:t>27</w:t>
      </w:r>
      <w:r w:rsidR="003C35CA">
        <w:rPr>
          <w:b/>
        </w:rPr>
        <w:t xml:space="preserve"> марта 202</w:t>
      </w:r>
      <w:r w:rsidR="00493B27">
        <w:rPr>
          <w:b/>
        </w:rPr>
        <w:t>6</w:t>
      </w:r>
      <w:r w:rsidR="00BE6505" w:rsidRPr="0084274A">
        <w:rPr>
          <w:b/>
        </w:rPr>
        <w:t xml:space="preserve"> года</w:t>
      </w:r>
      <w:r w:rsidR="00BE6505" w:rsidRPr="00BE6505">
        <w:t xml:space="preserve"> </w:t>
      </w:r>
      <w:r w:rsidRPr="002D24D6">
        <w:t xml:space="preserve">в г. Екатеринбурге на базе Уральского </w:t>
      </w:r>
      <w:r>
        <w:t>государственного аграрного университета</w:t>
      </w:r>
      <w:r w:rsidRPr="002D24D6">
        <w:t xml:space="preserve"> по адресу: ул. К. Либкнехта, 42</w:t>
      </w:r>
      <w:r>
        <w:t xml:space="preserve"> (</w:t>
      </w:r>
      <w:r w:rsidRPr="00A434AD">
        <w:t>Актовый зал</w:t>
      </w:r>
      <w:r w:rsidR="003C35CA">
        <w:t>, аудитория 4318</w:t>
      </w:r>
      <w:r>
        <w:t>)</w:t>
      </w:r>
      <w:r w:rsidRPr="002D24D6">
        <w:t>.</w:t>
      </w:r>
      <w:r w:rsidR="000E64F8">
        <w:t xml:space="preserve"> </w:t>
      </w:r>
    </w:p>
    <w:p w:rsidR="000B4E13" w:rsidRDefault="00E02FB2" w:rsidP="000E64F8">
      <w:pPr>
        <w:tabs>
          <w:tab w:val="left" w:pos="900"/>
        </w:tabs>
        <w:spacing w:line="276" w:lineRule="auto"/>
        <w:ind w:firstLine="900"/>
        <w:jc w:val="both"/>
      </w:pPr>
      <w:r>
        <w:t>К</w:t>
      </w:r>
      <w:r w:rsidR="00BB32A8" w:rsidRPr="00BB32A8">
        <w:t>онференци</w:t>
      </w:r>
      <w:r>
        <w:t>я</w:t>
      </w:r>
      <w:r w:rsidR="00BB32A8" w:rsidRPr="00BB32A8">
        <w:t xml:space="preserve"> </w:t>
      </w:r>
      <w:r>
        <w:t>будет проходить в смешанном формате, ссылка на платформу будет отправлена позднее.</w:t>
      </w:r>
    </w:p>
    <w:p w:rsidR="00A229CF" w:rsidRDefault="00DE1E09" w:rsidP="00A229CF">
      <w:pPr>
        <w:pStyle w:val="a8"/>
        <w:tabs>
          <w:tab w:val="left" w:pos="900"/>
        </w:tabs>
        <w:spacing w:before="0" w:beforeAutospacing="0" w:after="0" w:afterAutospacing="0" w:line="276" w:lineRule="auto"/>
        <w:ind w:firstLine="900"/>
        <w:jc w:val="both"/>
        <w:rPr>
          <w:sz w:val="28"/>
          <w:szCs w:val="28"/>
        </w:rPr>
      </w:pPr>
      <w:r w:rsidRPr="00BB32A8">
        <w:rPr>
          <w:sz w:val="28"/>
          <w:szCs w:val="28"/>
        </w:rPr>
        <w:t xml:space="preserve">По </w:t>
      </w:r>
      <w:r w:rsidR="00E02FB2">
        <w:rPr>
          <w:sz w:val="28"/>
          <w:szCs w:val="28"/>
        </w:rPr>
        <w:t>результатам</w:t>
      </w:r>
      <w:r w:rsidRPr="00BB32A8">
        <w:rPr>
          <w:sz w:val="28"/>
          <w:szCs w:val="28"/>
        </w:rPr>
        <w:t xml:space="preserve"> работы конферен</w:t>
      </w:r>
      <w:r w:rsidR="00E02FB2">
        <w:rPr>
          <w:sz w:val="28"/>
          <w:szCs w:val="28"/>
        </w:rPr>
        <w:t>ции будет издан</w:t>
      </w:r>
      <w:r w:rsidRPr="00BB32A8">
        <w:rPr>
          <w:sz w:val="28"/>
          <w:szCs w:val="28"/>
        </w:rPr>
        <w:t xml:space="preserve"> </w:t>
      </w:r>
      <w:r w:rsidRPr="00A434AD">
        <w:rPr>
          <w:sz w:val="28"/>
          <w:szCs w:val="28"/>
        </w:rPr>
        <w:t xml:space="preserve">сборник </w:t>
      </w:r>
      <w:r w:rsidR="00E02FB2">
        <w:rPr>
          <w:sz w:val="28"/>
          <w:szCs w:val="28"/>
        </w:rPr>
        <w:t>с индексацией</w:t>
      </w:r>
      <w:r w:rsidR="00A77995" w:rsidRPr="00A434AD">
        <w:rPr>
          <w:sz w:val="28"/>
          <w:szCs w:val="28"/>
        </w:rPr>
        <w:t xml:space="preserve"> </w:t>
      </w:r>
      <w:r w:rsidR="0084274A">
        <w:rPr>
          <w:sz w:val="28"/>
          <w:szCs w:val="28"/>
        </w:rPr>
        <w:t>в РИНЦ</w:t>
      </w:r>
      <w:r w:rsidR="00EC54B5">
        <w:rPr>
          <w:sz w:val="28"/>
          <w:szCs w:val="28"/>
        </w:rPr>
        <w:t xml:space="preserve"> (публикация бесплатная)</w:t>
      </w:r>
      <w:r w:rsidR="00493B27">
        <w:rPr>
          <w:sz w:val="28"/>
          <w:szCs w:val="28"/>
        </w:rPr>
        <w:t>.</w:t>
      </w:r>
    </w:p>
    <w:p w:rsidR="000B4E13" w:rsidRPr="00BB32A8" w:rsidRDefault="000B4E13" w:rsidP="000E64F8">
      <w:pPr>
        <w:tabs>
          <w:tab w:val="left" w:pos="900"/>
        </w:tabs>
        <w:spacing w:line="276" w:lineRule="auto"/>
        <w:jc w:val="center"/>
        <w:rPr>
          <w:b/>
        </w:rPr>
      </w:pPr>
      <w:r w:rsidRPr="00BB32A8">
        <w:rPr>
          <w:b/>
        </w:rPr>
        <w:t>Основные направления конференции</w:t>
      </w:r>
    </w:p>
    <w:p w:rsidR="000B4E13" w:rsidRPr="00FF5615" w:rsidRDefault="00632D3B" w:rsidP="000E64F8">
      <w:pPr>
        <w:numPr>
          <w:ilvl w:val="0"/>
          <w:numId w:val="5"/>
        </w:numPr>
        <w:tabs>
          <w:tab w:val="clear" w:pos="2475"/>
          <w:tab w:val="num" w:pos="0"/>
          <w:tab w:val="left" w:pos="900"/>
        </w:tabs>
        <w:spacing w:line="276" w:lineRule="auto"/>
        <w:ind w:left="0" w:firstLine="900"/>
        <w:jc w:val="both"/>
      </w:pPr>
      <w:r>
        <w:t>Селекция, генетика, семеноводство и биотехнология растений.</w:t>
      </w:r>
    </w:p>
    <w:p w:rsidR="000B4E13" w:rsidRPr="00FF5615" w:rsidRDefault="00632D3B" w:rsidP="000E64F8">
      <w:pPr>
        <w:numPr>
          <w:ilvl w:val="0"/>
          <w:numId w:val="5"/>
        </w:numPr>
        <w:tabs>
          <w:tab w:val="clear" w:pos="2475"/>
          <w:tab w:val="num" w:pos="0"/>
          <w:tab w:val="left" w:pos="900"/>
        </w:tabs>
        <w:spacing w:line="276" w:lineRule="auto"/>
        <w:ind w:left="0" w:firstLine="900"/>
        <w:jc w:val="both"/>
      </w:pPr>
      <w:r>
        <w:t>Современное животноводство: от генетики до безопасной продукции.</w:t>
      </w:r>
    </w:p>
    <w:p w:rsidR="000B4E13" w:rsidRPr="00FF5615" w:rsidRDefault="00632D3B" w:rsidP="000E64F8">
      <w:pPr>
        <w:numPr>
          <w:ilvl w:val="0"/>
          <w:numId w:val="5"/>
        </w:numPr>
        <w:tabs>
          <w:tab w:val="clear" w:pos="2475"/>
          <w:tab w:val="num" w:pos="0"/>
          <w:tab w:val="left" w:pos="900"/>
        </w:tabs>
        <w:spacing w:line="276" w:lineRule="auto"/>
        <w:ind w:left="0" w:firstLine="900"/>
        <w:jc w:val="both"/>
      </w:pPr>
      <w:r>
        <w:t>Актуальные вопросы ветеринарии и б</w:t>
      </w:r>
      <w:r w:rsidR="003B5BD2">
        <w:t>езопасности</w:t>
      </w:r>
      <w:r>
        <w:t>.</w:t>
      </w:r>
    </w:p>
    <w:p w:rsidR="000B4E13" w:rsidRPr="00FF5615" w:rsidRDefault="00632D3B" w:rsidP="000E64F8">
      <w:pPr>
        <w:numPr>
          <w:ilvl w:val="0"/>
          <w:numId w:val="5"/>
        </w:numPr>
        <w:tabs>
          <w:tab w:val="clear" w:pos="2475"/>
          <w:tab w:val="num" w:pos="0"/>
          <w:tab w:val="left" w:pos="900"/>
        </w:tabs>
        <w:spacing w:line="276" w:lineRule="auto"/>
        <w:ind w:left="0" w:firstLine="900"/>
        <w:jc w:val="both"/>
      </w:pPr>
      <w:r>
        <w:t>Цифровые платформы, ИИ и робототехника в АПК.</w:t>
      </w:r>
    </w:p>
    <w:p w:rsidR="000B4E13" w:rsidRPr="00FF5615" w:rsidRDefault="00632D3B" w:rsidP="000E64F8">
      <w:pPr>
        <w:numPr>
          <w:ilvl w:val="0"/>
          <w:numId w:val="5"/>
        </w:numPr>
        <w:tabs>
          <w:tab w:val="clear" w:pos="2475"/>
          <w:tab w:val="num" w:pos="0"/>
          <w:tab w:val="left" w:pos="900"/>
        </w:tabs>
        <w:spacing w:line="276" w:lineRule="auto"/>
        <w:ind w:left="0" w:firstLine="900"/>
        <w:jc w:val="both"/>
      </w:pPr>
      <w:r>
        <w:t>Агроинженерия и пищевые технологии.</w:t>
      </w:r>
    </w:p>
    <w:p w:rsidR="000B4E13" w:rsidRDefault="00632D3B" w:rsidP="000E64F8">
      <w:pPr>
        <w:numPr>
          <w:ilvl w:val="0"/>
          <w:numId w:val="5"/>
        </w:numPr>
        <w:tabs>
          <w:tab w:val="clear" w:pos="2475"/>
          <w:tab w:val="num" w:pos="0"/>
          <w:tab w:val="left" w:pos="900"/>
        </w:tabs>
        <w:spacing w:line="276" w:lineRule="auto"/>
        <w:ind w:left="0" w:firstLine="900"/>
        <w:jc w:val="both"/>
      </w:pPr>
      <w:r>
        <w:t>Агроэкология и устойчивые, адаптивные, ресурсосберегающие технологии в АПК.</w:t>
      </w:r>
    </w:p>
    <w:p w:rsidR="00632D3B" w:rsidRDefault="00632D3B" w:rsidP="000E64F8">
      <w:pPr>
        <w:numPr>
          <w:ilvl w:val="0"/>
          <w:numId w:val="5"/>
        </w:numPr>
        <w:tabs>
          <w:tab w:val="clear" w:pos="2475"/>
          <w:tab w:val="num" w:pos="0"/>
          <w:tab w:val="left" w:pos="900"/>
        </w:tabs>
        <w:spacing w:line="276" w:lineRule="auto"/>
        <w:ind w:left="0" w:firstLine="900"/>
        <w:jc w:val="both"/>
      </w:pPr>
      <w:r>
        <w:t>Экономика и управление в условиях цифровой трансформации АПК.</w:t>
      </w:r>
    </w:p>
    <w:p w:rsidR="00A229CF" w:rsidRDefault="00A229CF" w:rsidP="00A229CF">
      <w:pPr>
        <w:tabs>
          <w:tab w:val="left" w:pos="900"/>
        </w:tabs>
        <w:spacing w:line="276" w:lineRule="auto"/>
        <w:jc w:val="both"/>
      </w:pPr>
    </w:p>
    <w:p w:rsidR="00A229CF" w:rsidRDefault="00A229CF" w:rsidP="00A229CF">
      <w:pPr>
        <w:tabs>
          <w:tab w:val="left" w:pos="900"/>
        </w:tabs>
        <w:spacing w:line="276" w:lineRule="auto"/>
        <w:jc w:val="both"/>
      </w:pPr>
    </w:p>
    <w:p w:rsidR="00A229CF" w:rsidRDefault="00A229CF" w:rsidP="00A229CF">
      <w:pPr>
        <w:tabs>
          <w:tab w:val="left" w:pos="900"/>
        </w:tabs>
        <w:spacing w:line="276" w:lineRule="auto"/>
        <w:jc w:val="both"/>
      </w:pPr>
    </w:p>
    <w:p w:rsidR="00D44A5E" w:rsidRDefault="00D44A5E" w:rsidP="00A229CF">
      <w:pPr>
        <w:tabs>
          <w:tab w:val="left" w:pos="900"/>
        </w:tabs>
        <w:spacing w:line="276" w:lineRule="auto"/>
        <w:jc w:val="both"/>
      </w:pPr>
    </w:p>
    <w:p w:rsidR="00D44A5E" w:rsidRDefault="00D44A5E" w:rsidP="00A229CF">
      <w:pPr>
        <w:tabs>
          <w:tab w:val="left" w:pos="900"/>
        </w:tabs>
        <w:spacing w:line="276" w:lineRule="auto"/>
        <w:jc w:val="both"/>
      </w:pPr>
    </w:p>
    <w:p w:rsidR="00632D3B" w:rsidRDefault="00632D3B" w:rsidP="00A229CF">
      <w:pPr>
        <w:tabs>
          <w:tab w:val="left" w:pos="900"/>
        </w:tabs>
        <w:spacing w:line="276" w:lineRule="auto"/>
        <w:jc w:val="both"/>
      </w:pPr>
    </w:p>
    <w:p w:rsidR="00632D3B" w:rsidRPr="00FF5615" w:rsidRDefault="00632D3B" w:rsidP="00A229CF">
      <w:pPr>
        <w:tabs>
          <w:tab w:val="left" w:pos="900"/>
        </w:tabs>
        <w:spacing w:line="276" w:lineRule="auto"/>
        <w:jc w:val="both"/>
      </w:pPr>
    </w:p>
    <w:p w:rsidR="000B4E13" w:rsidRPr="001B06AF" w:rsidRDefault="000B4E13" w:rsidP="000E64F8">
      <w:pPr>
        <w:pStyle w:val="a8"/>
        <w:tabs>
          <w:tab w:val="left" w:pos="900"/>
        </w:tabs>
        <w:spacing w:before="0" w:beforeAutospacing="0" w:after="0" w:afterAutospacing="0" w:line="276" w:lineRule="auto"/>
        <w:jc w:val="center"/>
        <w:rPr>
          <w:b/>
          <w:color w:val="000000"/>
          <w:sz w:val="28"/>
          <w:szCs w:val="28"/>
        </w:rPr>
      </w:pPr>
      <w:r w:rsidRPr="001B06AF">
        <w:rPr>
          <w:b/>
          <w:color w:val="000000"/>
          <w:sz w:val="28"/>
          <w:szCs w:val="28"/>
        </w:rPr>
        <w:lastRenderedPageBreak/>
        <w:t>Условия публикации</w:t>
      </w:r>
    </w:p>
    <w:p w:rsidR="00A229CF" w:rsidRPr="0084274A" w:rsidRDefault="001C5E08" w:rsidP="000E64F8">
      <w:pPr>
        <w:pStyle w:val="a8"/>
        <w:spacing w:before="0" w:beforeAutospacing="0" w:after="0" w:afterAutospacing="0" w:line="276" w:lineRule="auto"/>
        <w:ind w:firstLine="902"/>
        <w:jc w:val="both"/>
        <w:rPr>
          <w:b/>
          <w:color w:val="000000"/>
          <w:sz w:val="28"/>
          <w:szCs w:val="28"/>
          <w:u w:val="single"/>
        </w:rPr>
      </w:pPr>
      <w:r w:rsidRPr="001C5E08">
        <w:rPr>
          <w:color w:val="000000"/>
          <w:sz w:val="28"/>
          <w:szCs w:val="28"/>
        </w:rPr>
        <w:t>По окончании работы конференции будет издан сборник материалов</w:t>
      </w:r>
      <w:r>
        <w:rPr>
          <w:color w:val="000000"/>
          <w:sz w:val="28"/>
          <w:szCs w:val="28"/>
        </w:rPr>
        <w:t xml:space="preserve">, </w:t>
      </w:r>
      <w:r w:rsidRPr="001C5E08">
        <w:rPr>
          <w:color w:val="000000"/>
          <w:sz w:val="28"/>
          <w:szCs w:val="28"/>
        </w:rPr>
        <w:t>которы</w:t>
      </w:r>
      <w:r>
        <w:rPr>
          <w:color w:val="000000"/>
          <w:sz w:val="28"/>
          <w:szCs w:val="28"/>
        </w:rPr>
        <w:t xml:space="preserve">й планируется разместить в РИНЦ. </w:t>
      </w:r>
      <w:r w:rsidR="00DB69A6" w:rsidRPr="00DB69A6">
        <w:rPr>
          <w:color w:val="000000"/>
          <w:sz w:val="28"/>
          <w:szCs w:val="28"/>
        </w:rPr>
        <w:t>Лучшие статьи по мнению оргкомитета будут опубликованы в журналах «Вестник биотехнологий», «Аграрное образование и наука»</w:t>
      </w:r>
      <w:r w:rsidR="00493B27">
        <w:rPr>
          <w:color w:val="000000"/>
          <w:sz w:val="28"/>
          <w:szCs w:val="28"/>
        </w:rPr>
        <w:t>, «Научно-</w:t>
      </w:r>
      <w:r w:rsidR="00A164E3">
        <w:rPr>
          <w:color w:val="000000"/>
          <w:sz w:val="28"/>
          <w:szCs w:val="28"/>
        </w:rPr>
        <w:t>технический</w:t>
      </w:r>
      <w:r w:rsidR="00493B27">
        <w:rPr>
          <w:color w:val="000000"/>
          <w:sz w:val="28"/>
          <w:szCs w:val="28"/>
        </w:rPr>
        <w:t xml:space="preserve"> вестник»</w:t>
      </w:r>
      <w:r w:rsidR="003D2C1E" w:rsidRPr="00DB69A6">
        <w:rPr>
          <w:color w:val="000000"/>
          <w:sz w:val="28"/>
          <w:szCs w:val="28"/>
        </w:rPr>
        <w:t>.</w:t>
      </w:r>
      <w:r w:rsidR="003D2C1E" w:rsidRPr="003D2C1E">
        <w:rPr>
          <w:color w:val="000000"/>
          <w:sz w:val="28"/>
          <w:szCs w:val="28"/>
        </w:rPr>
        <w:t xml:space="preserve"> </w:t>
      </w:r>
      <w:r w:rsidR="0084274A" w:rsidRPr="0084274A">
        <w:rPr>
          <w:b/>
          <w:color w:val="000000"/>
          <w:sz w:val="28"/>
          <w:szCs w:val="28"/>
          <w:u w:val="single"/>
        </w:rPr>
        <w:t>Анкеты</w:t>
      </w:r>
      <w:r w:rsidR="00E02FB2">
        <w:rPr>
          <w:color w:val="000000"/>
          <w:sz w:val="28"/>
          <w:szCs w:val="28"/>
        </w:rPr>
        <w:t xml:space="preserve"> для участия </w:t>
      </w:r>
      <w:r w:rsidR="00BC1FB4">
        <w:rPr>
          <w:color w:val="000000"/>
          <w:sz w:val="28"/>
          <w:szCs w:val="28"/>
        </w:rPr>
        <w:t xml:space="preserve">в конференции </w:t>
      </w:r>
      <w:r w:rsidR="00E02FB2">
        <w:rPr>
          <w:color w:val="000000"/>
          <w:sz w:val="28"/>
          <w:szCs w:val="28"/>
        </w:rPr>
        <w:t xml:space="preserve">просим направлять до </w:t>
      </w:r>
      <w:r w:rsidR="00A164E3">
        <w:rPr>
          <w:b/>
          <w:color w:val="000000"/>
          <w:sz w:val="28"/>
          <w:szCs w:val="28"/>
          <w:u w:val="single"/>
        </w:rPr>
        <w:t>13</w:t>
      </w:r>
      <w:r w:rsidR="003C35CA">
        <w:rPr>
          <w:b/>
          <w:color w:val="000000"/>
          <w:sz w:val="28"/>
          <w:szCs w:val="28"/>
          <w:u w:val="single"/>
        </w:rPr>
        <w:t xml:space="preserve"> марта</w:t>
      </w:r>
      <w:r w:rsidR="00BC1FB4" w:rsidRPr="0084274A">
        <w:rPr>
          <w:b/>
          <w:color w:val="000000"/>
          <w:sz w:val="28"/>
          <w:szCs w:val="28"/>
          <w:u w:val="single"/>
        </w:rPr>
        <w:t xml:space="preserve"> </w:t>
      </w:r>
      <w:r w:rsidR="003C35CA">
        <w:rPr>
          <w:b/>
          <w:color w:val="000000"/>
          <w:sz w:val="28"/>
          <w:szCs w:val="28"/>
          <w:u w:val="single"/>
        </w:rPr>
        <w:t>202</w:t>
      </w:r>
      <w:r w:rsidR="00632D3B">
        <w:rPr>
          <w:b/>
          <w:color w:val="000000"/>
          <w:sz w:val="28"/>
          <w:szCs w:val="28"/>
          <w:u w:val="single"/>
        </w:rPr>
        <w:t>6</w:t>
      </w:r>
      <w:r w:rsidR="00E02FB2" w:rsidRPr="0084274A">
        <w:rPr>
          <w:b/>
          <w:color w:val="000000"/>
          <w:sz w:val="28"/>
          <w:szCs w:val="28"/>
          <w:u w:val="single"/>
        </w:rPr>
        <w:t xml:space="preserve"> г.</w:t>
      </w:r>
      <w:r w:rsidR="00BC1FB4">
        <w:rPr>
          <w:color w:val="000000"/>
          <w:sz w:val="28"/>
          <w:szCs w:val="28"/>
        </w:rPr>
        <w:t xml:space="preserve"> на электронную </w:t>
      </w:r>
      <w:r w:rsidR="00BC1FB4" w:rsidRPr="003C35CA">
        <w:rPr>
          <w:color w:val="000000"/>
          <w:sz w:val="28"/>
          <w:szCs w:val="28"/>
        </w:rPr>
        <w:t>почту:</w:t>
      </w:r>
      <w:r w:rsidR="00BC1FB4" w:rsidRPr="003C35CA">
        <w:rPr>
          <w:rFonts w:eastAsia="Times New Roman"/>
          <w:sz w:val="28"/>
          <w:szCs w:val="28"/>
          <w:lang w:eastAsia="en-US"/>
        </w:rPr>
        <w:t xml:space="preserve"> </w:t>
      </w:r>
      <w:r w:rsidR="00A164E3" w:rsidRPr="00A164E3">
        <w:t>nich_usaca@mail.ru</w:t>
      </w:r>
      <w:r w:rsidR="00A164E3">
        <w:t xml:space="preserve"> </w:t>
      </w:r>
      <w:r w:rsidR="000B4E13" w:rsidRPr="0084274A">
        <w:rPr>
          <w:b/>
          <w:color w:val="000000"/>
          <w:sz w:val="28"/>
          <w:szCs w:val="28"/>
          <w:u w:val="single"/>
        </w:rPr>
        <w:t>Материалы</w:t>
      </w:r>
      <w:r w:rsidR="000B4E13">
        <w:rPr>
          <w:color w:val="000000"/>
          <w:sz w:val="28"/>
          <w:szCs w:val="28"/>
        </w:rPr>
        <w:t xml:space="preserve"> для публикации авторов должны поступить на адрес </w:t>
      </w:r>
      <w:r w:rsidR="007337C1">
        <w:rPr>
          <w:color w:val="000000"/>
          <w:sz w:val="28"/>
          <w:szCs w:val="28"/>
        </w:rPr>
        <w:t>организационного комитета</w:t>
      </w:r>
      <w:r w:rsidR="000B4E13">
        <w:rPr>
          <w:color w:val="000000"/>
          <w:sz w:val="28"/>
          <w:szCs w:val="28"/>
        </w:rPr>
        <w:t xml:space="preserve"> (</w:t>
      </w:r>
      <w:r w:rsidR="007337C1">
        <w:rPr>
          <w:color w:val="000000"/>
          <w:sz w:val="28"/>
          <w:szCs w:val="28"/>
        </w:rPr>
        <w:t>для сборника РИНЦ на электронную почту</w:t>
      </w:r>
      <w:r w:rsidR="00BC1FB4">
        <w:rPr>
          <w:color w:val="000000"/>
          <w:sz w:val="28"/>
          <w:szCs w:val="28"/>
        </w:rPr>
        <w:t>:</w:t>
      </w:r>
      <w:r w:rsidR="007337C1">
        <w:rPr>
          <w:color w:val="000000"/>
          <w:sz w:val="28"/>
          <w:szCs w:val="28"/>
        </w:rPr>
        <w:t xml:space="preserve"> </w:t>
      </w:r>
      <w:r w:rsidR="00A164E3" w:rsidRPr="00A164E3">
        <w:t>nich_usaca@mail.ru</w:t>
      </w:r>
    </w:p>
    <w:p w:rsidR="000B4E13" w:rsidRDefault="000B4E13" w:rsidP="000E64F8">
      <w:pPr>
        <w:pStyle w:val="a8"/>
        <w:spacing w:before="0" w:beforeAutospacing="0" w:after="0" w:afterAutospacing="0" w:line="276" w:lineRule="auto"/>
        <w:ind w:firstLine="902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Оргкомитет конференции оставляет за собой право не принимать к публикации материалы, оформленные с нарушением ниже приведенных требований и поступивших после указанного срока.</w:t>
      </w:r>
    </w:p>
    <w:p w:rsidR="00BC1FB4" w:rsidRDefault="00BC1FB4" w:rsidP="000E64F8">
      <w:pPr>
        <w:pStyle w:val="a8"/>
        <w:spacing w:before="0" w:beforeAutospacing="0" w:after="0" w:afterAutospacing="0" w:line="276" w:lineRule="auto"/>
        <w:ind w:firstLine="902"/>
        <w:jc w:val="both"/>
        <w:rPr>
          <w:color w:val="000000"/>
          <w:sz w:val="28"/>
          <w:szCs w:val="28"/>
        </w:rPr>
      </w:pPr>
    </w:p>
    <w:p w:rsidR="000B4E13" w:rsidRDefault="000B4E13" w:rsidP="000E64F8">
      <w:pPr>
        <w:pStyle w:val="a8"/>
        <w:spacing w:before="0" w:beforeAutospacing="0" w:after="0" w:afterAutospacing="0" w:line="276" w:lineRule="auto"/>
        <w:ind w:firstLine="902"/>
        <w:jc w:val="center"/>
        <w:rPr>
          <w:b/>
          <w:color w:val="000000"/>
          <w:sz w:val="28"/>
          <w:szCs w:val="28"/>
        </w:rPr>
      </w:pPr>
      <w:r w:rsidRPr="001B06AF">
        <w:rPr>
          <w:b/>
          <w:color w:val="000000"/>
          <w:sz w:val="28"/>
          <w:szCs w:val="28"/>
        </w:rPr>
        <w:t xml:space="preserve">Требования к оформлению статей для публикации </w:t>
      </w:r>
      <w:r w:rsidR="00A77995">
        <w:rPr>
          <w:b/>
          <w:color w:val="000000"/>
          <w:sz w:val="28"/>
          <w:szCs w:val="28"/>
        </w:rPr>
        <w:t xml:space="preserve">с размещением </w:t>
      </w:r>
      <w:r w:rsidR="000E64F8">
        <w:rPr>
          <w:b/>
          <w:color w:val="000000"/>
          <w:sz w:val="28"/>
          <w:szCs w:val="28"/>
        </w:rPr>
        <w:t xml:space="preserve">в </w:t>
      </w:r>
      <w:r w:rsidR="00A77995">
        <w:rPr>
          <w:b/>
          <w:color w:val="000000"/>
          <w:sz w:val="28"/>
          <w:szCs w:val="28"/>
        </w:rPr>
        <w:t>РИНЦ</w:t>
      </w:r>
    </w:p>
    <w:p w:rsidR="000E64F8" w:rsidRDefault="000E64F8" w:rsidP="000E64F8">
      <w:pPr>
        <w:pStyle w:val="a8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 </w:t>
      </w:r>
      <w:r w:rsidR="000B4E13">
        <w:rPr>
          <w:color w:val="000000"/>
          <w:sz w:val="28"/>
          <w:szCs w:val="28"/>
        </w:rPr>
        <w:t>В</w:t>
      </w:r>
      <w:r w:rsidR="000B4E13" w:rsidRPr="00721D30">
        <w:rPr>
          <w:color w:val="000000"/>
          <w:sz w:val="28"/>
          <w:szCs w:val="28"/>
        </w:rPr>
        <w:t xml:space="preserve"> статье</w:t>
      </w:r>
      <w:r w:rsidR="000B4E13">
        <w:rPr>
          <w:color w:val="000000"/>
          <w:sz w:val="28"/>
          <w:szCs w:val="28"/>
        </w:rPr>
        <w:t xml:space="preserve"> следует выделить следующие блоки: введение, цель, задачи, материалы и методы, результаты исследования, выводы, библиографический список.</w:t>
      </w:r>
      <w:r w:rsidR="000B4E13" w:rsidRPr="00721D30">
        <w:rPr>
          <w:color w:val="000000"/>
          <w:sz w:val="28"/>
          <w:szCs w:val="28"/>
        </w:rPr>
        <w:t xml:space="preserve"> </w:t>
      </w:r>
    </w:p>
    <w:p w:rsidR="000B4E13" w:rsidRDefault="000E64F8" w:rsidP="000E64F8">
      <w:pPr>
        <w:pStyle w:val="a8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 </w:t>
      </w:r>
      <w:r w:rsidR="000B4E13">
        <w:rPr>
          <w:color w:val="000000"/>
          <w:sz w:val="28"/>
          <w:szCs w:val="28"/>
        </w:rPr>
        <w:t>Правила оформления статьи:</w:t>
      </w:r>
    </w:p>
    <w:p w:rsidR="000B4E13" w:rsidRDefault="000B4E13" w:rsidP="000E64F8">
      <w:pPr>
        <w:pStyle w:val="a8"/>
        <w:tabs>
          <w:tab w:val="left" w:pos="900"/>
        </w:tabs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на первой странице указываются: индекс по универсальной десятичной классификации (УДК) – справа в верхнем углу;</w:t>
      </w:r>
    </w:p>
    <w:p w:rsidR="000B4E13" w:rsidRDefault="000B4E13" w:rsidP="000E64F8">
      <w:pPr>
        <w:pStyle w:val="a8"/>
        <w:tabs>
          <w:tab w:val="left" w:pos="900"/>
        </w:tabs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название статьи на русском языке строчными буквами;</w:t>
      </w:r>
    </w:p>
    <w:p w:rsidR="000B4E13" w:rsidRDefault="000B4E13" w:rsidP="000E64F8">
      <w:pPr>
        <w:pStyle w:val="a8"/>
        <w:tabs>
          <w:tab w:val="left" w:pos="900"/>
        </w:tabs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инициалы, фамилия автора (авторов) на русском языке (не более 5 авторов в 1 статье);</w:t>
      </w:r>
    </w:p>
    <w:p w:rsidR="000B4E13" w:rsidRDefault="000B4E13" w:rsidP="000E64F8">
      <w:pPr>
        <w:pStyle w:val="a8"/>
        <w:tabs>
          <w:tab w:val="left" w:pos="900"/>
        </w:tabs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название организации, город, адрес электронной почты;</w:t>
      </w:r>
    </w:p>
    <w:p w:rsidR="000B4E13" w:rsidRDefault="000B4E13" w:rsidP="000E64F8">
      <w:pPr>
        <w:pStyle w:val="a8"/>
        <w:tabs>
          <w:tab w:val="left" w:pos="900"/>
        </w:tabs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аннотация на русском языке;</w:t>
      </w:r>
    </w:p>
    <w:p w:rsidR="000B4E13" w:rsidRDefault="000B4E13" w:rsidP="000E64F8">
      <w:pPr>
        <w:pStyle w:val="a8"/>
        <w:tabs>
          <w:tab w:val="left" w:pos="900"/>
        </w:tabs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ключевые слова на русском языке;</w:t>
      </w:r>
    </w:p>
    <w:p w:rsidR="000B4E13" w:rsidRDefault="000B4E13" w:rsidP="000E64F8">
      <w:pPr>
        <w:pStyle w:val="a8"/>
        <w:tabs>
          <w:tab w:val="left" w:pos="900"/>
        </w:tabs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текст статьи;</w:t>
      </w:r>
    </w:p>
    <w:p w:rsidR="000B4E13" w:rsidRDefault="000B4E13" w:rsidP="000E64F8">
      <w:pPr>
        <w:pStyle w:val="a8"/>
        <w:tabs>
          <w:tab w:val="left" w:pos="900"/>
        </w:tabs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библиографический список оформляется общим списком к конце статьи на русском языке в соответствии с</w:t>
      </w:r>
      <w:r w:rsidRPr="00927967">
        <w:t xml:space="preserve"> </w:t>
      </w:r>
      <w:r w:rsidRPr="00927967">
        <w:rPr>
          <w:color w:val="000000"/>
          <w:sz w:val="28"/>
          <w:szCs w:val="28"/>
        </w:rPr>
        <w:t>ГОСТ Р 7.0.5-2008</w:t>
      </w:r>
      <w:r>
        <w:rPr>
          <w:color w:val="000000"/>
          <w:sz w:val="28"/>
          <w:szCs w:val="28"/>
        </w:rPr>
        <w:t>; ссылки на литературу в тексте приводятся в квадратных скобках;</w:t>
      </w:r>
    </w:p>
    <w:p w:rsidR="000B4E13" w:rsidRDefault="003C35CA" w:rsidP="000E64F8">
      <w:pPr>
        <w:pStyle w:val="a8"/>
        <w:tabs>
          <w:tab w:val="left" w:pos="900"/>
        </w:tabs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размер статьи 5-8</w:t>
      </w:r>
      <w:r w:rsidR="000B4E13">
        <w:rPr>
          <w:color w:val="000000"/>
          <w:sz w:val="28"/>
          <w:szCs w:val="28"/>
        </w:rPr>
        <w:t xml:space="preserve"> страниц формата А4, ш</w:t>
      </w:r>
      <w:r w:rsidR="000B4E13" w:rsidRPr="00F61D5E">
        <w:rPr>
          <w:color w:val="000000"/>
          <w:sz w:val="28"/>
          <w:szCs w:val="28"/>
        </w:rPr>
        <w:t xml:space="preserve">рифт — </w:t>
      </w:r>
      <w:proofErr w:type="spellStart"/>
      <w:r w:rsidR="000B4E13" w:rsidRPr="00F61D5E">
        <w:rPr>
          <w:color w:val="000000"/>
          <w:sz w:val="28"/>
          <w:szCs w:val="28"/>
        </w:rPr>
        <w:t>Times</w:t>
      </w:r>
      <w:proofErr w:type="spellEnd"/>
      <w:r w:rsidR="000B4E13">
        <w:rPr>
          <w:color w:val="000000"/>
          <w:sz w:val="28"/>
          <w:szCs w:val="28"/>
        </w:rPr>
        <w:t xml:space="preserve"> </w:t>
      </w:r>
      <w:proofErr w:type="spellStart"/>
      <w:r w:rsidR="000B4E13" w:rsidRPr="00F61D5E">
        <w:rPr>
          <w:color w:val="000000"/>
          <w:sz w:val="28"/>
          <w:szCs w:val="28"/>
        </w:rPr>
        <w:t>New</w:t>
      </w:r>
      <w:proofErr w:type="spellEnd"/>
      <w:r w:rsidR="000B4E13">
        <w:rPr>
          <w:color w:val="000000"/>
          <w:sz w:val="28"/>
          <w:szCs w:val="28"/>
        </w:rPr>
        <w:t xml:space="preserve"> </w:t>
      </w:r>
      <w:proofErr w:type="spellStart"/>
      <w:r w:rsidR="000B4E13" w:rsidRPr="00F61D5E">
        <w:rPr>
          <w:color w:val="000000"/>
          <w:sz w:val="28"/>
          <w:szCs w:val="28"/>
        </w:rPr>
        <w:t>Roman</w:t>
      </w:r>
      <w:proofErr w:type="spellEnd"/>
      <w:r w:rsidR="000B4E13" w:rsidRPr="00F61D5E">
        <w:rPr>
          <w:color w:val="000000"/>
          <w:sz w:val="28"/>
          <w:szCs w:val="28"/>
        </w:rPr>
        <w:t xml:space="preserve">, размер шрифта — 14 кегль, межстрочный интервал — полуторный, красная строка — </w:t>
      </w:r>
      <w:smartTag w:uri="urn:schemas-microsoft-com:office:smarttags" w:element="metricconverter">
        <w:smartTagPr>
          <w:attr w:name="ProductID" w:val="2020 г"/>
        </w:smartTagPr>
        <w:r w:rsidR="000B4E13" w:rsidRPr="00F61D5E">
          <w:rPr>
            <w:color w:val="000000"/>
            <w:sz w:val="28"/>
            <w:szCs w:val="28"/>
          </w:rPr>
          <w:t>1,25 см</w:t>
        </w:r>
      </w:smartTag>
      <w:r w:rsidR="000B4E13" w:rsidRPr="00F61D5E">
        <w:rPr>
          <w:color w:val="000000"/>
          <w:sz w:val="28"/>
          <w:szCs w:val="28"/>
        </w:rPr>
        <w:t xml:space="preserve">, границы полей со всех сторон </w:t>
      </w:r>
      <w:smartTag w:uri="urn:schemas-microsoft-com:office:smarttags" w:element="metricconverter">
        <w:smartTagPr>
          <w:attr w:name="ProductID" w:val="2020 г"/>
        </w:smartTagPr>
        <w:r w:rsidR="000B4E13" w:rsidRPr="00F61D5E">
          <w:rPr>
            <w:color w:val="000000"/>
            <w:sz w:val="28"/>
            <w:szCs w:val="28"/>
          </w:rPr>
          <w:t>2,0 см</w:t>
        </w:r>
      </w:smartTag>
      <w:r w:rsidR="000B4E13" w:rsidRPr="00F61D5E">
        <w:rPr>
          <w:color w:val="000000"/>
          <w:sz w:val="28"/>
          <w:szCs w:val="28"/>
        </w:rPr>
        <w:t>, выравнивание текста – по ширине, переносы не расставлять. Файлы со статьями при</w:t>
      </w:r>
      <w:r w:rsidR="000B4E13">
        <w:rPr>
          <w:color w:val="000000"/>
          <w:sz w:val="28"/>
          <w:szCs w:val="28"/>
        </w:rPr>
        <w:t xml:space="preserve">нимаются в формате </w:t>
      </w:r>
      <w:proofErr w:type="spellStart"/>
      <w:r w:rsidR="000B4E13">
        <w:rPr>
          <w:color w:val="000000"/>
          <w:sz w:val="28"/>
          <w:szCs w:val="28"/>
        </w:rPr>
        <w:t>doc</w:t>
      </w:r>
      <w:proofErr w:type="spellEnd"/>
      <w:r w:rsidR="000B4E13">
        <w:rPr>
          <w:color w:val="000000"/>
          <w:sz w:val="28"/>
          <w:szCs w:val="28"/>
        </w:rPr>
        <w:t xml:space="preserve">. или </w:t>
      </w:r>
      <w:proofErr w:type="spellStart"/>
      <w:r w:rsidR="000B4E13">
        <w:rPr>
          <w:color w:val="000000"/>
          <w:sz w:val="28"/>
          <w:szCs w:val="28"/>
        </w:rPr>
        <w:t>rtf</w:t>
      </w:r>
      <w:proofErr w:type="spellEnd"/>
      <w:r w:rsidR="000B4E13">
        <w:rPr>
          <w:color w:val="000000"/>
          <w:sz w:val="28"/>
          <w:szCs w:val="28"/>
        </w:rPr>
        <w:t>;</w:t>
      </w:r>
    </w:p>
    <w:p w:rsidR="000B4E13" w:rsidRDefault="000B4E13" w:rsidP="000E64F8">
      <w:pPr>
        <w:pStyle w:val="a8"/>
        <w:tabs>
          <w:tab w:val="left" w:pos="900"/>
        </w:tabs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рисунки, схемы и графики предоставляются в электронном виде включенными в текст, в стандартных графических форматах с обязательной подрисуночной подписью и отдельными файлами с расширением *.</w:t>
      </w:r>
      <w:proofErr w:type="spellStart"/>
      <w:r>
        <w:rPr>
          <w:color w:val="000000"/>
          <w:sz w:val="28"/>
          <w:szCs w:val="28"/>
        </w:rPr>
        <w:t>jpeg</w:t>
      </w:r>
      <w:proofErr w:type="spellEnd"/>
      <w:r>
        <w:rPr>
          <w:color w:val="000000"/>
          <w:sz w:val="28"/>
          <w:szCs w:val="28"/>
        </w:rPr>
        <w:t>,*</w:t>
      </w:r>
      <w:r w:rsidRPr="00DE1E09">
        <w:rPr>
          <w:color w:val="000000"/>
          <w:sz w:val="28"/>
          <w:szCs w:val="28"/>
        </w:rPr>
        <w:t>.</w:t>
      </w:r>
      <w:proofErr w:type="spellStart"/>
      <w:r>
        <w:rPr>
          <w:color w:val="000000"/>
          <w:sz w:val="28"/>
          <w:szCs w:val="28"/>
          <w:lang w:val="en-US"/>
        </w:rPr>
        <w:t>tif</w:t>
      </w:r>
      <w:proofErr w:type="spellEnd"/>
      <w:r>
        <w:rPr>
          <w:color w:val="000000"/>
          <w:sz w:val="28"/>
          <w:szCs w:val="28"/>
        </w:rPr>
        <w:t>;</w:t>
      </w:r>
    </w:p>
    <w:p w:rsidR="000B4E13" w:rsidRDefault="000B4E13" w:rsidP="000E64F8">
      <w:pPr>
        <w:pStyle w:val="a8"/>
        <w:tabs>
          <w:tab w:val="left" w:pos="900"/>
        </w:tabs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таблицы предоставляются в редакторе </w:t>
      </w:r>
      <w:proofErr w:type="spellStart"/>
      <w:r>
        <w:rPr>
          <w:color w:val="000000"/>
          <w:sz w:val="28"/>
          <w:szCs w:val="28"/>
        </w:rPr>
        <w:t>Word</w:t>
      </w:r>
      <w:proofErr w:type="spellEnd"/>
      <w:r>
        <w:rPr>
          <w:color w:val="000000"/>
          <w:sz w:val="28"/>
          <w:szCs w:val="28"/>
        </w:rPr>
        <w:t xml:space="preserve">, формулы – в стандартном редакторе формул </w:t>
      </w:r>
      <w:proofErr w:type="spellStart"/>
      <w:r>
        <w:rPr>
          <w:color w:val="000000"/>
          <w:sz w:val="28"/>
          <w:szCs w:val="28"/>
        </w:rPr>
        <w:t>Microsoft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Eg</w:t>
      </w:r>
      <w:r>
        <w:rPr>
          <w:color w:val="000000"/>
          <w:sz w:val="28"/>
          <w:szCs w:val="28"/>
          <w:lang w:val="en-US"/>
        </w:rPr>
        <w:t>uation</w:t>
      </w:r>
      <w:proofErr w:type="spellEnd"/>
      <w:r w:rsidRPr="00DE1E09">
        <w:rPr>
          <w:color w:val="000000"/>
          <w:sz w:val="28"/>
          <w:szCs w:val="28"/>
        </w:rPr>
        <w:t>.</w:t>
      </w:r>
    </w:p>
    <w:p w:rsidR="000E64F8" w:rsidRDefault="000B4E13" w:rsidP="000E64F8">
      <w:pPr>
        <w:pStyle w:val="a8"/>
        <w:tabs>
          <w:tab w:val="left" w:pos="900"/>
        </w:tabs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 Имя файла должно содержать фамилию первого автора. В теме письма указывать «Конференция». </w:t>
      </w:r>
    </w:p>
    <w:p w:rsidR="00A229CF" w:rsidRDefault="000B4E13" w:rsidP="00A229CF">
      <w:pPr>
        <w:pStyle w:val="a8"/>
        <w:tabs>
          <w:tab w:val="left" w:pos="900"/>
        </w:tabs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4. Все статьи, представленные в оргкомитет конференции, проходят институт рецензирования и проверку в системе «</w:t>
      </w:r>
      <w:proofErr w:type="spellStart"/>
      <w:r>
        <w:rPr>
          <w:color w:val="000000"/>
          <w:sz w:val="28"/>
          <w:szCs w:val="28"/>
        </w:rPr>
        <w:t>Антиплагиат</w:t>
      </w:r>
      <w:proofErr w:type="spellEnd"/>
      <w:r>
        <w:rPr>
          <w:color w:val="000000"/>
          <w:sz w:val="28"/>
          <w:szCs w:val="28"/>
        </w:rPr>
        <w:t xml:space="preserve"> - ВУЗ». При наличии в статье заимствований 30 % и более – рукопись к публикации не допускается. </w:t>
      </w:r>
    </w:p>
    <w:p w:rsidR="00A229CF" w:rsidRDefault="00A229CF" w:rsidP="00A229CF">
      <w:pPr>
        <w:pStyle w:val="a8"/>
        <w:tabs>
          <w:tab w:val="left" w:pos="900"/>
        </w:tabs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</w:p>
    <w:p w:rsidR="000B4E13" w:rsidRPr="0084274A" w:rsidRDefault="000B4E13" w:rsidP="000E64F8">
      <w:pPr>
        <w:pStyle w:val="a8"/>
        <w:tabs>
          <w:tab w:val="left" w:pos="0"/>
        </w:tabs>
        <w:spacing w:before="0" w:beforeAutospacing="0" w:after="0" w:afterAutospacing="0" w:line="276" w:lineRule="auto"/>
        <w:jc w:val="right"/>
        <w:rPr>
          <w:b/>
          <w:color w:val="000000"/>
          <w:sz w:val="28"/>
          <w:szCs w:val="28"/>
        </w:rPr>
      </w:pPr>
      <w:r w:rsidRPr="0084274A">
        <w:rPr>
          <w:b/>
          <w:color w:val="000000"/>
          <w:sz w:val="28"/>
          <w:szCs w:val="28"/>
        </w:rPr>
        <w:t>Образец: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1"/>
      </w:tblGrid>
      <w:tr w:rsidR="000B4E13" w:rsidTr="00F61D5E">
        <w:tc>
          <w:tcPr>
            <w:tcW w:w="9571" w:type="dxa"/>
          </w:tcPr>
          <w:p w:rsidR="000B4E13" w:rsidRDefault="000B4E13" w:rsidP="000E64F8">
            <w:pPr>
              <w:pStyle w:val="a8"/>
              <w:spacing w:before="0" w:beforeAutospacing="0" w:after="0" w:afterAutospacing="0" w:line="276" w:lineRule="auto"/>
              <w:jc w:val="right"/>
            </w:pPr>
            <w:r>
              <w:t xml:space="preserve">УДК 631.58/633.11«324»:631.559/636.086.3 </w:t>
            </w:r>
          </w:p>
          <w:p w:rsidR="000B4E13" w:rsidRPr="00F61D5E" w:rsidRDefault="000B4E13" w:rsidP="000E64F8">
            <w:pPr>
              <w:pStyle w:val="a8"/>
              <w:spacing w:before="0" w:beforeAutospacing="0" w:after="0" w:afterAutospacing="0" w:line="276" w:lineRule="auto"/>
              <w:jc w:val="center"/>
              <w:rPr>
                <w:b/>
              </w:rPr>
            </w:pPr>
            <w:r w:rsidRPr="00F61D5E">
              <w:rPr>
                <w:b/>
              </w:rPr>
              <w:t xml:space="preserve">Урожайность озимой пшеницы и </w:t>
            </w:r>
            <w:proofErr w:type="spellStart"/>
            <w:r w:rsidRPr="00F61D5E">
              <w:rPr>
                <w:b/>
              </w:rPr>
              <w:t>средообразующий</w:t>
            </w:r>
            <w:proofErr w:type="spellEnd"/>
            <w:r w:rsidRPr="00F61D5E">
              <w:rPr>
                <w:b/>
              </w:rPr>
              <w:t xml:space="preserve"> потенциал многолетних бобовых трав как фактор </w:t>
            </w:r>
            <w:proofErr w:type="spellStart"/>
            <w:r w:rsidRPr="00F61D5E">
              <w:rPr>
                <w:b/>
              </w:rPr>
              <w:t>биологизации</w:t>
            </w:r>
            <w:proofErr w:type="spellEnd"/>
            <w:r w:rsidRPr="00F61D5E">
              <w:rPr>
                <w:b/>
              </w:rPr>
              <w:t xml:space="preserve"> земледелия</w:t>
            </w:r>
          </w:p>
          <w:p w:rsidR="000B4E13" w:rsidRPr="00F61D5E" w:rsidRDefault="000B4E13" w:rsidP="000E64F8">
            <w:pPr>
              <w:pStyle w:val="a8"/>
              <w:spacing w:before="0" w:beforeAutospacing="0" w:after="0" w:afterAutospacing="0" w:line="276" w:lineRule="auto"/>
              <w:jc w:val="center"/>
              <w:rPr>
                <w:b/>
              </w:rPr>
            </w:pPr>
          </w:p>
          <w:p w:rsidR="000B4E13" w:rsidRDefault="000B4E13" w:rsidP="000E64F8">
            <w:pPr>
              <w:pStyle w:val="a8"/>
              <w:spacing w:before="0" w:beforeAutospacing="0" w:after="0" w:afterAutospacing="0" w:line="276" w:lineRule="auto"/>
              <w:jc w:val="both"/>
            </w:pPr>
            <w:r>
              <w:t>В. Г. Гребенников</w:t>
            </w:r>
            <w:r w:rsidRPr="000E64F8">
              <w:rPr>
                <w:vertAlign w:val="superscript"/>
              </w:rPr>
              <w:t>1</w:t>
            </w:r>
            <w:r>
              <w:t xml:space="preserve"> , И. А. Шипилов</w:t>
            </w:r>
            <w:r w:rsidRPr="000E64F8">
              <w:rPr>
                <w:vertAlign w:val="superscript"/>
              </w:rPr>
              <w:t>1</w:t>
            </w:r>
            <w:r>
              <w:t xml:space="preserve"> , О. В. Хонина</w:t>
            </w:r>
            <w:r w:rsidRPr="000E64F8">
              <w:rPr>
                <w:vertAlign w:val="superscript"/>
              </w:rPr>
              <w:t>1</w:t>
            </w:r>
            <w:r>
              <w:t xml:space="preserve"> </w:t>
            </w:r>
          </w:p>
          <w:p w:rsidR="000B4E13" w:rsidRDefault="000B4E13" w:rsidP="000E64F8">
            <w:pPr>
              <w:pStyle w:val="a8"/>
              <w:spacing w:before="0" w:beforeAutospacing="0" w:after="0" w:afterAutospacing="0" w:line="276" w:lineRule="auto"/>
              <w:jc w:val="both"/>
            </w:pPr>
            <w:r w:rsidRPr="000E64F8">
              <w:rPr>
                <w:vertAlign w:val="superscript"/>
              </w:rPr>
              <w:t>1</w:t>
            </w:r>
            <w:r>
              <w:t> </w:t>
            </w:r>
            <w:r w:rsidR="00A164E3">
              <w:t>Уральский государственный аграрный университет</w:t>
            </w:r>
          </w:p>
          <w:p w:rsidR="000B4E13" w:rsidRPr="001E3E66" w:rsidRDefault="000B4E13" w:rsidP="000E64F8">
            <w:pPr>
              <w:pStyle w:val="a8"/>
              <w:spacing w:before="0" w:beforeAutospacing="0" w:after="0" w:afterAutospacing="0" w:line="276" w:lineRule="auto"/>
              <w:jc w:val="both"/>
              <w:rPr>
                <w:lang w:val="en-US"/>
              </w:rPr>
            </w:pPr>
            <w:r w:rsidRPr="001E3E66">
              <w:rPr>
                <w:lang w:val="en-US"/>
              </w:rPr>
              <w:t xml:space="preserve">E-mail: </w:t>
            </w:r>
            <w:hyperlink r:id="rId8" w:history="1">
              <w:r w:rsidRPr="001E3E66">
                <w:rPr>
                  <w:rStyle w:val="a3"/>
                  <w:lang w:val="en-US"/>
                </w:rPr>
                <w:t>kormoproiz.st@mail.ru</w:t>
              </w:r>
            </w:hyperlink>
          </w:p>
          <w:p w:rsidR="000B4E13" w:rsidRPr="00F61D5E" w:rsidRDefault="000B4E13" w:rsidP="000E64F8">
            <w:pPr>
              <w:pStyle w:val="a8"/>
              <w:spacing w:before="0" w:beforeAutospacing="0" w:after="0" w:afterAutospacing="0" w:line="276" w:lineRule="auto"/>
              <w:jc w:val="both"/>
              <w:rPr>
                <w:color w:val="000000"/>
                <w:sz w:val="28"/>
                <w:szCs w:val="28"/>
              </w:rPr>
            </w:pPr>
            <w:r w:rsidRPr="00F61D5E">
              <w:rPr>
                <w:color w:val="000000"/>
                <w:sz w:val="28"/>
                <w:szCs w:val="28"/>
              </w:rPr>
              <w:t xml:space="preserve">Текст статьи </w:t>
            </w:r>
          </w:p>
        </w:tc>
      </w:tr>
    </w:tbl>
    <w:p w:rsidR="00FF5615" w:rsidRDefault="00FF5615" w:rsidP="000E64F8">
      <w:pPr>
        <w:pStyle w:val="a8"/>
        <w:tabs>
          <w:tab w:val="left" w:pos="900"/>
        </w:tabs>
        <w:spacing w:before="0" w:beforeAutospacing="0" w:after="0" w:afterAutospacing="0" w:line="276" w:lineRule="auto"/>
        <w:ind w:firstLine="900"/>
        <w:jc w:val="both"/>
        <w:rPr>
          <w:sz w:val="28"/>
          <w:szCs w:val="28"/>
        </w:rPr>
      </w:pPr>
    </w:p>
    <w:p w:rsidR="00FF5615" w:rsidRDefault="00FF5615" w:rsidP="000E64F8">
      <w:pPr>
        <w:pStyle w:val="a8"/>
        <w:tabs>
          <w:tab w:val="left" w:pos="900"/>
        </w:tabs>
        <w:spacing w:before="0" w:beforeAutospacing="0" w:after="0" w:afterAutospacing="0" w:line="276" w:lineRule="auto"/>
        <w:ind w:firstLine="900"/>
        <w:jc w:val="both"/>
        <w:rPr>
          <w:sz w:val="28"/>
          <w:szCs w:val="28"/>
        </w:rPr>
      </w:pPr>
    </w:p>
    <w:p w:rsidR="00FD766A" w:rsidRDefault="000B4E13" w:rsidP="00FD766A">
      <w:pPr>
        <w:pStyle w:val="a8"/>
        <w:tabs>
          <w:tab w:val="left" w:pos="900"/>
        </w:tabs>
        <w:spacing w:before="0" w:beforeAutospacing="0" w:after="0" w:afterAutospacing="0" w:line="276" w:lineRule="auto"/>
        <w:rPr>
          <w:sz w:val="28"/>
          <w:szCs w:val="28"/>
        </w:rPr>
      </w:pPr>
      <w:r w:rsidRPr="002C1B55">
        <w:rPr>
          <w:sz w:val="28"/>
          <w:szCs w:val="28"/>
        </w:rPr>
        <w:t>По вопросам размещения статей в сборник</w:t>
      </w:r>
      <w:r>
        <w:rPr>
          <w:sz w:val="28"/>
          <w:szCs w:val="28"/>
        </w:rPr>
        <w:t>е</w:t>
      </w:r>
      <w:r w:rsidRPr="002C1B55">
        <w:rPr>
          <w:sz w:val="28"/>
          <w:szCs w:val="28"/>
        </w:rPr>
        <w:t xml:space="preserve"> РИНЦ </w:t>
      </w:r>
      <w:r w:rsidR="00283D8F">
        <w:rPr>
          <w:sz w:val="28"/>
          <w:szCs w:val="28"/>
        </w:rPr>
        <w:t xml:space="preserve">и участия в конференции </w:t>
      </w:r>
      <w:r w:rsidRPr="002C1B55">
        <w:rPr>
          <w:sz w:val="28"/>
          <w:szCs w:val="28"/>
        </w:rPr>
        <w:t xml:space="preserve">обращаться к </w:t>
      </w:r>
      <w:r w:rsidR="00A164E3">
        <w:rPr>
          <w:b/>
          <w:sz w:val="28"/>
          <w:szCs w:val="28"/>
        </w:rPr>
        <w:t xml:space="preserve">Валеевой Эльвире </w:t>
      </w:r>
      <w:proofErr w:type="spellStart"/>
      <w:r w:rsidR="00A164E3">
        <w:rPr>
          <w:b/>
          <w:sz w:val="28"/>
          <w:szCs w:val="28"/>
        </w:rPr>
        <w:t>Илхамовне</w:t>
      </w:r>
      <w:proofErr w:type="spellEnd"/>
      <w:r w:rsidR="003F7DF9">
        <w:rPr>
          <w:sz w:val="28"/>
          <w:szCs w:val="28"/>
        </w:rPr>
        <w:t xml:space="preserve">  </w:t>
      </w:r>
    </w:p>
    <w:p w:rsidR="00BC1FB4" w:rsidRDefault="00BC1FB4" w:rsidP="00FD766A">
      <w:pPr>
        <w:pStyle w:val="a8"/>
        <w:tabs>
          <w:tab w:val="left" w:pos="900"/>
        </w:tabs>
        <w:spacing w:before="0" w:beforeAutospacing="0" w:after="0" w:afterAutospacing="0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Электронная почта: </w:t>
      </w:r>
      <w:r w:rsidR="00A164E3" w:rsidRPr="00A164E3">
        <w:t>nich_usaca@mail.ru</w:t>
      </w:r>
      <w:r w:rsidR="00A164E3">
        <w:t xml:space="preserve"> </w:t>
      </w:r>
    </w:p>
    <w:p w:rsidR="000B4E13" w:rsidRPr="005C0E31" w:rsidRDefault="000B4E13" w:rsidP="00FD766A">
      <w:pPr>
        <w:pStyle w:val="a8"/>
        <w:tabs>
          <w:tab w:val="left" w:pos="900"/>
        </w:tabs>
        <w:spacing w:before="0" w:beforeAutospacing="0" w:after="0" w:afterAutospacing="0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контактный тел. </w:t>
      </w:r>
      <w:r w:rsidRPr="002C1B55">
        <w:rPr>
          <w:sz w:val="28"/>
          <w:szCs w:val="28"/>
        </w:rPr>
        <w:t>7 (343) 221-40-36</w:t>
      </w:r>
    </w:p>
    <w:p w:rsidR="000B4E13" w:rsidRPr="002D24D6" w:rsidRDefault="000B4E13" w:rsidP="000E64F8">
      <w:pPr>
        <w:pStyle w:val="a8"/>
        <w:tabs>
          <w:tab w:val="left" w:pos="900"/>
        </w:tabs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</w:p>
    <w:p w:rsidR="000B4E13" w:rsidRDefault="000B4E13" w:rsidP="000E64F8">
      <w:pPr>
        <w:tabs>
          <w:tab w:val="left" w:pos="900"/>
        </w:tabs>
        <w:spacing w:line="276" w:lineRule="auto"/>
        <w:jc w:val="right"/>
        <w:rPr>
          <w:b/>
        </w:rPr>
      </w:pPr>
    </w:p>
    <w:p w:rsidR="000B4E13" w:rsidRDefault="000B4E13" w:rsidP="000E64F8">
      <w:pPr>
        <w:tabs>
          <w:tab w:val="left" w:pos="900"/>
        </w:tabs>
        <w:spacing w:line="276" w:lineRule="auto"/>
        <w:jc w:val="right"/>
        <w:rPr>
          <w:b/>
        </w:rPr>
      </w:pPr>
    </w:p>
    <w:p w:rsidR="000B4E13" w:rsidRDefault="000B4E13" w:rsidP="000E64F8">
      <w:pPr>
        <w:tabs>
          <w:tab w:val="left" w:pos="900"/>
        </w:tabs>
        <w:spacing w:line="276" w:lineRule="auto"/>
        <w:jc w:val="right"/>
        <w:rPr>
          <w:b/>
        </w:rPr>
      </w:pPr>
    </w:p>
    <w:p w:rsidR="000B4E13" w:rsidRDefault="000B4E13" w:rsidP="000E64F8">
      <w:pPr>
        <w:tabs>
          <w:tab w:val="left" w:pos="900"/>
        </w:tabs>
        <w:spacing w:line="276" w:lineRule="auto"/>
        <w:jc w:val="right"/>
        <w:rPr>
          <w:b/>
        </w:rPr>
      </w:pPr>
    </w:p>
    <w:p w:rsidR="00283D8F" w:rsidRPr="003C35CA" w:rsidRDefault="00283D8F" w:rsidP="000E64F8">
      <w:pPr>
        <w:tabs>
          <w:tab w:val="left" w:pos="900"/>
        </w:tabs>
        <w:spacing w:line="276" w:lineRule="auto"/>
        <w:jc w:val="right"/>
        <w:rPr>
          <w:b/>
          <w:sz w:val="24"/>
        </w:rPr>
      </w:pPr>
    </w:p>
    <w:p w:rsidR="00564076" w:rsidRDefault="00564076" w:rsidP="00564076">
      <w:pPr>
        <w:rPr>
          <w:rFonts w:eastAsia="Calibri"/>
          <w:szCs w:val="24"/>
          <w:lang w:eastAsia="ru-RU"/>
        </w:rPr>
      </w:pPr>
    </w:p>
    <w:p w:rsidR="009E126D" w:rsidRDefault="009E126D" w:rsidP="00564076">
      <w:pPr>
        <w:rPr>
          <w:rFonts w:eastAsia="Calibri"/>
          <w:szCs w:val="24"/>
          <w:lang w:eastAsia="ru-RU"/>
        </w:rPr>
      </w:pPr>
    </w:p>
    <w:p w:rsidR="009E126D" w:rsidRPr="00564076" w:rsidRDefault="009E126D" w:rsidP="00564076">
      <w:pPr>
        <w:rPr>
          <w:rFonts w:eastAsia="Calibri"/>
          <w:lang w:eastAsia="ru-RU"/>
        </w:rPr>
      </w:pPr>
    </w:p>
    <w:p w:rsidR="00564076" w:rsidRPr="00564076" w:rsidRDefault="00564076" w:rsidP="00564076">
      <w:pPr>
        <w:rPr>
          <w:rFonts w:eastAsia="Calibri"/>
          <w:lang w:eastAsia="ru-RU"/>
        </w:rPr>
      </w:pPr>
    </w:p>
    <w:p w:rsidR="00564076" w:rsidRPr="00564076" w:rsidRDefault="00564076" w:rsidP="00564076">
      <w:pPr>
        <w:rPr>
          <w:rFonts w:eastAsia="Calibri"/>
          <w:lang w:eastAsia="ru-RU"/>
        </w:rPr>
      </w:pPr>
    </w:p>
    <w:p w:rsidR="00564076" w:rsidRPr="00564076" w:rsidRDefault="00564076" w:rsidP="00564076">
      <w:pPr>
        <w:rPr>
          <w:rFonts w:eastAsia="Calibri"/>
          <w:lang w:eastAsia="ru-RU"/>
        </w:rPr>
      </w:pPr>
    </w:p>
    <w:p w:rsidR="00564076" w:rsidRPr="00564076" w:rsidRDefault="00564076" w:rsidP="00564076">
      <w:pPr>
        <w:rPr>
          <w:rFonts w:eastAsia="Calibri"/>
          <w:lang w:eastAsia="ru-RU"/>
        </w:rPr>
      </w:pPr>
    </w:p>
    <w:p w:rsidR="00564076" w:rsidRDefault="00564076" w:rsidP="00564076">
      <w:pPr>
        <w:rPr>
          <w:rFonts w:eastAsia="Calibri"/>
          <w:lang w:eastAsia="ru-RU"/>
        </w:rPr>
      </w:pPr>
    </w:p>
    <w:p w:rsidR="00564076" w:rsidRDefault="00564076" w:rsidP="00564076">
      <w:pPr>
        <w:rPr>
          <w:rFonts w:eastAsia="Calibri"/>
          <w:lang w:eastAsia="ru-RU"/>
        </w:rPr>
      </w:pPr>
    </w:p>
    <w:p w:rsidR="00564076" w:rsidRDefault="00564076" w:rsidP="00564076">
      <w:pPr>
        <w:rPr>
          <w:rFonts w:eastAsia="Calibri"/>
          <w:lang w:eastAsia="ru-RU"/>
        </w:rPr>
      </w:pPr>
    </w:p>
    <w:p w:rsidR="00564076" w:rsidRDefault="00564076" w:rsidP="00564076">
      <w:pPr>
        <w:rPr>
          <w:rFonts w:eastAsia="Calibri"/>
          <w:lang w:eastAsia="ru-RU"/>
        </w:rPr>
      </w:pPr>
    </w:p>
    <w:p w:rsidR="00564076" w:rsidRDefault="00564076" w:rsidP="00564076">
      <w:pPr>
        <w:rPr>
          <w:rFonts w:eastAsia="Calibri"/>
          <w:lang w:eastAsia="ru-RU"/>
        </w:rPr>
      </w:pPr>
    </w:p>
    <w:p w:rsidR="00564076" w:rsidRDefault="00564076" w:rsidP="00564076">
      <w:pPr>
        <w:rPr>
          <w:rFonts w:eastAsia="Calibri"/>
          <w:lang w:eastAsia="ru-RU"/>
        </w:rPr>
      </w:pPr>
    </w:p>
    <w:p w:rsidR="00A164E3" w:rsidRDefault="00A164E3" w:rsidP="005C0E31">
      <w:pPr>
        <w:tabs>
          <w:tab w:val="left" w:pos="900"/>
        </w:tabs>
        <w:spacing w:line="276" w:lineRule="auto"/>
        <w:jc w:val="right"/>
      </w:pPr>
    </w:p>
    <w:p w:rsidR="00A164E3" w:rsidRDefault="00A164E3" w:rsidP="005C0E31">
      <w:pPr>
        <w:tabs>
          <w:tab w:val="left" w:pos="900"/>
        </w:tabs>
        <w:spacing w:line="276" w:lineRule="auto"/>
        <w:jc w:val="right"/>
      </w:pPr>
    </w:p>
    <w:p w:rsidR="00A164E3" w:rsidRDefault="00A164E3" w:rsidP="005C0E31">
      <w:pPr>
        <w:tabs>
          <w:tab w:val="left" w:pos="900"/>
        </w:tabs>
        <w:spacing w:line="276" w:lineRule="auto"/>
        <w:jc w:val="right"/>
      </w:pPr>
    </w:p>
    <w:p w:rsidR="00A164E3" w:rsidRDefault="00A164E3" w:rsidP="005C0E31">
      <w:pPr>
        <w:tabs>
          <w:tab w:val="left" w:pos="900"/>
        </w:tabs>
        <w:spacing w:line="276" w:lineRule="auto"/>
        <w:jc w:val="right"/>
      </w:pPr>
    </w:p>
    <w:p w:rsidR="003B5BD2" w:rsidRDefault="003B5BD2" w:rsidP="005C0E31">
      <w:pPr>
        <w:tabs>
          <w:tab w:val="left" w:pos="900"/>
        </w:tabs>
        <w:spacing w:line="276" w:lineRule="auto"/>
        <w:jc w:val="right"/>
      </w:pPr>
    </w:p>
    <w:p w:rsidR="003B5BD2" w:rsidRDefault="003B5BD2" w:rsidP="005C0E31">
      <w:pPr>
        <w:tabs>
          <w:tab w:val="left" w:pos="900"/>
        </w:tabs>
        <w:spacing w:line="276" w:lineRule="auto"/>
        <w:jc w:val="right"/>
      </w:pPr>
    </w:p>
    <w:p w:rsidR="000B4E13" w:rsidRPr="00545D73" w:rsidRDefault="000B4E13" w:rsidP="005C0E31">
      <w:pPr>
        <w:tabs>
          <w:tab w:val="left" w:pos="900"/>
        </w:tabs>
        <w:spacing w:line="276" w:lineRule="auto"/>
        <w:jc w:val="right"/>
      </w:pPr>
      <w:r>
        <w:lastRenderedPageBreak/>
        <w:t xml:space="preserve">Приложение </w:t>
      </w:r>
      <w:r w:rsidR="005C0E31">
        <w:t>1</w:t>
      </w:r>
    </w:p>
    <w:p w:rsidR="000B4E13" w:rsidRPr="002D24D6" w:rsidRDefault="000B4E13" w:rsidP="000E64F8">
      <w:pPr>
        <w:pStyle w:val="a8"/>
        <w:tabs>
          <w:tab w:val="left" w:pos="900"/>
        </w:tabs>
        <w:spacing w:before="0" w:beforeAutospacing="0" w:after="0" w:afterAutospacing="0" w:line="276" w:lineRule="auto"/>
        <w:jc w:val="center"/>
        <w:rPr>
          <w:b/>
          <w:color w:val="000000"/>
          <w:sz w:val="28"/>
          <w:szCs w:val="28"/>
        </w:rPr>
      </w:pPr>
      <w:r w:rsidRPr="002D24D6">
        <w:rPr>
          <w:b/>
          <w:color w:val="000000"/>
          <w:sz w:val="28"/>
          <w:szCs w:val="28"/>
        </w:rPr>
        <w:t>Анкета участника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2"/>
        <w:gridCol w:w="3943"/>
      </w:tblGrid>
      <w:tr w:rsidR="000B4E13" w:rsidRPr="002D24D6" w:rsidTr="00BB32A8">
        <w:tc>
          <w:tcPr>
            <w:tcW w:w="5402" w:type="dxa"/>
          </w:tcPr>
          <w:p w:rsidR="000B4E13" w:rsidRPr="00F61D5E" w:rsidRDefault="000B4E13" w:rsidP="000E64F8">
            <w:pPr>
              <w:pStyle w:val="a8"/>
              <w:tabs>
                <w:tab w:val="left" w:pos="900"/>
              </w:tabs>
              <w:spacing w:before="0" w:beforeAutospacing="0" w:after="0" w:afterAutospacing="0" w:line="276" w:lineRule="auto"/>
              <w:rPr>
                <w:color w:val="000000"/>
                <w:sz w:val="28"/>
                <w:szCs w:val="28"/>
              </w:rPr>
            </w:pPr>
            <w:r w:rsidRPr="00F61D5E">
              <w:rPr>
                <w:color w:val="000000"/>
                <w:sz w:val="28"/>
                <w:szCs w:val="28"/>
              </w:rPr>
              <w:t>Фамилия, имя, отчество</w:t>
            </w:r>
            <w:r w:rsidR="003C35CA">
              <w:rPr>
                <w:color w:val="000000"/>
                <w:sz w:val="28"/>
                <w:szCs w:val="28"/>
              </w:rPr>
              <w:t xml:space="preserve"> (полностью)</w:t>
            </w:r>
          </w:p>
        </w:tc>
        <w:tc>
          <w:tcPr>
            <w:tcW w:w="3943" w:type="dxa"/>
          </w:tcPr>
          <w:p w:rsidR="000B4E13" w:rsidRPr="00F61D5E" w:rsidRDefault="000B4E13" w:rsidP="000E64F8">
            <w:pPr>
              <w:pStyle w:val="a8"/>
              <w:tabs>
                <w:tab w:val="left" w:pos="900"/>
              </w:tabs>
              <w:spacing w:before="0" w:beforeAutospacing="0" w:after="0" w:afterAutospacing="0"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</w:tr>
      <w:tr w:rsidR="000B4E13" w:rsidRPr="002D24D6" w:rsidTr="00BB32A8">
        <w:tc>
          <w:tcPr>
            <w:tcW w:w="5402" w:type="dxa"/>
          </w:tcPr>
          <w:p w:rsidR="000B4E13" w:rsidRPr="00F61D5E" w:rsidRDefault="000B4E13" w:rsidP="000E64F8">
            <w:pPr>
              <w:pStyle w:val="a8"/>
              <w:tabs>
                <w:tab w:val="left" w:pos="900"/>
              </w:tabs>
              <w:spacing w:before="0" w:beforeAutospacing="0" w:after="0" w:afterAutospacing="0" w:line="276" w:lineRule="auto"/>
              <w:rPr>
                <w:color w:val="000000"/>
                <w:sz w:val="28"/>
                <w:szCs w:val="28"/>
              </w:rPr>
            </w:pPr>
            <w:r w:rsidRPr="00F61D5E">
              <w:rPr>
                <w:color w:val="000000"/>
                <w:sz w:val="28"/>
                <w:szCs w:val="28"/>
              </w:rPr>
              <w:t>Ученое звание, ученая степень, должность</w:t>
            </w:r>
            <w:r w:rsidR="003C35CA">
              <w:rPr>
                <w:color w:val="000000"/>
                <w:sz w:val="28"/>
                <w:szCs w:val="28"/>
              </w:rPr>
              <w:t xml:space="preserve"> (полность</w:t>
            </w:r>
            <w:r w:rsidR="00632D3B">
              <w:rPr>
                <w:color w:val="000000"/>
                <w:sz w:val="28"/>
                <w:szCs w:val="28"/>
              </w:rPr>
              <w:t>ю</w:t>
            </w:r>
            <w:r w:rsidR="003C35CA">
              <w:rPr>
                <w:color w:val="000000"/>
                <w:sz w:val="28"/>
                <w:szCs w:val="28"/>
              </w:rPr>
              <w:t>)</w:t>
            </w:r>
          </w:p>
        </w:tc>
        <w:tc>
          <w:tcPr>
            <w:tcW w:w="3943" w:type="dxa"/>
          </w:tcPr>
          <w:p w:rsidR="000B4E13" w:rsidRPr="00F61D5E" w:rsidRDefault="000B4E13" w:rsidP="000E64F8">
            <w:pPr>
              <w:pStyle w:val="a8"/>
              <w:tabs>
                <w:tab w:val="left" w:pos="900"/>
              </w:tabs>
              <w:spacing w:before="0" w:beforeAutospacing="0" w:after="0" w:afterAutospacing="0"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</w:tr>
      <w:tr w:rsidR="000B4E13" w:rsidRPr="002D24D6" w:rsidTr="00BB32A8">
        <w:tc>
          <w:tcPr>
            <w:tcW w:w="5402" w:type="dxa"/>
          </w:tcPr>
          <w:p w:rsidR="000B4E13" w:rsidRPr="00F61D5E" w:rsidRDefault="000B4E13" w:rsidP="000E64F8">
            <w:pPr>
              <w:pStyle w:val="a8"/>
              <w:tabs>
                <w:tab w:val="left" w:pos="900"/>
              </w:tabs>
              <w:spacing w:before="0" w:beforeAutospacing="0" w:after="0" w:afterAutospacing="0" w:line="276" w:lineRule="auto"/>
              <w:rPr>
                <w:color w:val="000000"/>
                <w:sz w:val="28"/>
                <w:szCs w:val="28"/>
              </w:rPr>
            </w:pPr>
            <w:r w:rsidRPr="00F61D5E">
              <w:rPr>
                <w:color w:val="000000"/>
                <w:sz w:val="28"/>
                <w:szCs w:val="28"/>
              </w:rPr>
              <w:t>Соавторы (Ф.И.О. полностью)</w:t>
            </w:r>
          </w:p>
        </w:tc>
        <w:tc>
          <w:tcPr>
            <w:tcW w:w="3943" w:type="dxa"/>
          </w:tcPr>
          <w:p w:rsidR="000B4E13" w:rsidRPr="00F61D5E" w:rsidRDefault="000B4E13" w:rsidP="000E64F8">
            <w:pPr>
              <w:pStyle w:val="a8"/>
              <w:tabs>
                <w:tab w:val="left" w:pos="900"/>
              </w:tabs>
              <w:spacing w:before="0" w:beforeAutospacing="0" w:after="0" w:afterAutospacing="0"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</w:tr>
      <w:tr w:rsidR="00A5368C" w:rsidRPr="002D24D6" w:rsidTr="00BB32A8">
        <w:tc>
          <w:tcPr>
            <w:tcW w:w="5402" w:type="dxa"/>
          </w:tcPr>
          <w:p w:rsidR="00A5368C" w:rsidRPr="00F61D5E" w:rsidRDefault="00A5368C" w:rsidP="000E64F8">
            <w:pPr>
              <w:pStyle w:val="a8"/>
              <w:tabs>
                <w:tab w:val="left" w:pos="900"/>
              </w:tabs>
              <w:spacing w:before="0" w:beforeAutospacing="0" w:after="0" w:afterAutospacing="0" w:line="276" w:lineRule="auto"/>
              <w:rPr>
                <w:color w:val="000000"/>
                <w:sz w:val="28"/>
                <w:szCs w:val="28"/>
              </w:rPr>
            </w:pPr>
            <w:r w:rsidRPr="00A5368C">
              <w:rPr>
                <w:color w:val="000000"/>
                <w:sz w:val="28"/>
                <w:szCs w:val="28"/>
              </w:rPr>
              <w:t>Ученое звание, ученая степень, должность</w:t>
            </w:r>
          </w:p>
        </w:tc>
        <w:tc>
          <w:tcPr>
            <w:tcW w:w="3943" w:type="dxa"/>
          </w:tcPr>
          <w:p w:rsidR="00A5368C" w:rsidRPr="00F61D5E" w:rsidRDefault="00A5368C" w:rsidP="000E64F8">
            <w:pPr>
              <w:pStyle w:val="a8"/>
              <w:tabs>
                <w:tab w:val="left" w:pos="900"/>
              </w:tabs>
              <w:spacing w:before="0" w:beforeAutospacing="0" w:after="0" w:afterAutospacing="0"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</w:tr>
      <w:tr w:rsidR="000B4E13" w:rsidRPr="002D24D6" w:rsidTr="00BB32A8">
        <w:tc>
          <w:tcPr>
            <w:tcW w:w="5402" w:type="dxa"/>
          </w:tcPr>
          <w:p w:rsidR="000B4E13" w:rsidRPr="00F61D5E" w:rsidRDefault="000B4E13" w:rsidP="000E64F8">
            <w:pPr>
              <w:pStyle w:val="a8"/>
              <w:tabs>
                <w:tab w:val="left" w:pos="900"/>
              </w:tabs>
              <w:spacing w:before="0" w:beforeAutospacing="0" w:after="0" w:afterAutospacing="0" w:line="276" w:lineRule="auto"/>
              <w:rPr>
                <w:color w:val="000000"/>
                <w:sz w:val="28"/>
                <w:szCs w:val="28"/>
              </w:rPr>
            </w:pPr>
            <w:r w:rsidRPr="00F61D5E">
              <w:rPr>
                <w:color w:val="000000"/>
                <w:sz w:val="28"/>
                <w:szCs w:val="28"/>
              </w:rPr>
              <w:t>Полное и краткое наименование организации</w:t>
            </w:r>
          </w:p>
        </w:tc>
        <w:tc>
          <w:tcPr>
            <w:tcW w:w="3943" w:type="dxa"/>
          </w:tcPr>
          <w:p w:rsidR="000B4E13" w:rsidRPr="00F61D5E" w:rsidRDefault="000B4E13" w:rsidP="000E64F8">
            <w:pPr>
              <w:pStyle w:val="a8"/>
              <w:tabs>
                <w:tab w:val="left" w:pos="900"/>
              </w:tabs>
              <w:spacing w:before="0" w:beforeAutospacing="0" w:after="0" w:afterAutospacing="0"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</w:tr>
      <w:tr w:rsidR="000B4E13" w:rsidRPr="002D24D6" w:rsidTr="00BB32A8">
        <w:tc>
          <w:tcPr>
            <w:tcW w:w="5402" w:type="dxa"/>
          </w:tcPr>
          <w:p w:rsidR="000B4E13" w:rsidRPr="00F61D5E" w:rsidRDefault="000B4E13" w:rsidP="000E64F8">
            <w:pPr>
              <w:pStyle w:val="a8"/>
              <w:tabs>
                <w:tab w:val="left" w:pos="900"/>
              </w:tabs>
              <w:spacing w:before="0" w:beforeAutospacing="0" w:after="0" w:afterAutospacing="0" w:line="276" w:lineRule="auto"/>
              <w:rPr>
                <w:color w:val="000000"/>
                <w:sz w:val="28"/>
                <w:szCs w:val="28"/>
              </w:rPr>
            </w:pPr>
            <w:r w:rsidRPr="00F61D5E">
              <w:rPr>
                <w:color w:val="000000"/>
                <w:sz w:val="28"/>
                <w:szCs w:val="28"/>
              </w:rPr>
              <w:t>Тема доклада</w:t>
            </w:r>
          </w:p>
        </w:tc>
        <w:tc>
          <w:tcPr>
            <w:tcW w:w="3943" w:type="dxa"/>
          </w:tcPr>
          <w:p w:rsidR="000B4E13" w:rsidRPr="00F61D5E" w:rsidRDefault="000B4E13" w:rsidP="000E64F8">
            <w:pPr>
              <w:pStyle w:val="a8"/>
              <w:tabs>
                <w:tab w:val="left" w:pos="900"/>
              </w:tabs>
              <w:spacing w:before="0" w:beforeAutospacing="0" w:after="0" w:afterAutospacing="0"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</w:tr>
      <w:tr w:rsidR="000B4E13" w:rsidRPr="002D24D6" w:rsidTr="00BB32A8">
        <w:tc>
          <w:tcPr>
            <w:tcW w:w="5402" w:type="dxa"/>
          </w:tcPr>
          <w:p w:rsidR="000B4E13" w:rsidRPr="00F61D5E" w:rsidRDefault="000B4E13" w:rsidP="000E64F8">
            <w:pPr>
              <w:pStyle w:val="a8"/>
              <w:tabs>
                <w:tab w:val="left" w:pos="900"/>
              </w:tabs>
              <w:spacing w:before="0" w:beforeAutospacing="0" w:after="0" w:afterAutospacing="0" w:line="276" w:lineRule="auto"/>
              <w:rPr>
                <w:color w:val="000000"/>
                <w:sz w:val="28"/>
                <w:szCs w:val="28"/>
              </w:rPr>
            </w:pPr>
            <w:r w:rsidRPr="00F61D5E">
              <w:rPr>
                <w:color w:val="000000"/>
                <w:sz w:val="28"/>
                <w:szCs w:val="28"/>
              </w:rPr>
              <w:t>Направление конференции</w:t>
            </w:r>
          </w:p>
        </w:tc>
        <w:tc>
          <w:tcPr>
            <w:tcW w:w="3943" w:type="dxa"/>
          </w:tcPr>
          <w:p w:rsidR="000B4E13" w:rsidRPr="00F61D5E" w:rsidRDefault="000B4E13" w:rsidP="000E64F8">
            <w:pPr>
              <w:pStyle w:val="a8"/>
              <w:tabs>
                <w:tab w:val="left" w:pos="900"/>
              </w:tabs>
              <w:spacing w:before="0" w:beforeAutospacing="0" w:after="0" w:afterAutospacing="0"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</w:tr>
      <w:tr w:rsidR="000B4E13" w:rsidRPr="002D24D6" w:rsidTr="00BB32A8">
        <w:tc>
          <w:tcPr>
            <w:tcW w:w="5402" w:type="dxa"/>
          </w:tcPr>
          <w:p w:rsidR="000B4E13" w:rsidRPr="00F61D5E" w:rsidRDefault="000B4E13" w:rsidP="000E64F8">
            <w:pPr>
              <w:pStyle w:val="a8"/>
              <w:tabs>
                <w:tab w:val="left" w:pos="900"/>
              </w:tabs>
              <w:spacing w:before="0" w:beforeAutospacing="0" w:after="0" w:afterAutospacing="0" w:line="276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Наличие презентации (необходимость использования проектора): да/ нет</w:t>
            </w:r>
          </w:p>
        </w:tc>
        <w:tc>
          <w:tcPr>
            <w:tcW w:w="3943" w:type="dxa"/>
          </w:tcPr>
          <w:p w:rsidR="000B4E13" w:rsidRPr="00F61D5E" w:rsidRDefault="000B4E13" w:rsidP="000E64F8">
            <w:pPr>
              <w:pStyle w:val="a8"/>
              <w:tabs>
                <w:tab w:val="left" w:pos="900"/>
              </w:tabs>
              <w:spacing w:before="0" w:beforeAutospacing="0" w:after="0" w:afterAutospacing="0"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</w:tr>
      <w:tr w:rsidR="000B4E13" w:rsidRPr="002D24D6" w:rsidTr="00BB32A8">
        <w:tc>
          <w:tcPr>
            <w:tcW w:w="5402" w:type="dxa"/>
          </w:tcPr>
          <w:p w:rsidR="000B4E13" w:rsidRPr="00F61D5E" w:rsidRDefault="000B4E13" w:rsidP="000E64F8">
            <w:pPr>
              <w:pStyle w:val="a8"/>
              <w:tabs>
                <w:tab w:val="left" w:pos="900"/>
              </w:tabs>
              <w:spacing w:before="0" w:beforeAutospacing="0" w:after="0" w:afterAutospacing="0" w:line="276" w:lineRule="auto"/>
              <w:rPr>
                <w:color w:val="000000"/>
                <w:sz w:val="28"/>
                <w:szCs w:val="28"/>
              </w:rPr>
            </w:pPr>
            <w:r w:rsidRPr="00F61D5E">
              <w:rPr>
                <w:color w:val="000000"/>
                <w:sz w:val="28"/>
                <w:szCs w:val="28"/>
              </w:rPr>
              <w:t>Контактные телефоны с кодом города</w:t>
            </w:r>
          </w:p>
        </w:tc>
        <w:tc>
          <w:tcPr>
            <w:tcW w:w="3943" w:type="dxa"/>
          </w:tcPr>
          <w:p w:rsidR="000B4E13" w:rsidRPr="00F61D5E" w:rsidRDefault="000B4E13" w:rsidP="000E64F8">
            <w:pPr>
              <w:pStyle w:val="a8"/>
              <w:tabs>
                <w:tab w:val="left" w:pos="900"/>
              </w:tabs>
              <w:spacing w:before="0" w:beforeAutospacing="0" w:after="0" w:afterAutospacing="0"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</w:tr>
      <w:tr w:rsidR="000B4E13" w:rsidRPr="002D24D6" w:rsidTr="00BB32A8">
        <w:tc>
          <w:tcPr>
            <w:tcW w:w="5402" w:type="dxa"/>
          </w:tcPr>
          <w:p w:rsidR="000B4E13" w:rsidRPr="00F61D5E" w:rsidRDefault="000B4E13" w:rsidP="000E64F8">
            <w:pPr>
              <w:pStyle w:val="a8"/>
              <w:tabs>
                <w:tab w:val="left" w:pos="900"/>
              </w:tabs>
              <w:spacing w:before="0" w:beforeAutospacing="0" w:after="0" w:afterAutospacing="0" w:line="276" w:lineRule="auto"/>
              <w:rPr>
                <w:color w:val="000000"/>
                <w:sz w:val="28"/>
                <w:szCs w:val="28"/>
              </w:rPr>
            </w:pPr>
            <w:r w:rsidRPr="00F61D5E">
              <w:rPr>
                <w:color w:val="000000"/>
                <w:sz w:val="28"/>
                <w:szCs w:val="28"/>
              </w:rPr>
              <w:t>e-</w:t>
            </w:r>
            <w:proofErr w:type="spellStart"/>
            <w:r w:rsidRPr="00F61D5E">
              <w:rPr>
                <w:color w:val="000000"/>
                <w:sz w:val="28"/>
                <w:szCs w:val="28"/>
              </w:rPr>
              <w:t>mail</w:t>
            </w:r>
            <w:proofErr w:type="spellEnd"/>
          </w:p>
        </w:tc>
        <w:tc>
          <w:tcPr>
            <w:tcW w:w="3943" w:type="dxa"/>
          </w:tcPr>
          <w:p w:rsidR="000B4E13" w:rsidRPr="00F61D5E" w:rsidRDefault="000B4E13" w:rsidP="000E64F8">
            <w:pPr>
              <w:pStyle w:val="a8"/>
              <w:tabs>
                <w:tab w:val="left" w:pos="900"/>
              </w:tabs>
              <w:spacing w:before="0" w:beforeAutospacing="0" w:after="0" w:afterAutospacing="0"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</w:tr>
      <w:tr w:rsidR="000B4E13" w:rsidRPr="000D3028" w:rsidTr="00BB32A8">
        <w:tc>
          <w:tcPr>
            <w:tcW w:w="5402" w:type="dxa"/>
          </w:tcPr>
          <w:p w:rsidR="000B4E13" w:rsidRPr="000D3028" w:rsidRDefault="000B4E13" w:rsidP="000E64F8">
            <w:pPr>
              <w:pStyle w:val="a8"/>
              <w:tabs>
                <w:tab w:val="left" w:pos="900"/>
              </w:tabs>
              <w:spacing w:before="0" w:beforeAutospacing="0" w:after="0" w:afterAutospacing="0" w:line="276" w:lineRule="auto"/>
              <w:rPr>
                <w:color w:val="000000"/>
                <w:sz w:val="28"/>
                <w:szCs w:val="28"/>
                <w:highlight w:val="yellow"/>
              </w:rPr>
            </w:pPr>
            <w:r w:rsidRPr="00BB32A8">
              <w:rPr>
                <w:color w:val="000000"/>
                <w:sz w:val="28"/>
                <w:szCs w:val="28"/>
              </w:rPr>
              <w:t>Я намерен (нужное подчеркнуть) выступить с докладом</w:t>
            </w:r>
            <w:r w:rsidR="00BB32A8" w:rsidRPr="00BB32A8">
              <w:rPr>
                <w:color w:val="000000"/>
                <w:sz w:val="28"/>
                <w:szCs w:val="28"/>
              </w:rPr>
              <w:t xml:space="preserve"> дистанционно</w:t>
            </w:r>
            <w:r w:rsidRPr="00BB32A8">
              <w:rPr>
                <w:color w:val="000000"/>
                <w:sz w:val="28"/>
                <w:szCs w:val="28"/>
              </w:rPr>
              <w:t>; участвовать заочно</w:t>
            </w:r>
            <w:r w:rsidR="003C35CA">
              <w:rPr>
                <w:color w:val="000000"/>
                <w:sz w:val="28"/>
                <w:szCs w:val="28"/>
              </w:rPr>
              <w:t>; дата приезда; дата отъезда</w:t>
            </w:r>
          </w:p>
        </w:tc>
        <w:tc>
          <w:tcPr>
            <w:tcW w:w="3943" w:type="dxa"/>
          </w:tcPr>
          <w:p w:rsidR="000B4E13" w:rsidRPr="000D3028" w:rsidRDefault="000B4E13" w:rsidP="000E64F8">
            <w:pPr>
              <w:pStyle w:val="a8"/>
              <w:tabs>
                <w:tab w:val="left" w:pos="900"/>
              </w:tabs>
              <w:spacing w:before="0" w:beforeAutospacing="0" w:after="0" w:afterAutospacing="0" w:line="276" w:lineRule="auto"/>
              <w:jc w:val="center"/>
              <w:rPr>
                <w:b/>
                <w:color w:val="000000"/>
                <w:sz w:val="28"/>
                <w:szCs w:val="28"/>
                <w:highlight w:val="yellow"/>
              </w:rPr>
            </w:pPr>
          </w:p>
        </w:tc>
      </w:tr>
      <w:tr w:rsidR="000B4E13" w:rsidRPr="002D24D6" w:rsidTr="00BB32A8">
        <w:tc>
          <w:tcPr>
            <w:tcW w:w="5402" w:type="dxa"/>
          </w:tcPr>
          <w:p w:rsidR="000B4E13" w:rsidRPr="00BB32A8" w:rsidRDefault="000B4E13" w:rsidP="000E64F8">
            <w:pPr>
              <w:pStyle w:val="a8"/>
              <w:tabs>
                <w:tab w:val="left" w:pos="900"/>
              </w:tabs>
              <w:spacing w:before="0" w:beforeAutospacing="0" w:after="0" w:afterAutospacing="0" w:line="276" w:lineRule="auto"/>
              <w:rPr>
                <w:color w:val="000000"/>
                <w:sz w:val="28"/>
                <w:szCs w:val="28"/>
              </w:rPr>
            </w:pPr>
            <w:r w:rsidRPr="00BB32A8">
              <w:rPr>
                <w:color w:val="000000"/>
                <w:sz w:val="28"/>
                <w:szCs w:val="28"/>
              </w:rPr>
              <w:t>Даю согласие на публикацию в сборнике</w:t>
            </w:r>
            <w:r w:rsidR="003C3E43" w:rsidRPr="00BB32A8">
              <w:rPr>
                <w:color w:val="000000"/>
                <w:sz w:val="28"/>
                <w:szCs w:val="28"/>
              </w:rPr>
              <w:t xml:space="preserve"> РИНЦ</w:t>
            </w:r>
          </w:p>
        </w:tc>
        <w:tc>
          <w:tcPr>
            <w:tcW w:w="3943" w:type="dxa"/>
          </w:tcPr>
          <w:p w:rsidR="000B4E13" w:rsidRPr="000D3028" w:rsidRDefault="000B4E13" w:rsidP="000E64F8">
            <w:pPr>
              <w:pStyle w:val="a8"/>
              <w:tabs>
                <w:tab w:val="left" w:pos="900"/>
              </w:tabs>
              <w:spacing w:before="0" w:beforeAutospacing="0" w:after="0" w:afterAutospacing="0" w:line="276" w:lineRule="auto"/>
              <w:jc w:val="center"/>
              <w:rPr>
                <w:b/>
                <w:color w:val="000000"/>
                <w:sz w:val="28"/>
                <w:szCs w:val="28"/>
                <w:highlight w:val="yellow"/>
              </w:rPr>
            </w:pPr>
          </w:p>
        </w:tc>
      </w:tr>
    </w:tbl>
    <w:p w:rsidR="00BC1FB4" w:rsidRDefault="00BC1FB4" w:rsidP="000E64F8">
      <w:pPr>
        <w:tabs>
          <w:tab w:val="left" w:pos="7815"/>
        </w:tabs>
        <w:spacing w:line="276" w:lineRule="auto"/>
        <w:jc w:val="both"/>
      </w:pPr>
      <w:bookmarkStart w:id="0" w:name="_GoBack"/>
      <w:bookmarkEnd w:id="0"/>
    </w:p>
    <w:p w:rsidR="003C35CA" w:rsidRPr="003C35CA" w:rsidRDefault="003C35CA" w:rsidP="003C35CA">
      <w:pPr>
        <w:tabs>
          <w:tab w:val="left" w:pos="7815"/>
        </w:tabs>
        <w:spacing w:line="276" w:lineRule="auto"/>
        <w:jc w:val="both"/>
        <w:rPr>
          <w:b/>
        </w:rPr>
      </w:pPr>
      <w:r w:rsidRPr="003C35CA">
        <w:rPr>
          <w:b/>
        </w:rPr>
        <w:t>ВСЕ ГРА</w:t>
      </w:r>
      <w:r>
        <w:rPr>
          <w:b/>
        </w:rPr>
        <w:t>ФЫ ОБЯЗАТЕЛЬНЫ ДЛЯ ЗАПОЛНЕНИЯ!</w:t>
      </w:r>
    </w:p>
    <w:p w:rsidR="00BC1FB4" w:rsidRDefault="00BC1FB4" w:rsidP="000E64F8">
      <w:pPr>
        <w:tabs>
          <w:tab w:val="left" w:pos="7815"/>
        </w:tabs>
        <w:spacing w:line="276" w:lineRule="auto"/>
        <w:jc w:val="both"/>
      </w:pPr>
    </w:p>
    <w:p w:rsidR="00007C4F" w:rsidRPr="009100B2" w:rsidRDefault="00007C4F" w:rsidP="000E64F8">
      <w:pPr>
        <w:tabs>
          <w:tab w:val="left" w:pos="900"/>
        </w:tabs>
        <w:spacing w:line="276" w:lineRule="auto"/>
        <w:jc w:val="both"/>
        <w:rPr>
          <w:b/>
        </w:rPr>
      </w:pPr>
      <w:r w:rsidRPr="009100B2">
        <w:rPr>
          <w:b/>
        </w:rPr>
        <w:t xml:space="preserve">ВНИМАНИЕ! </w:t>
      </w:r>
    </w:p>
    <w:p w:rsidR="00007C4F" w:rsidRDefault="00007C4F" w:rsidP="000E64F8">
      <w:pPr>
        <w:tabs>
          <w:tab w:val="left" w:pos="900"/>
        </w:tabs>
        <w:spacing w:line="276" w:lineRule="auto"/>
        <w:jc w:val="both"/>
      </w:pPr>
    </w:p>
    <w:p w:rsidR="00007C4F" w:rsidRDefault="00007C4F" w:rsidP="00D8664C">
      <w:pPr>
        <w:tabs>
          <w:tab w:val="left" w:pos="900"/>
        </w:tabs>
        <w:spacing w:line="276" w:lineRule="auto"/>
        <w:jc w:val="both"/>
        <w:rPr>
          <w:b/>
        </w:rPr>
      </w:pPr>
      <w:r>
        <w:t xml:space="preserve">Заполненную </w:t>
      </w:r>
      <w:r w:rsidR="0084274A" w:rsidRPr="0084274A">
        <w:rPr>
          <w:b/>
        </w:rPr>
        <w:t>А</w:t>
      </w:r>
      <w:r w:rsidRPr="0084274A">
        <w:rPr>
          <w:b/>
        </w:rPr>
        <w:t>нкету</w:t>
      </w:r>
      <w:r>
        <w:t xml:space="preserve"> присылать в формате </w:t>
      </w:r>
      <w:r w:rsidRPr="00B32337">
        <w:rPr>
          <w:b/>
          <w:lang w:val="en-US"/>
        </w:rPr>
        <w:t>Word</w:t>
      </w:r>
      <w:r w:rsidR="00D8664C" w:rsidRPr="00D8664C">
        <w:t xml:space="preserve"> </w:t>
      </w:r>
      <w:r w:rsidR="00D8664C">
        <w:rPr>
          <w:b/>
        </w:rPr>
        <w:t xml:space="preserve">(Иванов И.И. анкета) </w:t>
      </w:r>
      <w:r w:rsidR="003C35CA">
        <w:rPr>
          <w:b/>
          <w:u w:val="single"/>
        </w:rPr>
        <w:t xml:space="preserve">до </w:t>
      </w:r>
      <w:r w:rsidR="00A164E3">
        <w:rPr>
          <w:b/>
          <w:u w:val="single"/>
        </w:rPr>
        <w:t>13</w:t>
      </w:r>
      <w:r w:rsidR="003C35CA">
        <w:rPr>
          <w:b/>
          <w:u w:val="single"/>
        </w:rPr>
        <w:t xml:space="preserve"> марта 202</w:t>
      </w:r>
      <w:r w:rsidR="00A164E3">
        <w:rPr>
          <w:b/>
          <w:u w:val="single"/>
        </w:rPr>
        <w:t>6</w:t>
      </w:r>
      <w:r w:rsidR="00D8664C" w:rsidRPr="00D8664C">
        <w:rPr>
          <w:b/>
          <w:u w:val="single"/>
        </w:rPr>
        <w:t xml:space="preserve"> г</w:t>
      </w:r>
      <w:r w:rsidR="00D8664C" w:rsidRPr="00D8664C">
        <w:rPr>
          <w:b/>
        </w:rPr>
        <w:t>.</w:t>
      </w:r>
      <w:r w:rsidR="00D8664C" w:rsidRPr="00D8664C">
        <w:t>, для формирования программы конференции</w:t>
      </w:r>
      <w:r w:rsidR="00D8664C">
        <w:rPr>
          <w:b/>
        </w:rPr>
        <w:t>.</w:t>
      </w:r>
    </w:p>
    <w:p w:rsidR="0084274A" w:rsidRPr="00B32337" w:rsidRDefault="0084274A" w:rsidP="000E64F8">
      <w:pPr>
        <w:tabs>
          <w:tab w:val="left" w:pos="900"/>
        </w:tabs>
        <w:spacing w:line="276" w:lineRule="auto"/>
        <w:jc w:val="both"/>
        <w:rPr>
          <w:b/>
        </w:rPr>
      </w:pPr>
    </w:p>
    <w:p w:rsidR="00B32337" w:rsidRPr="003C35CA" w:rsidRDefault="00B32337" w:rsidP="000E64F8">
      <w:pPr>
        <w:tabs>
          <w:tab w:val="left" w:pos="900"/>
        </w:tabs>
        <w:spacing w:line="276" w:lineRule="auto"/>
        <w:jc w:val="both"/>
        <w:rPr>
          <w:b/>
          <w:color w:val="5D6CFD"/>
        </w:rPr>
      </w:pPr>
      <w:r>
        <w:t xml:space="preserve">Данную анкету высылать на адрес электронной почты: </w:t>
      </w:r>
      <w:r w:rsidR="00A164E3" w:rsidRPr="00A164E3">
        <w:t>nich_usaca@mail.ru</w:t>
      </w:r>
    </w:p>
    <w:p w:rsidR="000B4E13" w:rsidRDefault="000B4E13" w:rsidP="00545D73">
      <w:pPr>
        <w:tabs>
          <w:tab w:val="left" w:pos="900"/>
        </w:tabs>
        <w:spacing w:line="360" w:lineRule="auto"/>
        <w:jc w:val="both"/>
      </w:pPr>
    </w:p>
    <w:p w:rsidR="009100B2" w:rsidRPr="009100B2" w:rsidRDefault="009100B2" w:rsidP="009100B2">
      <w:pPr>
        <w:tabs>
          <w:tab w:val="left" w:pos="900"/>
        </w:tabs>
        <w:spacing w:line="360" w:lineRule="auto"/>
        <w:jc w:val="both"/>
        <w:rPr>
          <w:b/>
          <w:u w:val="single"/>
        </w:rPr>
      </w:pPr>
      <w:r w:rsidRPr="009100B2">
        <w:rPr>
          <w:b/>
          <w:u w:val="single"/>
        </w:rPr>
        <w:t>Материалы</w:t>
      </w:r>
      <w:r w:rsidRPr="009100B2">
        <w:rPr>
          <w:b/>
        </w:rPr>
        <w:t xml:space="preserve"> </w:t>
      </w:r>
      <w:r w:rsidRPr="009100B2">
        <w:t xml:space="preserve">для публикации присылать в формате </w:t>
      </w:r>
      <w:r w:rsidRPr="009100B2">
        <w:rPr>
          <w:b/>
          <w:lang w:val="en-US"/>
        </w:rPr>
        <w:t>Word</w:t>
      </w:r>
      <w:r w:rsidRPr="009100B2">
        <w:t xml:space="preserve"> </w:t>
      </w:r>
      <w:r w:rsidRPr="009100B2">
        <w:rPr>
          <w:b/>
        </w:rPr>
        <w:t xml:space="preserve">(Иванов И.И. статья) </w:t>
      </w:r>
      <w:r w:rsidRPr="009100B2">
        <w:rPr>
          <w:b/>
          <w:u w:val="single"/>
        </w:rPr>
        <w:t xml:space="preserve">до </w:t>
      </w:r>
      <w:r w:rsidR="00A164E3">
        <w:rPr>
          <w:b/>
          <w:u w:val="single"/>
        </w:rPr>
        <w:t xml:space="preserve">26 </w:t>
      </w:r>
      <w:r w:rsidR="003C35CA">
        <w:rPr>
          <w:b/>
          <w:u w:val="single"/>
        </w:rPr>
        <w:t>марта 202</w:t>
      </w:r>
      <w:r w:rsidR="00A164E3">
        <w:rPr>
          <w:b/>
          <w:u w:val="single"/>
        </w:rPr>
        <w:t>6</w:t>
      </w:r>
      <w:r w:rsidRPr="009100B2">
        <w:rPr>
          <w:b/>
          <w:u w:val="single"/>
        </w:rPr>
        <w:t xml:space="preserve"> г. </w:t>
      </w:r>
    </w:p>
    <w:p w:rsidR="000B4E13" w:rsidRDefault="000B4E13" w:rsidP="00545D73">
      <w:pPr>
        <w:tabs>
          <w:tab w:val="left" w:pos="900"/>
        </w:tabs>
        <w:spacing w:line="360" w:lineRule="auto"/>
        <w:jc w:val="both"/>
      </w:pPr>
    </w:p>
    <w:p w:rsidR="000B4E13" w:rsidRDefault="000B4E13" w:rsidP="00545D73">
      <w:pPr>
        <w:tabs>
          <w:tab w:val="left" w:pos="900"/>
        </w:tabs>
        <w:spacing w:line="360" w:lineRule="auto"/>
        <w:jc w:val="both"/>
      </w:pPr>
    </w:p>
    <w:p w:rsidR="000B4E13" w:rsidRPr="002D24D6" w:rsidRDefault="000B4E13" w:rsidP="00545D73">
      <w:pPr>
        <w:tabs>
          <w:tab w:val="left" w:pos="900"/>
        </w:tabs>
        <w:spacing w:line="360" w:lineRule="auto"/>
        <w:jc w:val="both"/>
      </w:pPr>
    </w:p>
    <w:sectPr w:rsidR="000B4E13" w:rsidRPr="002D24D6" w:rsidSect="00A229CF">
      <w:pgSz w:w="11906" w:h="16838"/>
      <w:pgMar w:top="709" w:right="850" w:bottom="851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A657F"/>
    <w:multiLevelType w:val="hybridMultilevel"/>
    <w:tmpl w:val="D44AC350"/>
    <w:lvl w:ilvl="0" w:tplc="01A0BA2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39EC438B"/>
    <w:multiLevelType w:val="hybridMultilevel"/>
    <w:tmpl w:val="EE1C6EF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4AA71CCB"/>
    <w:multiLevelType w:val="hybridMultilevel"/>
    <w:tmpl w:val="9E04A7A0"/>
    <w:lvl w:ilvl="0" w:tplc="763091D8">
      <w:start w:val="1"/>
      <w:numFmt w:val="decimal"/>
      <w:lvlText w:val="%1."/>
      <w:lvlJc w:val="left"/>
      <w:pPr>
        <w:tabs>
          <w:tab w:val="num" w:pos="2177"/>
        </w:tabs>
        <w:ind w:left="2177" w:hanging="12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2"/>
        </w:tabs>
        <w:ind w:left="19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2"/>
        </w:tabs>
        <w:ind w:left="27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2"/>
        </w:tabs>
        <w:ind w:left="34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2"/>
        </w:tabs>
        <w:ind w:left="41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2"/>
        </w:tabs>
        <w:ind w:left="48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2"/>
        </w:tabs>
        <w:ind w:left="55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2"/>
        </w:tabs>
        <w:ind w:left="63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2"/>
        </w:tabs>
        <w:ind w:left="7022" w:hanging="180"/>
      </w:pPr>
      <w:rPr>
        <w:rFonts w:cs="Times New Roman"/>
      </w:rPr>
    </w:lvl>
  </w:abstractNum>
  <w:abstractNum w:abstractNumId="3" w15:restartNumberingAfterBreak="0">
    <w:nsid w:val="54446A27"/>
    <w:multiLevelType w:val="hybridMultilevel"/>
    <w:tmpl w:val="5A24A92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63FF03DE"/>
    <w:multiLevelType w:val="hybridMultilevel"/>
    <w:tmpl w:val="331C39F8"/>
    <w:lvl w:ilvl="0" w:tplc="874CF5E0">
      <w:start w:val="1"/>
      <w:numFmt w:val="decimal"/>
      <w:lvlText w:val="%1."/>
      <w:lvlJc w:val="left"/>
      <w:pPr>
        <w:tabs>
          <w:tab w:val="num" w:pos="2475"/>
        </w:tabs>
        <w:ind w:left="2475" w:hanging="12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  <w:rPr>
        <w:rFonts w:cs="Times New Roman"/>
      </w:rPr>
    </w:lvl>
  </w:abstractNum>
  <w:abstractNum w:abstractNumId="5" w15:restartNumberingAfterBreak="0">
    <w:nsid w:val="77000DE5"/>
    <w:multiLevelType w:val="hybridMultilevel"/>
    <w:tmpl w:val="65084C3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1DFC"/>
    <w:rsid w:val="000013A4"/>
    <w:rsid w:val="00007C4F"/>
    <w:rsid w:val="00024CB9"/>
    <w:rsid w:val="00067A99"/>
    <w:rsid w:val="00075ABB"/>
    <w:rsid w:val="0008735B"/>
    <w:rsid w:val="000B4E13"/>
    <w:rsid w:val="000C1A1F"/>
    <w:rsid w:val="000D0521"/>
    <w:rsid w:val="000D3028"/>
    <w:rsid w:val="000D32B3"/>
    <w:rsid w:val="000D75C3"/>
    <w:rsid w:val="000E64F8"/>
    <w:rsid w:val="000F57B0"/>
    <w:rsid w:val="00121C1C"/>
    <w:rsid w:val="00126D93"/>
    <w:rsid w:val="001A36DA"/>
    <w:rsid w:val="001A3877"/>
    <w:rsid w:val="001A6E04"/>
    <w:rsid w:val="001B06AF"/>
    <w:rsid w:val="001C5E08"/>
    <w:rsid w:val="001E3E66"/>
    <w:rsid w:val="0020426D"/>
    <w:rsid w:val="00221E8D"/>
    <w:rsid w:val="002410D2"/>
    <w:rsid w:val="002566EE"/>
    <w:rsid w:val="00260C72"/>
    <w:rsid w:val="0027459D"/>
    <w:rsid w:val="00283D8F"/>
    <w:rsid w:val="00291C8E"/>
    <w:rsid w:val="002C1B55"/>
    <w:rsid w:val="002C6E1D"/>
    <w:rsid w:val="002D24D6"/>
    <w:rsid w:val="002E1FD7"/>
    <w:rsid w:val="002E449C"/>
    <w:rsid w:val="00303211"/>
    <w:rsid w:val="00305CCB"/>
    <w:rsid w:val="0032619B"/>
    <w:rsid w:val="003262FB"/>
    <w:rsid w:val="00331C22"/>
    <w:rsid w:val="00334035"/>
    <w:rsid w:val="00354AF2"/>
    <w:rsid w:val="003559F2"/>
    <w:rsid w:val="00377417"/>
    <w:rsid w:val="003A3C45"/>
    <w:rsid w:val="003B2EC0"/>
    <w:rsid w:val="003B5BD2"/>
    <w:rsid w:val="003B6B8E"/>
    <w:rsid w:val="003C35CA"/>
    <w:rsid w:val="003C3E43"/>
    <w:rsid w:val="003D2C1E"/>
    <w:rsid w:val="003F7DF9"/>
    <w:rsid w:val="0043114B"/>
    <w:rsid w:val="0045254F"/>
    <w:rsid w:val="0046039F"/>
    <w:rsid w:val="00486036"/>
    <w:rsid w:val="00491E4B"/>
    <w:rsid w:val="00493B27"/>
    <w:rsid w:val="004F00D7"/>
    <w:rsid w:val="00511119"/>
    <w:rsid w:val="00511DFC"/>
    <w:rsid w:val="0053292F"/>
    <w:rsid w:val="00545D73"/>
    <w:rsid w:val="00564076"/>
    <w:rsid w:val="00591690"/>
    <w:rsid w:val="00591D6B"/>
    <w:rsid w:val="00594BA2"/>
    <w:rsid w:val="00595E33"/>
    <w:rsid w:val="005973EB"/>
    <w:rsid w:val="005C0E31"/>
    <w:rsid w:val="005F202C"/>
    <w:rsid w:val="005F31DC"/>
    <w:rsid w:val="00632D3B"/>
    <w:rsid w:val="0065004A"/>
    <w:rsid w:val="006508A9"/>
    <w:rsid w:val="00665C82"/>
    <w:rsid w:val="00673186"/>
    <w:rsid w:val="0067529C"/>
    <w:rsid w:val="006C5C0F"/>
    <w:rsid w:val="006D309D"/>
    <w:rsid w:val="006F619F"/>
    <w:rsid w:val="006F75B2"/>
    <w:rsid w:val="00711BAB"/>
    <w:rsid w:val="00715818"/>
    <w:rsid w:val="00721D30"/>
    <w:rsid w:val="0073366B"/>
    <w:rsid w:val="007337C1"/>
    <w:rsid w:val="00740F99"/>
    <w:rsid w:val="00780A64"/>
    <w:rsid w:val="00790D04"/>
    <w:rsid w:val="00792312"/>
    <w:rsid w:val="007A7C1A"/>
    <w:rsid w:val="007D7716"/>
    <w:rsid w:val="0080330B"/>
    <w:rsid w:val="0084274A"/>
    <w:rsid w:val="008640AA"/>
    <w:rsid w:val="00871DEF"/>
    <w:rsid w:val="00873A55"/>
    <w:rsid w:val="00902496"/>
    <w:rsid w:val="00902CA5"/>
    <w:rsid w:val="009100B2"/>
    <w:rsid w:val="00927967"/>
    <w:rsid w:val="009B1B10"/>
    <w:rsid w:val="009C0ACD"/>
    <w:rsid w:val="009D6460"/>
    <w:rsid w:val="009E126D"/>
    <w:rsid w:val="009F3EF7"/>
    <w:rsid w:val="00A11A14"/>
    <w:rsid w:val="00A164E3"/>
    <w:rsid w:val="00A229CF"/>
    <w:rsid w:val="00A3488D"/>
    <w:rsid w:val="00A40BC8"/>
    <w:rsid w:val="00A434AD"/>
    <w:rsid w:val="00A5368C"/>
    <w:rsid w:val="00A77995"/>
    <w:rsid w:val="00A97C1E"/>
    <w:rsid w:val="00AA631E"/>
    <w:rsid w:val="00AC653F"/>
    <w:rsid w:val="00B069AC"/>
    <w:rsid w:val="00B25324"/>
    <w:rsid w:val="00B26588"/>
    <w:rsid w:val="00B31B64"/>
    <w:rsid w:val="00B32337"/>
    <w:rsid w:val="00B345C1"/>
    <w:rsid w:val="00B3595C"/>
    <w:rsid w:val="00B404EA"/>
    <w:rsid w:val="00B55660"/>
    <w:rsid w:val="00B702E9"/>
    <w:rsid w:val="00B84894"/>
    <w:rsid w:val="00B90A67"/>
    <w:rsid w:val="00BA1AEE"/>
    <w:rsid w:val="00BB32A8"/>
    <w:rsid w:val="00BC1E5D"/>
    <w:rsid w:val="00BC1FB4"/>
    <w:rsid w:val="00BE6505"/>
    <w:rsid w:val="00BF5887"/>
    <w:rsid w:val="00C138E6"/>
    <w:rsid w:val="00C35DAF"/>
    <w:rsid w:val="00C656D3"/>
    <w:rsid w:val="00C7517A"/>
    <w:rsid w:val="00CA2460"/>
    <w:rsid w:val="00CD04C4"/>
    <w:rsid w:val="00CD3D6E"/>
    <w:rsid w:val="00D32981"/>
    <w:rsid w:val="00D44A5E"/>
    <w:rsid w:val="00D5794C"/>
    <w:rsid w:val="00D727E1"/>
    <w:rsid w:val="00D8664C"/>
    <w:rsid w:val="00D9009D"/>
    <w:rsid w:val="00D95DD8"/>
    <w:rsid w:val="00DA2448"/>
    <w:rsid w:val="00DA6732"/>
    <w:rsid w:val="00DB48CF"/>
    <w:rsid w:val="00DB69A6"/>
    <w:rsid w:val="00DD672C"/>
    <w:rsid w:val="00DD7694"/>
    <w:rsid w:val="00DE1E09"/>
    <w:rsid w:val="00E02FB2"/>
    <w:rsid w:val="00E10CA9"/>
    <w:rsid w:val="00E67BAF"/>
    <w:rsid w:val="00EA69B3"/>
    <w:rsid w:val="00EC00EF"/>
    <w:rsid w:val="00EC16D5"/>
    <w:rsid w:val="00EC54B5"/>
    <w:rsid w:val="00EF194A"/>
    <w:rsid w:val="00F319ED"/>
    <w:rsid w:val="00F31FD0"/>
    <w:rsid w:val="00F331F4"/>
    <w:rsid w:val="00F45155"/>
    <w:rsid w:val="00F61D5E"/>
    <w:rsid w:val="00FC5FE0"/>
    <w:rsid w:val="00FD577D"/>
    <w:rsid w:val="00FD766A"/>
    <w:rsid w:val="00FF5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C20C7D1"/>
  <w15:docId w15:val="{6E52DDBE-4E91-43C6-A0CF-88C9711CBE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631E"/>
    <w:rPr>
      <w:rFonts w:ascii="Times New Roman" w:eastAsia="Times New Roman" w:hAnsi="Times New Roman"/>
      <w:sz w:val="28"/>
      <w:szCs w:val="28"/>
      <w:lang w:eastAsia="en-US"/>
    </w:rPr>
  </w:style>
  <w:style w:type="paragraph" w:styleId="4">
    <w:name w:val="heading 4"/>
    <w:basedOn w:val="a"/>
    <w:link w:val="40"/>
    <w:uiPriority w:val="99"/>
    <w:qFormat/>
    <w:locked/>
    <w:rsid w:val="002C1B55"/>
    <w:pPr>
      <w:spacing w:before="100" w:beforeAutospacing="1" w:after="100" w:afterAutospacing="1"/>
      <w:outlineLvl w:val="3"/>
    </w:pPr>
    <w:rPr>
      <w:rFonts w:eastAsia="Batang"/>
      <w:b/>
      <w:bCs/>
      <w:sz w:val="24"/>
      <w:szCs w:val="24"/>
      <w:lang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link w:val="4"/>
    <w:uiPriority w:val="9"/>
    <w:semiHidden/>
    <w:rsid w:val="005C1720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styleId="a3">
    <w:name w:val="Hyperlink"/>
    <w:uiPriority w:val="99"/>
    <w:rsid w:val="00AA631E"/>
    <w:rPr>
      <w:rFonts w:cs="Times New Roman"/>
      <w:color w:val="0000FF"/>
      <w:u w:val="single"/>
    </w:rPr>
  </w:style>
  <w:style w:type="paragraph" w:styleId="a4">
    <w:name w:val="List Paragraph"/>
    <w:basedOn w:val="a"/>
    <w:uiPriority w:val="99"/>
    <w:qFormat/>
    <w:rsid w:val="00AA631E"/>
    <w:pPr>
      <w:ind w:left="720"/>
      <w:contextualSpacing/>
    </w:pPr>
  </w:style>
  <w:style w:type="table" w:styleId="a5">
    <w:name w:val="Table Grid"/>
    <w:basedOn w:val="a1"/>
    <w:uiPriority w:val="99"/>
    <w:rsid w:val="00C138E6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rsid w:val="0067318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673186"/>
    <w:rPr>
      <w:rFonts w:ascii="Tahoma" w:hAnsi="Tahoma" w:cs="Tahoma"/>
      <w:sz w:val="16"/>
      <w:szCs w:val="16"/>
    </w:rPr>
  </w:style>
  <w:style w:type="table" w:customStyle="1" w:styleId="1">
    <w:name w:val="Сетка таблицы1"/>
    <w:uiPriority w:val="99"/>
    <w:rsid w:val="00221E8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rmal (Web)"/>
    <w:basedOn w:val="a"/>
    <w:uiPriority w:val="99"/>
    <w:rsid w:val="002D24D6"/>
    <w:pPr>
      <w:spacing w:before="100" w:beforeAutospacing="1" w:after="100" w:afterAutospacing="1"/>
    </w:pPr>
    <w:rPr>
      <w:rFonts w:eastAsia="Batang"/>
      <w:sz w:val="24"/>
      <w:szCs w:val="24"/>
      <w:lang w:eastAsia="ko-KR"/>
    </w:rPr>
  </w:style>
  <w:style w:type="character" w:styleId="a9">
    <w:name w:val="Strong"/>
    <w:uiPriority w:val="99"/>
    <w:qFormat/>
    <w:locked/>
    <w:rsid w:val="002C1B55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91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47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47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47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47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47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47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47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47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47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rmoproiz.st@mail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rector@urgau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ector@urgau.ru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882</Words>
  <Characters>5032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Олег Шевкунов</dc:creator>
  <cp:keywords/>
  <dc:description/>
  <cp:lastModifiedBy>user</cp:lastModifiedBy>
  <cp:revision>2</cp:revision>
  <cp:lastPrinted>2026-02-06T11:48:00Z</cp:lastPrinted>
  <dcterms:created xsi:type="dcterms:W3CDTF">2026-02-06T12:01:00Z</dcterms:created>
  <dcterms:modified xsi:type="dcterms:W3CDTF">2026-02-06T12:01:00Z</dcterms:modified>
</cp:coreProperties>
</file>