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059D" w:rsidRPr="00BF5335" w:rsidRDefault="00BF5335" w:rsidP="000A059D"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</w:p>
    <w:p w:rsidR="000A059D" w:rsidRDefault="000A059D" w:rsidP="000A059D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0A059D" w:rsidRDefault="000A059D" w:rsidP="000A059D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0A059D" w:rsidRDefault="000A059D" w:rsidP="000A059D">
      <w:pPr>
        <w:jc w:val="center"/>
        <w:rPr>
          <w:b/>
          <w:bCs/>
          <w:sz w:val="36"/>
        </w:rPr>
      </w:pPr>
      <w:r>
        <w:rPr>
          <w:b/>
          <w:bCs/>
          <w:sz w:val="36"/>
          <w:szCs w:val="36"/>
        </w:rPr>
        <w:t>филиал ГПНТБ СО РАН</w:t>
      </w:r>
    </w:p>
    <w:p w:rsidR="000A059D" w:rsidRDefault="000A059D" w:rsidP="000A059D"/>
    <w:p w:rsidR="000A059D" w:rsidRDefault="007E5AFE" w:rsidP="000A059D">
      <w:pPr>
        <w:rPr>
          <w:b/>
          <w:sz w:val="36"/>
        </w:rPr>
      </w:pPr>
      <w:r w:rsidRPr="007E5AFE"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AutoShape 4" o:spid="_x0000_s1026" type="#_x0000_t65" style="position:absolute;margin-left:6pt;margin-top:3.1pt;width:7in;height:498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" strokeweight="4.25pt">
            <v:shadow on="t" offset="6pt,6pt"/>
            <v:textbox style="mso-next-textbox:#AutoShape 4">
              <w:txbxContent>
                <w:p w:rsidR="000A059D" w:rsidRDefault="000A059D" w:rsidP="000A059D"/>
                <w:p w:rsidR="000A059D" w:rsidRDefault="000A059D" w:rsidP="000A059D"/>
                <w:p w:rsidR="000A059D" w:rsidRDefault="000A059D" w:rsidP="000A059D"/>
                <w:p w:rsidR="000A059D" w:rsidRDefault="000A059D" w:rsidP="000A059D"/>
                <w:p w:rsidR="000A059D" w:rsidRDefault="000A059D" w:rsidP="000A059D"/>
                <w:p w:rsidR="000A059D" w:rsidRDefault="000A059D" w:rsidP="000A059D"/>
                <w:p w:rsidR="000A059D" w:rsidRDefault="000A059D" w:rsidP="000A059D"/>
                <w:p w:rsidR="000A059D" w:rsidRDefault="000A059D" w:rsidP="000A059D"/>
                <w:p w:rsidR="000A059D" w:rsidRDefault="000A059D" w:rsidP="000A059D">
                  <w:pPr>
                    <w:spacing w:line="360" w:lineRule="auto"/>
                    <w:jc w:val="center"/>
                    <w:rPr>
                      <w:rFonts w:ascii="Tahoma" w:hAnsi="Tahoma" w:cs="Tahoma"/>
                      <w:b/>
                      <w:shadow/>
                      <w:sz w:val="72"/>
                      <w:szCs w:val="72"/>
                    </w:rPr>
                  </w:pPr>
                  <w:bookmarkStart w:id="0" w:name="_Toc19114378"/>
                  <w:r>
                    <w:rPr>
                      <w:rFonts w:ascii="Tahoma" w:hAnsi="Tahoma" w:cs="Tahoma"/>
                      <w:b/>
                      <w:shadow/>
                      <w:sz w:val="72"/>
                      <w:szCs w:val="72"/>
                    </w:rPr>
                    <w:t>ИНФОРМАЦИОННЫЙ</w:t>
                  </w:r>
                  <w:bookmarkEnd w:id="0"/>
                </w:p>
                <w:p w:rsidR="000A059D" w:rsidRDefault="000A059D" w:rsidP="000A059D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72"/>
                      <w:szCs w:val="72"/>
                    </w:rPr>
                  </w:pPr>
                  <w:r>
                    <w:rPr>
                      <w:rFonts w:ascii="Tahoma" w:hAnsi="Tahoma" w:cs="Tahoma"/>
                      <w:b/>
                      <w:shadow/>
                      <w:sz w:val="72"/>
                      <w:szCs w:val="72"/>
                    </w:rPr>
                    <w:t>БЮЛЛЕТЕНЬ</w:t>
                  </w:r>
                </w:p>
                <w:p w:rsidR="000A059D" w:rsidRDefault="000A059D" w:rsidP="000A059D"/>
                <w:p w:rsidR="000A059D" w:rsidRDefault="000A059D" w:rsidP="000A059D">
                  <w:pPr>
                    <w:pStyle w:val="a4"/>
                    <w:tabs>
                      <w:tab w:val="left" w:pos="708"/>
                    </w:tabs>
                  </w:pPr>
                </w:p>
                <w:p w:rsidR="000A059D" w:rsidRDefault="000A059D" w:rsidP="000A059D"/>
                <w:p w:rsidR="000A059D" w:rsidRDefault="000A059D" w:rsidP="000A059D"/>
                <w:p w:rsidR="000A059D" w:rsidRDefault="000A059D" w:rsidP="000A059D">
                  <w:pPr>
                    <w:jc w:val="center"/>
                    <w:rPr>
                      <w:rFonts w:ascii="Tahoma" w:hAnsi="Tahoma" w:cs="Tahoma"/>
                      <w:i/>
                      <w:sz w:val="96"/>
                      <w:szCs w:val="96"/>
                    </w:rPr>
                  </w:pPr>
                  <w:r>
                    <w:rPr>
                      <w:rFonts w:ascii="Tahoma" w:hAnsi="Tahoma" w:cs="Tahoma"/>
                      <w:i/>
                      <w:sz w:val="96"/>
                      <w:szCs w:val="96"/>
                    </w:rPr>
                    <w:t>№ 51</w:t>
                  </w:r>
                </w:p>
                <w:p w:rsidR="000A059D" w:rsidRDefault="000A059D" w:rsidP="000A059D">
                  <w:pPr>
                    <w:rPr>
                      <w:rFonts w:ascii="Tahoma" w:hAnsi="Tahoma" w:cs="Tahoma"/>
                      <w:i/>
                      <w:sz w:val="72"/>
                    </w:rPr>
                  </w:pPr>
                </w:p>
                <w:p w:rsidR="000A059D" w:rsidRDefault="000A059D" w:rsidP="000A059D">
                  <w:pPr>
                    <w:ind w:left="284"/>
                    <w:jc w:val="center"/>
                    <w:rPr>
                      <w:rFonts w:ascii="Tahoma" w:hAnsi="Tahoma" w:cs="Tahoma"/>
                      <w:b/>
                      <w:sz w:val="52"/>
                      <w:szCs w:val="52"/>
                    </w:rPr>
                  </w:pPr>
                  <w:r>
                    <w:rPr>
                      <w:rFonts w:ascii="Tahoma" w:hAnsi="Tahoma" w:cs="Tahoma"/>
                      <w:b/>
                      <w:sz w:val="52"/>
                      <w:szCs w:val="52"/>
                    </w:rPr>
                    <w:t>23 - 31 декабря 2019 г.</w:t>
                  </w:r>
                </w:p>
                <w:p w:rsidR="000A059D" w:rsidRDefault="000A059D" w:rsidP="000A059D"/>
                <w:p w:rsidR="000A059D" w:rsidRDefault="000A059D" w:rsidP="000A059D"/>
              </w:txbxContent>
            </v:textbox>
          </v:shape>
        </w:pict>
      </w:r>
    </w:p>
    <w:p w:rsidR="000A059D" w:rsidRDefault="000A059D" w:rsidP="000A059D">
      <w:pPr>
        <w:rPr>
          <w:b/>
          <w:sz w:val="36"/>
        </w:rPr>
      </w:pPr>
    </w:p>
    <w:p w:rsidR="000A059D" w:rsidRDefault="000A059D" w:rsidP="000A059D">
      <w:pPr>
        <w:tabs>
          <w:tab w:val="left" w:pos="708"/>
          <w:tab w:val="center" w:pos="4677"/>
          <w:tab w:val="right" w:pos="9355"/>
        </w:tabs>
      </w:pPr>
    </w:p>
    <w:p w:rsidR="000A059D" w:rsidRDefault="000A059D" w:rsidP="000A059D"/>
    <w:p w:rsidR="000A059D" w:rsidRDefault="000A059D" w:rsidP="000A059D"/>
    <w:p w:rsidR="000A059D" w:rsidRDefault="000A059D" w:rsidP="000A059D"/>
    <w:p w:rsidR="000A059D" w:rsidRDefault="000A059D" w:rsidP="000A059D"/>
    <w:p w:rsidR="000A059D" w:rsidRDefault="000A059D" w:rsidP="000A059D"/>
    <w:p w:rsidR="000A059D" w:rsidRDefault="000A059D" w:rsidP="000A059D"/>
    <w:p w:rsidR="000A059D" w:rsidRDefault="000A059D" w:rsidP="000A059D"/>
    <w:p w:rsidR="000A059D" w:rsidRDefault="000A059D" w:rsidP="000A059D"/>
    <w:p w:rsidR="000A059D" w:rsidRDefault="000A059D" w:rsidP="000A059D"/>
    <w:p w:rsidR="000A059D" w:rsidRDefault="000A059D" w:rsidP="000A059D"/>
    <w:p w:rsidR="000A059D" w:rsidRDefault="000A059D" w:rsidP="000A059D"/>
    <w:p w:rsidR="000A059D" w:rsidRDefault="000A059D" w:rsidP="000A059D"/>
    <w:p w:rsidR="000A059D" w:rsidRDefault="000A059D" w:rsidP="000A059D"/>
    <w:p w:rsidR="000A059D" w:rsidRDefault="000A059D" w:rsidP="000A059D"/>
    <w:p w:rsidR="000A059D" w:rsidRDefault="000A059D" w:rsidP="000A059D"/>
    <w:p w:rsidR="000A059D" w:rsidRDefault="000A059D" w:rsidP="000A059D"/>
    <w:p w:rsidR="000A059D" w:rsidRDefault="000A059D" w:rsidP="000A059D"/>
    <w:p w:rsidR="000A059D" w:rsidRDefault="000A059D" w:rsidP="000A059D"/>
    <w:p w:rsidR="000A059D" w:rsidRDefault="000A059D" w:rsidP="000A059D"/>
    <w:p w:rsidR="000A059D" w:rsidRDefault="000A059D" w:rsidP="000A059D"/>
    <w:p w:rsidR="000A059D" w:rsidRDefault="000A059D" w:rsidP="000A059D"/>
    <w:p w:rsidR="000A059D" w:rsidRDefault="000A059D" w:rsidP="000A059D"/>
    <w:p w:rsidR="000A059D" w:rsidRDefault="000A059D" w:rsidP="000A059D"/>
    <w:p w:rsidR="000A059D" w:rsidRDefault="000A059D" w:rsidP="000A059D"/>
    <w:p w:rsidR="000A059D" w:rsidRDefault="000A059D" w:rsidP="000A059D"/>
    <w:p w:rsidR="000A059D" w:rsidRDefault="000A059D" w:rsidP="000A059D"/>
    <w:p w:rsidR="000A059D" w:rsidRDefault="000A059D" w:rsidP="000A059D"/>
    <w:p w:rsidR="000A059D" w:rsidRDefault="000A059D" w:rsidP="000A059D"/>
    <w:p w:rsidR="000A059D" w:rsidRDefault="000A059D" w:rsidP="000A059D"/>
    <w:p w:rsidR="000A059D" w:rsidRDefault="000A059D" w:rsidP="000A059D"/>
    <w:p w:rsidR="000A059D" w:rsidRDefault="000A059D" w:rsidP="000A059D"/>
    <w:p w:rsidR="000A059D" w:rsidRDefault="000A059D" w:rsidP="000A059D"/>
    <w:p w:rsidR="000A059D" w:rsidRDefault="000A059D" w:rsidP="000A059D"/>
    <w:p w:rsidR="000A059D" w:rsidRDefault="000A059D" w:rsidP="000A059D"/>
    <w:p w:rsidR="000A059D" w:rsidRDefault="000A059D" w:rsidP="000A059D"/>
    <w:p w:rsidR="000A059D" w:rsidRDefault="000A059D" w:rsidP="000A059D"/>
    <w:p w:rsidR="000A059D" w:rsidRDefault="000A059D" w:rsidP="000A059D">
      <w:pPr>
        <w:jc w:val="center"/>
      </w:pPr>
      <w:r>
        <w:rPr>
          <w:b/>
          <w:sz w:val="40"/>
        </w:rPr>
        <w:t xml:space="preserve">п. </w:t>
      </w:r>
      <w:proofErr w:type="spellStart"/>
      <w:r>
        <w:rPr>
          <w:b/>
          <w:sz w:val="40"/>
        </w:rPr>
        <w:t>Краснообск</w:t>
      </w:r>
      <w:proofErr w:type="spellEnd"/>
      <w:r>
        <w:rPr>
          <w:b/>
          <w:sz w:val="40"/>
        </w:rPr>
        <w:t xml:space="preserve">    </w:t>
      </w:r>
      <w:r w:rsidR="007E5AFE">
        <w:pict>
          <v:oval id="Oval 5" o:spid="_x0000_s1027" style="position:absolute;left:0;text-align:left;margin-left:198.15pt;margin-top:198.75pt;width:208.8pt;height:86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" o:allowincell="f" strokeweight="2.75pt">
            <v:shadow on="t"/>
          </v:oval>
        </w:pict>
      </w:r>
    </w:p>
    <w:p w:rsidR="000A059D" w:rsidRDefault="000A059D" w:rsidP="000A059D">
      <w:pPr>
        <w:ind w:left="1843"/>
        <w:jc w:val="center"/>
        <w:rPr>
          <w:rFonts w:ascii="Boyarsky" w:hAnsi="Boyarsky"/>
          <w:b/>
          <w:i/>
          <w:szCs w:val="20"/>
        </w:rPr>
      </w:pPr>
      <w:r>
        <w:rPr>
          <w:rFonts w:ascii="Courier" w:hAnsi="Courier"/>
          <w:b/>
          <w:sz w:val="28"/>
          <w:szCs w:val="20"/>
          <w:u w:val="single"/>
        </w:rPr>
        <w:br w:type="page"/>
      </w:r>
      <w:r>
        <w:rPr>
          <w:rFonts w:ascii="Boyarsky" w:hAnsi="Boyarsky"/>
          <w:b/>
          <w:i/>
          <w:szCs w:val="20"/>
        </w:rPr>
        <w:lastRenderedPageBreak/>
        <w:t>"Информационный бюллетень" экономит Ваше время и держит Вас в курсе событий</w:t>
      </w:r>
    </w:p>
    <w:p w:rsidR="000A059D" w:rsidRDefault="000A059D" w:rsidP="000A059D">
      <w:pPr>
        <w:jc w:val="center"/>
        <w:rPr>
          <w:b/>
        </w:rPr>
      </w:pPr>
    </w:p>
    <w:p w:rsidR="000A059D" w:rsidRDefault="000A059D" w:rsidP="000A059D">
      <w:pPr>
        <w:jc w:val="center"/>
        <w:rPr>
          <w:b/>
        </w:rPr>
      </w:pPr>
    </w:p>
    <w:p w:rsidR="000A059D" w:rsidRDefault="000A059D" w:rsidP="000A059D">
      <w:pPr>
        <w:jc w:val="center"/>
        <w:rPr>
          <w:b/>
        </w:rPr>
      </w:pPr>
      <w:r>
        <w:rPr>
          <w:b/>
        </w:rPr>
        <w:t>Уважаемый читатель!</w:t>
      </w:r>
    </w:p>
    <w:p w:rsidR="000A059D" w:rsidRDefault="000A059D" w:rsidP="000A059D">
      <w:pPr>
        <w:jc w:val="center"/>
        <w:rPr>
          <w:b/>
        </w:rPr>
      </w:pPr>
    </w:p>
    <w:p w:rsidR="000A059D" w:rsidRDefault="000A059D" w:rsidP="000A059D">
      <w:pPr>
        <w:ind w:firstLine="567"/>
        <w:jc w:val="both"/>
      </w:pPr>
      <w:r>
        <w:t xml:space="preserve">В еженедельном "Информационном бюллетене" </w:t>
      </w:r>
      <w:proofErr w:type="spellStart"/>
      <w:r>
        <w:t>СибНСХБ</w:t>
      </w:r>
      <w:proofErr w:type="spellEnd"/>
      <w:r>
        <w:t xml:space="preserve"> Вы найдёте:</w:t>
      </w:r>
    </w:p>
    <w:p w:rsidR="000A059D" w:rsidRDefault="000A059D" w:rsidP="000A059D">
      <w:pPr>
        <w:ind w:firstLine="567"/>
        <w:jc w:val="both"/>
      </w:pPr>
      <w:r>
        <w:t>•</w:t>
      </w:r>
      <w:r>
        <w:tab/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</w:t>
      </w:r>
      <w:r>
        <w:t>о</w:t>
      </w:r>
      <w:r>
        <w:t>ступивших в библиотеку за последнюю неделю;</w:t>
      </w:r>
    </w:p>
    <w:p w:rsidR="000A059D" w:rsidRDefault="000A059D" w:rsidP="000A059D">
      <w:pPr>
        <w:ind w:firstLine="567"/>
        <w:jc w:val="both"/>
      </w:pPr>
      <w:r>
        <w:t>•</w:t>
      </w:r>
      <w:r>
        <w:tab/>
        <w:t>краткий обзор законодательных документов;</w:t>
      </w:r>
    </w:p>
    <w:p w:rsidR="000A059D" w:rsidRDefault="000A059D" w:rsidP="000A059D">
      <w:pPr>
        <w:ind w:firstLine="567"/>
        <w:jc w:val="both"/>
      </w:pPr>
      <w:r>
        <w:t>•</w:t>
      </w:r>
      <w:r>
        <w:tab/>
        <w:t>сведения об информационных мероприятиях, проводимых Библиотекой, объявления, рекл</w:t>
      </w:r>
      <w:r>
        <w:t>а</w:t>
      </w:r>
      <w:r>
        <w:t>му;</w:t>
      </w:r>
    </w:p>
    <w:p w:rsidR="000A059D" w:rsidRDefault="000A059D" w:rsidP="000A059D">
      <w:pPr>
        <w:ind w:firstLine="567"/>
        <w:jc w:val="both"/>
      </w:pPr>
      <w:r>
        <w:t>•</w:t>
      </w:r>
      <w:r>
        <w:tab/>
        <w:t xml:space="preserve">режим работы Библиотеки и телефоны её подразделений. </w:t>
      </w:r>
    </w:p>
    <w:p w:rsidR="000A059D" w:rsidRDefault="000A059D" w:rsidP="000A059D">
      <w:pPr>
        <w:ind w:firstLine="567"/>
        <w:jc w:val="both"/>
      </w:pPr>
    </w:p>
    <w:p w:rsidR="000A059D" w:rsidRDefault="000A059D" w:rsidP="000A059D">
      <w:pPr>
        <w:ind w:firstLine="567"/>
        <w:jc w:val="both"/>
      </w:pPr>
      <w:r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0A059D" w:rsidRDefault="000A059D" w:rsidP="000A059D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</w:t>
      </w:r>
      <w:r>
        <w:t>ь</w:t>
      </w:r>
      <w:r>
        <w:t>ной базы данных "Консультант Плюс". В него отбираются документы, относящиеся к сельскому х</w:t>
      </w:r>
      <w:r>
        <w:t>о</w:t>
      </w:r>
      <w:r>
        <w:t>зяйству, пищевой промышленности, науке, и, выборочно, документы другой тематики.</w:t>
      </w:r>
    </w:p>
    <w:p w:rsidR="000A059D" w:rsidRDefault="000A059D" w:rsidP="000A059D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</w:t>
      </w:r>
      <w:r>
        <w:t>л</w:t>
      </w:r>
      <w:r>
        <w:t>летеня", снабжено шифром, по которому Вы можете запросить издание из фондов Библиотеки, з</w:t>
      </w:r>
      <w:r>
        <w:t>а</w:t>
      </w:r>
      <w:r>
        <w:t>полнив бланк-требование в установленном порядке или оформить электронный заказ на эти док</w:t>
      </w:r>
      <w:r>
        <w:t>у</w:t>
      </w:r>
      <w:r>
        <w:t>менты. С текстами всех законодательных документов можно ознакомиться в читальном зале спр</w:t>
      </w:r>
      <w:r>
        <w:t>а</w:t>
      </w:r>
      <w:r>
        <w:t>вочной литературы..</w:t>
      </w:r>
    </w:p>
    <w:p w:rsidR="000A059D" w:rsidRDefault="000A059D" w:rsidP="000A059D">
      <w:pPr>
        <w:ind w:firstLine="567"/>
        <w:jc w:val="center"/>
        <w:rPr>
          <w:b/>
        </w:rPr>
      </w:pPr>
    </w:p>
    <w:p w:rsidR="000A059D" w:rsidRDefault="000A059D" w:rsidP="000A059D">
      <w:pPr>
        <w:ind w:firstLine="567"/>
        <w:jc w:val="center"/>
        <w:rPr>
          <w:b/>
        </w:rPr>
      </w:pPr>
    </w:p>
    <w:p w:rsidR="000A059D" w:rsidRDefault="000A059D" w:rsidP="000A059D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0A059D" w:rsidRDefault="000A059D" w:rsidP="000A059D">
      <w:pPr>
        <w:ind w:firstLine="567"/>
        <w:jc w:val="both"/>
        <w:rPr>
          <w:szCs w:val="20"/>
        </w:rPr>
      </w:pPr>
      <w:r>
        <w:rPr>
          <w:szCs w:val="20"/>
        </w:rPr>
        <w:t>К Вашим услугам:</w:t>
      </w:r>
    </w:p>
    <w:p w:rsidR="000A059D" w:rsidRDefault="000A059D" w:rsidP="000A059D">
      <w:pPr>
        <w:numPr>
          <w:ilvl w:val="0"/>
          <w:numId w:val="1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48-36-89</w:t>
      </w:r>
    </w:p>
    <w:p w:rsidR="000A059D" w:rsidRDefault="000A059D" w:rsidP="000A059D">
      <w:pPr>
        <w:numPr>
          <w:ilvl w:val="0"/>
          <w:numId w:val="1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48-63-39</w:t>
      </w:r>
    </w:p>
    <w:p w:rsidR="000A059D" w:rsidRDefault="000A059D" w:rsidP="000A059D">
      <w:pPr>
        <w:numPr>
          <w:ilvl w:val="0"/>
          <w:numId w:val="1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48-36-89</w:t>
      </w:r>
    </w:p>
    <w:p w:rsidR="000A059D" w:rsidRDefault="000A059D" w:rsidP="000A059D">
      <w:pPr>
        <w:numPr>
          <w:ilvl w:val="0"/>
          <w:numId w:val="1"/>
        </w:numPr>
        <w:jc w:val="both"/>
      </w:pPr>
      <w:r>
        <w:t xml:space="preserve">электронный заказ изданий из фонда </w:t>
      </w:r>
      <w:proofErr w:type="spellStart"/>
      <w:r>
        <w:t>СибНСХБ</w:t>
      </w:r>
      <w:proofErr w:type="spellEnd"/>
      <w:r>
        <w:t xml:space="preserve"> и ГПНТБ СО РАН (в помещении библиотеки, из офиса или дома)</w:t>
      </w:r>
    </w:p>
    <w:p w:rsidR="000A059D" w:rsidRDefault="000A059D" w:rsidP="000A059D">
      <w:pPr>
        <w:numPr>
          <w:ilvl w:val="0"/>
          <w:numId w:val="1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48-56-72</w:t>
      </w:r>
    </w:p>
    <w:p w:rsidR="000A059D" w:rsidRDefault="000A059D" w:rsidP="000A059D">
      <w:pPr>
        <w:numPr>
          <w:ilvl w:val="0"/>
          <w:numId w:val="1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48-63-39</w:t>
      </w:r>
    </w:p>
    <w:p w:rsidR="000A059D" w:rsidRDefault="000A059D" w:rsidP="000A059D">
      <w:pPr>
        <w:numPr>
          <w:ilvl w:val="0"/>
          <w:numId w:val="1"/>
        </w:numPr>
        <w:jc w:val="both"/>
      </w:pPr>
      <w:r>
        <w:t xml:space="preserve">доступ к отечественным и зарубежным удаленным информационным ресурсам (к. 209), </w:t>
      </w:r>
      <w:r>
        <w:rPr>
          <w:sz w:val="28"/>
        </w:rPr>
        <w:sym w:font="Wingdings" w:char="F028"/>
      </w:r>
      <w:r>
        <w:t>348-36-89</w:t>
      </w:r>
    </w:p>
    <w:p w:rsidR="000A059D" w:rsidRDefault="000A059D" w:rsidP="000A059D">
      <w:pPr>
        <w:numPr>
          <w:ilvl w:val="0"/>
          <w:numId w:val="1"/>
        </w:numPr>
        <w:jc w:val="both"/>
      </w:pPr>
      <w:r>
        <w:t xml:space="preserve">копирование документов из фондов библиотеки (все подразделения, обслуживающие читателей - к.110, 209, 210) и другие платные услуги.  </w:t>
      </w:r>
    </w:p>
    <w:p w:rsidR="000A059D" w:rsidRDefault="000A059D" w:rsidP="000A059D">
      <w:pPr>
        <w:ind w:firstLine="567"/>
        <w:jc w:val="both"/>
        <w:rPr>
          <w:szCs w:val="20"/>
        </w:rPr>
      </w:pPr>
      <w:r>
        <w:rPr>
          <w:szCs w:val="20"/>
        </w:rPr>
        <w:t>По вопросам подписки на  "Информационный бюллетень" обращайтесь    по тел.: 348-58-09.</w:t>
      </w:r>
    </w:p>
    <w:p w:rsidR="000A059D" w:rsidRDefault="000A059D" w:rsidP="000A059D">
      <w:pPr>
        <w:ind w:firstLine="567"/>
        <w:jc w:val="both"/>
      </w:pPr>
      <w:r>
        <w:t>Телефон для справок: 348-36-89.</w:t>
      </w:r>
    </w:p>
    <w:p w:rsidR="000A059D" w:rsidRDefault="000A059D" w:rsidP="000A059D">
      <w:pPr>
        <w:ind w:firstLine="567"/>
        <w:jc w:val="both"/>
      </w:pPr>
      <w:r>
        <w:t xml:space="preserve">Сайт: </w:t>
      </w:r>
      <w:r>
        <w:tab/>
        <w:t>http://agrolib.spsl.nsc.ru/</w:t>
      </w:r>
    </w:p>
    <w:p w:rsidR="000A059D" w:rsidRDefault="000A059D" w:rsidP="000A059D">
      <w:pPr>
        <w:ind w:firstLine="567"/>
        <w:jc w:val="both"/>
      </w:pPr>
      <w:r>
        <w:t xml:space="preserve">               http://www.spsl.nsc.ru/</w:t>
      </w:r>
    </w:p>
    <w:p w:rsidR="000A059D" w:rsidRDefault="000A059D" w:rsidP="000A059D">
      <w:pPr>
        <w:ind w:firstLine="567"/>
        <w:jc w:val="both"/>
      </w:pPr>
    </w:p>
    <w:p w:rsidR="000A059D" w:rsidRDefault="000A059D" w:rsidP="000A059D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0A059D" w:rsidRDefault="000A059D" w:rsidP="000A059D">
      <w:r>
        <w:t>Ежедневно  с 9</w:t>
      </w:r>
      <w:r>
        <w:rPr>
          <w:vertAlign w:val="superscript"/>
        </w:rPr>
        <w:t>00</w:t>
      </w:r>
      <w:r>
        <w:t xml:space="preserve"> до 19</w:t>
      </w:r>
      <w:r>
        <w:rPr>
          <w:vertAlign w:val="superscript"/>
        </w:rPr>
        <w:t>00</w:t>
      </w:r>
      <w:r>
        <w:t>.</w:t>
      </w:r>
    </w:p>
    <w:p w:rsidR="000A059D" w:rsidRDefault="000A059D" w:rsidP="000A059D">
      <w:r>
        <w:t>Суббота, воскресенье – выходные дни.</w:t>
      </w:r>
    </w:p>
    <w:p w:rsidR="00372E55" w:rsidRPr="009F1A9D" w:rsidRDefault="000A059D" w:rsidP="000A059D">
      <w:r>
        <w:t>Последний четверг каждого месяца – технический день.</w:t>
      </w:r>
    </w:p>
    <w:p w:rsidR="00372E55" w:rsidRPr="009F1A9D" w:rsidRDefault="00372E55">
      <w:pPr>
        <w:sectPr w:rsidR="00372E55" w:rsidRPr="009F1A9D" w:rsidSect="00E070C9">
          <w:footerReference w:type="even" r:id="rId8"/>
          <w:footerReference w:type="default" r:id="rId9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</w:p>
    <w:p w:rsidR="00372E55" w:rsidRPr="00E66269" w:rsidRDefault="00372E55">
      <w:pPr>
        <w:jc w:val="center"/>
        <w:rPr>
          <w:sz w:val="28"/>
        </w:rPr>
      </w:pPr>
      <w:r w:rsidRPr="00E66269">
        <w:rPr>
          <w:b/>
          <w:sz w:val="28"/>
        </w:rPr>
        <w:lastRenderedPageBreak/>
        <w:t>ОГЛАВЛЕНИЕ</w:t>
      </w:r>
    </w:p>
    <w:p w:rsidR="00372E55" w:rsidRPr="00E66269" w:rsidRDefault="00372E55"/>
    <w:p w:rsidR="00372E55" w:rsidRPr="00E66269" w:rsidRDefault="00372E55"/>
    <w:p w:rsidR="009F1A9D" w:rsidRPr="009F1A9D" w:rsidRDefault="007E5AFE" w:rsidP="009F1A9D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r w:rsidRPr="007E5AFE">
        <w:rPr>
          <w:rFonts w:ascii="Times New Roman" w:hAnsi="Times New Roman"/>
          <w:sz w:val="24"/>
        </w:rPr>
        <w:fldChar w:fldCharType="begin"/>
      </w:r>
      <w:r w:rsidR="009F1A9D" w:rsidRPr="009F1A9D">
        <w:rPr>
          <w:rFonts w:ascii="Times New Roman" w:hAnsi="Times New Roman"/>
          <w:sz w:val="24"/>
        </w:rPr>
        <w:instrText xml:space="preserve"> TOC \o "1-3" \h \z \u </w:instrText>
      </w:r>
      <w:r w:rsidRPr="007E5AFE">
        <w:rPr>
          <w:rFonts w:ascii="Times New Roman" w:hAnsi="Times New Roman"/>
          <w:sz w:val="24"/>
        </w:rPr>
        <w:fldChar w:fldCharType="separate"/>
      </w:r>
      <w:hyperlink w:anchor="_Toc31210188" w:history="1">
        <w:r w:rsidR="009F1A9D" w:rsidRPr="009F1A9D">
          <w:rPr>
            <w:rStyle w:val="ad"/>
            <w:rFonts w:ascii="Times New Roman" w:hAnsi="Times New Roman"/>
            <w:sz w:val="24"/>
          </w:rPr>
          <w:t>НОВЫЕ ПОСТУПЛЕНИЯ</w:t>
        </w:r>
        <w:r w:rsidR="009F1A9D" w:rsidRPr="009F1A9D">
          <w:rPr>
            <w:rFonts w:ascii="Times New Roman" w:hAnsi="Times New Roman"/>
            <w:webHidden/>
            <w:sz w:val="24"/>
          </w:rPr>
          <w:tab/>
        </w:r>
        <w:r w:rsidRPr="009F1A9D">
          <w:rPr>
            <w:rFonts w:ascii="Times New Roman" w:hAnsi="Times New Roman"/>
            <w:webHidden/>
            <w:sz w:val="24"/>
          </w:rPr>
          <w:fldChar w:fldCharType="begin"/>
        </w:r>
        <w:r w:rsidR="009F1A9D" w:rsidRPr="009F1A9D">
          <w:rPr>
            <w:rFonts w:ascii="Times New Roman" w:hAnsi="Times New Roman"/>
            <w:webHidden/>
            <w:sz w:val="24"/>
          </w:rPr>
          <w:instrText xml:space="preserve"> PAGEREF _Toc31210188 \h </w:instrText>
        </w:r>
        <w:r w:rsidRPr="009F1A9D">
          <w:rPr>
            <w:rFonts w:ascii="Times New Roman" w:hAnsi="Times New Roman"/>
            <w:webHidden/>
            <w:sz w:val="24"/>
          </w:rPr>
        </w:r>
        <w:r w:rsidRPr="009F1A9D">
          <w:rPr>
            <w:rFonts w:ascii="Times New Roman" w:hAnsi="Times New Roman"/>
            <w:webHidden/>
            <w:sz w:val="24"/>
          </w:rPr>
          <w:fldChar w:fldCharType="separate"/>
        </w:r>
        <w:r w:rsidR="009F1A9D" w:rsidRPr="009F1A9D">
          <w:rPr>
            <w:rFonts w:ascii="Times New Roman" w:hAnsi="Times New Roman"/>
            <w:webHidden/>
            <w:sz w:val="24"/>
          </w:rPr>
          <w:t>3</w:t>
        </w:r>
        <w:r w:rsidRPr="009F1A9D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9F1A9D" w:rsidRPr="009F1A9D" w:rsidRDefault="007E5AFE" w:rsidP="009F1A9D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hyperlink w:anchor="_Toc31210189" w:history="1">
        <w:r w:rsidR="009F1A9D" w:rsidRPr="009F1A9D">
          <w:rPr>
            <w:rStyle w:val="ad"/>
            <w:rFonts w:ascii="Times New Roman" w:hAnsi="Times New Roman"/>
            <w:sz w:val="24"/>
          </w:rPr>
          <w:t>Сельское хозяйство</w:t>
        </w:r>
        <w:r w:rsidR="009F1A9D" w:rsidRPr="009F1A9D">
          <w:rPr>
            <w:rFonts w:ascii="Times New Roman" w:hAnsi="Times New Roman"/>
            <w:webHidden/>
            <w:sz w:val="24"/>
          </w:rPr>
          <w:tab/>
        </w:r>
        <w:r w:rsidRPr="009F1A9D">
          <w:rPr>
            <w:rFonts w:ascii="Times New Roman" w:hAnsi="Times New Roman"/>
            <w:webHidden/>
            <w:sz w:val="24"/>
          </w:rPr>
          <w:fldChar w:fldCharType="begin"/>
        </w:r>
        <w:r w:rsidR="009F1A9D" w:rsidRPr="009F1A9D">
          <w:rPr>
            <w:rFonts w:ascii="Times New Roman" w:hAnsi="Times New Roman"/>
            <w:webHidden/>
            <w:sz w:val="24"/>
          </w:rPr>
          <w:instrText xml:space="preserve"> PAGEREF _Toc31210189 \h </w:instrText>
        </w:r>
        <w:r w:rsidRPr="009F1A9D">
          <w:rPr>
            <w:rFonts w:ascii="Times New Roman" w:hAnsi="Times New Roman"/>
            <w:webHidden/>
            <w:sz w:val="24"/>
          </w:rPr>
        </w:r>
        <w:r w:rsidRPr="009F1A9D">
          <w:rPr>
            <w:rFonts w:ascii="Times New Roman" w:hAnsi="Times New Roman"/>
            <w:webHidden/>
            <w:sz w:val="24"/>
          </w:rPr>
          <w:fldChar w:fldCharType="separate"/>
        </w:r>
        <w:r w:rsidR="009F1A9D" w:rsidRPr="009F1A9D">
          <w:rPr>
            <w:rFonts w:ascii="Times New Roman" w:hAnsi="Times New Roman"/>
            <w:webHidden/>
            <w:sz w:val="24"/>
          </w:rPr>
          <w:t>3</w:t>
        </w:r>
        <w:r w:rsidRPr="009F1A9D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9F1A9D" w:rsidRPr="009F1A9D" w:rsidRDefault="007E5AFE" w:rsidP="009F1A9D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31210190" w:history="1">
        <w:r w:rsidR="009F1A9D" w:rsidRPr="009F1A9D">
          <w:rPr>
            <w:rStyle w:val="ad"/>
            <w:rFonts w:ascii="Times New Roman" w:hAnsi="Times New Roman"/>
            <w:noProof/>
            <w:sz w:val="24"/>
          </w:rPr>
          <w:t>Почвоведение</w:t>
        </w:r>
        <w:r w:rsidR="009F1A9D" w:rsidRPr="009F1A9D">
          <w:rPr>
            <w:rFonts w:ascii="Times New Roman" w:hAnsi="Times New Roman"/>
            <w:noProof/>
            <w:webHidden/>
            <w:sz w:val="24"/>
          </w:rPr>
          <w:tab/>
        </w:r>
        <w:r w:rsidRPr="009F1A9D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9F1A9D" w:rsidRPr="009F1A9D">
          <w:rPr>
            <w:rFonts w:ascii="Times New Roman" w:hAnsi="Times New Roman"/>
            <w:noProof/>
            <w:webHidden/>
            <w:sz w:val="24"/>
          </w:rPr>
          <w:instrText xml:space="preserve"> PAGEREF _Toc31210190 \h </w:instrText>
        </w:r>
        <w:r w:rsidRPr="009F1A9D">
          <w:rPr>
            <w:rFonts w:ascii="Times New Roman" w:hAnsi="Times New Roman"/>
            <w:noProof/>
            <w:webHidden/>
            <w:sz w:val="24"/>
          </w:rPr>
        </w:r>
        <w:r w:rsidRPr="009F1A9D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9F1A9D" w:rsidRPr="009F1A9D">
          <w:rPr>
            <w:rFonts w:ascii="Times New Roman" w:hAnsi="Times New Roman"/>
            <w:noProof/>
            <w:webHidden/>
            <w:sz w:val="24"/>
          </w:rPr>
          <w:t>3</w:t>
        </w:r>
        <w:r w:rsidRPr="009F1A9D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9F1A9D" w:rsidRPr="009F1A9D" w:rsidRDefault="007E5AFE" w:rsidP="009F1A9D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31210191" w:history="1">
        <w:r w:rsidR="009F1A9D" w:rsidRPr="009F1A9D">
          <w:rPr>
            <w:rStyle w:val="ad"/>
            <w:rFonts w:ascii="Times New Roman" w:hAnsi="Times New Roman"/>
            <w:noProof/>
            <w:sz w:val="24"/>
          </w:rPr>
          <w:t>Агрохимия</w:t>
        </w:r>
        <w:r w:rsidR="009F1A9D" w:rsidRPr="009F1A9D">
          <w:rPr>
            <w:rFonts w:ascii="Times New Roman" w:hAnsi="Times New Roman"/>
            <w:noProof/>
            <w:webHidden/>
            <w:sz w:val="24"/>
          </w:rPr>
          <w:tab/>
        </w:r>
        <w:r w:rsidRPr="009F1A9D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9F1A9D" w:rsidRPr="009F1A9D">
          <w:rPr>
            <w:rFonts w:ascii="Times New Roman" w:hAnsi="Times New Roman"/>
            <w:noProof/>
            <w:webHidden/>
            <w:sz w:val="24"/>
          </w:rPr>
          <w:instrText xml:space="preserve"> PAGEREF _Toc31210191 \h </w:instrText>
        </w:r>
        <w:r w:rsidRPr="009F1A9D">
          <w:rPr>
            <w:rFonts w:ascii="Times New Roman" w:hAnsi="Times New Roman"/>
            <w:noProof/>
            <w:webHidden/>
            <w:sz w:val="24"/>
          </w:rPr>
        </w:r>
        <w:r w:rsidRPr="009F1A9D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9F1A9D" w:rsidRPr="009F1A9D">
          <w:rPr>
            <w:rFonts w:ascii="Times New Roman" w:hAnsi="Times New Roman"/>
            <w:noProof/>
            <w:webHidden/>
            <w:sz w:val="24"/>
          </w:rPr>
          <w:t>3</w:t>
        </w:r>
        <w:r w:rsidRPr="009F1A9D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9F1A9D" w:rsidRPr="009F1A9D" w:rsidRDefault="007E5AFE" w:rsidP="009F1A9D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31210192" w:history="1">
        <w:r w:rsidR="009F1A9D" w:rsidRPr="009F1A9D">
          <w:rPr>
            <w:rStyle w:val="ad"/>
            <w:rFonts w:ascii="Times New Roman" w:hAnsi="Times New Roman"/>
            <w:noProof/>
            <w:sz w:val="24"/>
          </w:rPr>
          <w:t>Растениеводство</w:t>
        </w:r>
        <w:r w:rsidR="009F1A9D" w:rsidRPr="009F1A9D">
          <w:rPr>
            <w:rFonts w:ascii="Times New Roman" w:hAnsi="Times New Roman"/>
            <w:noProof/>
            <w:webHidden/>
            <w:sz w:val="24"/>
          </w:rPr>
          <w:tab/>
        </w:r>
        <w:r w:rsidRPr="009F1A9D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9F1A9D" w:rsidRPr="009F1A9D">
          <w:rPr>
            <w:rFonts w:ascii="Times New Roman" w:hAnsi="Times New Roman"/>
            <w:noProof/>
            <w:webHidden/>
            <w:sz w:val="24"/>
          </w:rPr>
          <w:instrText xml:space="preserve"> PAGEREF _Toc31210192 \h </w:instrText>
        </w:r>
        <w:r w:rsidRPr="009F1A9D">
          <w:rPr>
            <w:rFonts w:ascii="Times New Roman" w:hAnsi="Times New Roman"/>
            <w:noProof/>
            <w:webHidden/>
            <w:sz w:val="24"/>
          </w:rPr>
        </w:r>
        <w:r w:rsidRPr="009F1A9D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9F1A9D" w:rsidRPr="009F1A9D">
          <w:rPr>
            <w:rFonts w:ascii="Times New Roman" w:hAnsi="Times New Roman"/>
            <w:noProof/>
            <w:webHidden/>
            <w:sz w:val="24"/>
          </w:rPr>
          <w:t>3</w:t>
        </w:r>
        <w:r w:rsidRPr="009F1A9D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9F1A9D" w:rsidRPr="009F1A9D" w:rsidRDefault="007E5AFE" w:rsidP="009F1A9D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31210193" w:history="1">
        <w:r w:rsidR="009F1A9D" w:rsidRPr="009F1A9D">
          <w:rPr>
            <w:rStyle w:val="ad"/>
            <w:rFonts w:ascii="Times New Roman" w:hAnsi="Times New Roman"/>
            <w:noProof/>
            <w:sz w:val="24"/>
          </w:rPr>
          <w:t>Защита растений</w:t>
        </w:r>
        <w:r w:rsidR="009F1A9D" w:rsidRPr="009F1A9D">
          <w:rPr>
            <w:rFonts w:ascii="Times New Roman" w:hAnsi="Times New Roman"/>
            <w:noProof/>
            <w:webHidden/>
            <w:sz w:val="24"/>
          </w:rPr>
          <w:tab/>
        </w:r>
        <w:r w:rsidRPr="009F1A9D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9F1A9D" w:rsidRPr="009F1A9D">
          <w:rPr>
            <w:rFonts w:ascii="Times New Roman" w:hAnsi="Times New Roman"/>
            <w:noProof/>
            <w:webHidden/>
            <w:sz w:val="24"/>
          </w:rPr>
          <w:instrText xml:space="preserve"> PAGEREF _Toc31210193 \h </w:instrText>
        </w:r>
        <w:r w:rsidRPr="009F1A9D">
          <w:rPr>
            <w:rFonts w:ascii="Times New Roman" w:hAnsi="Times New Roman"/>
            <w:noProof/>
            <w:webHidden/>
            <w:sz w:val="24"/>
          </w:rPr>
        </w:r>
        <w:r w:rsidRPr="009F1A9D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9F1A9D" w:rsidRPr="009F1A9D">
          <w:rPr>
            <w:rFonts w:ascii="Times New Roman" w:hAnsi="Times New Roman"/>
            <w:noProof/>
            <w:webHidden/>
            <w:sz w:val="24"/>
          </w:rPr>
          <w:t>4</w:t>
        </w:r>
        <w:r w:rsidRPr="009F1A9D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9F1A9D" w:rsidRPr="009F1A9D" w:rsidRDefault="007E5AFE" w:rsidP="009F1A9D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31210194" w:history="1">
        <w:r w:rsidR="009F1A9D" w:rsidRPr="009F1A9D">
          <w:rPr>
            <w:rStyle w:val="ad"/>
            <w:rFonts w:ascii="Times New Roman" w:hAnsi="Times New Roman"/>
            <w:noProof/>
            <w:sz w:val="24"/>
          </w:rPr>
          <w:t>Животноводство</w:t>
        </w:r>
        <w:r w:rsidR="009F1A9D" w:rsidRPr="009F1A9D">
          <w:rPr>
            <w:rFonts w:ascii="Times New Roman" w:hAnsi="Times New Roman"/>
            <w:noProof/>
            <w:webHidden/>
            <w:sz w:val="24"/>
          </w:rPr>
          <w:tab/>
        </w:r>
        <w:r w:rsidRPr="009F1A9D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9F1A9D" w:rsidRPr="009F1A9D">
          <w:rPr>
            <w:rFonts w:ascii="Times New Roman" w:hAnsi="Times New Roman"/>
            <w:noProof/>
            <w:webHidden/>
            <w:sz w:val="24"/>
          </w:rPr>
          <w:instrText xml:space="preserve"> PAGEREF _Toc31210194 \h </w:instrText>
        </w:r>
        <w:r w:rsidRPr="009F1A9D">
          <w:rPr>
            <w:rFonts w:ascii="Times New Roman" w:hAnsi="Times New Roman"/>
            <w:noProof/>
            <w:webHidden/>
            <w:sz w:val="24"/>
          </w:rPr>
        </w:r>
        <w:r w:rsidRPr="009F1A9D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9F1A9D" w:rsidRPr="009F1A9D">
          <w:rPr>
            <w:rFonts w:ascii="Times New Roman" w:hAnsi="Times New Roman"/>
            <w:noProof/>
            <w:webHidden/>
            <w:sz w:val="24"/>
          </w:rPr>
          <w:t>4</w:t>
        </w:r>
        <w:r w:rsidRPr="009F1A9D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9F1A9D" w:rsidRPr="009F1A9D" w:rsidRDefault="007E5AFE" w:rsidP="009F1A9D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31210195" w:history="1">
        <w:r w:rsidR="009F1A9D" w:rsidRPr="009F1A9D">
          <w:rPr>
            <w:rStyle w:val="ad"/>
            <w:rFonts w:ascii="Times New Roman" w:hAnsi="Times New Roman"/>
            <w:noProof/>
            <w:sz w:val="24"/>
          </w:rPr>
          <w:t>Ветеринария</w:t>
        </w:r>
        <w:r w:rsidR="009F1A9D" w:rsidRPr="009F1A9D">
          <w:rPr>
            <w:rFonts w:ascii="Times New Roman" w:hAnsi="Times New Roman"/>
            <w:noProof/>
            <w:webHidden/>
            <w:sz w:val="24"/>
          </w:rPr>
          <w:tab/>
        </w:r>
        <w:r w:rsidRPr="009F1A9D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9F1A9D" w:rsidRPr="009F1A9D">
          <w:rPr>
            <w:rFonts w:ascii="Times New Roman" w:hAnsi="Times New Roman"/>
            <w:noProof/>
            <w:webHidden/>
            <w:sz w:val="24"/>
          </w:rPr>
          <w:instrText xml:space="preserve"> PAGEREF _Toc31210195 \h </w:instrText>
        </w:r>
        <w:r w:rsidRPr="009F1A9D">
          <w:rPr>
            <w:rFonts w:ascii="Times New Roman" w:hAnsi="Times New Roman"/>
            <w:noProof/>
            <w:webHidden/>
            <w:sz w:val="24"/>
          </w:rPr>
        </w:r>
        <w:r w:rsidRPr="009F1A9D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9F1A9D" w:rsidRPr="009F1A9D">
          <w:rPr>
            <w:rFonts w:ascii="Times New Roman" w:hAnsi="Times New Roman"/>
            <w:noProof/>
            <w:webHidden/>
            <w:sz w:val="24"/>
          </w:rPr>
          <w:t>6</w:t>
        </w:r>
        <w:r w:rsidRPr="009F1A9D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9F1A9D" w:rsidRPr="009F1A9D" w:rsidRDefault="007E5AFE" w:rsidP="009F1A9D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31210196" w:history="1">
        <w:r w:rsidR="009F1A9D" w:rsidRPr="009F1A9D">
          <w:rPr>
            <w:rStyle w:val="ad"/>
            <w:rFonts w:ascii="Times New Roman" w:hAnsi="Times New Roman"/>
            <w:noProof/>
            <w:sz w:val="24"/>
          </w:rPr>
          <w:t>Охота и охотничье хозяйство</w:t>
        </w:r>
        <w:r w:rsidR="009F1A9D" w:rsidRPr="009F1A9D">
          <w:rPr>
            <w:rFonts w:ascii="Times New Roman" w:hAnsi="Times New Roman"/>
            <w:noProof/>
            <w:webHidden/>
            <w:sz w:val="24"/>
          </w:rPr>
          <w:tab/>
        </w:r>
        <w:r w:rsidRPr="009F1A9D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9F1A9D" w:rsidRPr="009F1A9D">
          <w:rPr>
            <w:rFonts w:ascii="Times New Roman" w:hAnsi="Times New Roman"/>
            <w:noProof/>
            <w:webHidden/>
            <w:sz w:val="24"/>
          </w:rPr>
          <w:instrText xml:space="preserve"> PAGEREF _Toc31210196 \h </w:instrText>
        </w:r>
        <w:r w:rsidRPr="009F1A9D">
          <w:rPr>
            <w:rFonts w:ascii="Times New Roman" w:hAnsi="Times New Roman"/>
            <w:noProof/>
            <w:webHidden/>
            <w:sz w:val="24"/>
          </w:rPr>
        </w:r>
        <w:r w:rsidRPr="009F1A9D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9F1A9D" w:rsidRPr="009F1A9D">
          <w:rPr>
            <w:rFonts w:ascii="Times New Roman" w:hAnsi="Times New Roman"/>
            <w:noProof/>
            <w:webHidden/>
            <w:sz w:val="24"/>
          </w:rPr>
          <w:t>6</w:t>
        </w:r>
        <w:r w:rsidRPr="009F1A9D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9F1A9D" w:rsidRPr="009F1A9D" w:rsidRDefault="007E5AFE" w:rsidP="009F1A9D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31210197" w:history="1">
        <w:r w:rsidR="009F1A9D" w:rsidRPr="009F1A9D">
          <w:rPr>
            <w:rStyle w:val="ad"/>
            <w:rFonts w:ascii="Times New Roman" w:hAnsi="Times New Roman"/>
            <w:noProof/>
            <w:sz w:val="24"/>
          </w:rPr>
          <w:t>Механизация и электрификация сельского хозяйства</w:t>
        </w:r>
        <w:r w:rsidR="009F1A9D" w:rsidRPr="009F1A9D">
          <w:rPr>
            <w:rFonts w:ascii="Times New Roman" w:hAnsi="Times New Roman"/>
            <w:noProof/>
            <w:webHidden/>
            <w:sz w:val="24"/>
          </w:rPr>
          <w:tab/>
        </w:r>
        <w:r w:rsidRPr="009F1A9D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9F1A9D" w:rsidRPr="009F1A9D">
          <w:rPr>
            <w:rFonts w:ascii="Times New Roman" w:hAnsi="Times New Roman"/>
            <w:noProof/>
            <w:webHidden/>
            <w:sz w:val="24"/>
          </w:rPr>
          <w:instrText xml:space="preserve"> PAGEREF _Toc31210197 \h </w:instrText>
        </w:r>
        <w:r w:rsidRPr="009F1A9D">
          <w:rPr>
            <w:rFonts w:ascii="Times New Roman" w:hAnsi="Times New Roman"/>
            <w:noProof/>
            <w:webHidden/>
            <w:sz w:val="24"/>
          </w:rPr>
        </w:r>
        <w:r w:rsidRPr="009F1A9D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9F1A9D" w:rsidRPr="009F1A9D">
          <w:rPr>
            <w:rFonts w:ascii="Times New Roman" w:hAnsi="Times New Roman"/>
            <w:noProof/>
            <w:webHidden/>
            <w:sz w:val="24"/>
          </w:rPr>
          <w:t>6</w:t>
        </w:r>
        <w:r w:rsidRPr="009F1A9D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9F1A9D" w:rsidRPr="009F1A9D" w:rsidRDefault="007E5AFE" w:rsidP="009F1A9D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hyperlink w:anchor="_Toc31210198" w:history="1">
        <w:r w:rsidR="009F1A9D" w:rsidRPr="009F1A9D">
          <w:rPr>
            <w:rStyle w:val="ad"/>
            <w:rFonts w:ascii="Times New Roman" w:hAnsi="Times New Roman"/>
            <w:sz w:val="24"/>
          </w:rPr>
          <w:t>Рыбное хозяйство</w:t>
        </w:r>
        <w:r w:rsidR="009F1A9D" w:rsidRPr="009F1A9D">
          <w:rPr>
            <w:rFonts w:ascii="Times New Roman" w:hAnsi="Times New Roman"/>
            <w:webHidden/>
            <w:sz w:val="24"/>
          </w:rPr>
          <w:tab/>
        </w:r>
        <w:r w:rsidRPr="009F1A9D">
          <w:rPr>
            <w:rFonts w:ascii="Times New Roman" w:hAnsi="Times New Roman"/>
            <w:webHidden/>
            <w:sz w:val="24"/>
          </w:rPr>
          <w:fldChar w:fldCharType="begin"/>
        </w:r>
        <w:r w:rsidR="009F1A9D" w:rsidRPr="009F1A9D">
          <w:rPr>
            <w:rFonts w:ascii="Times New Roman" w:hAnsi="Times New Roman"/>
            <w:webHidden/>
            <w:sz w:val="24"/>
          </w:rPr>
          <w:instrText xml:space="preserve"> PAGEREF _Toc31210198 \h </w:instrText>
        </w:r>
        <w:r w:rsidRPr="009F1A9D">
          <w:rPr>
            <w:rFonts w:ascii="Times New Roman" w:hAnsi="Times New Roman"/>
            <w:webHidden/>
            <w:sz w:val="24"/>
          </w:rPr>
        </w:r>
        <w:r w:rsidRPr="009F1A9D">
          <w:rPr>
            <w:rFonts w:ascii="Times New Roman" w:hAnsi="Times New Roman"/>
            <w:webHidden/>
            <w:sz w:val="24"/>
          </w:rPr>
          <w:fldChar w:fldCharType="separate"/>
        </w:r>
        <w:r w:rsidR="009F1A9D" w:rsidRPr="009F1A9D">
          <w:rPr>
            <w:rFonts w:ascii="Times New Roman" w:hAnsi="Times New Roman"/>
            <w:webHidden/>
            <w:sz w:val="24"/>
          </w:rPr>
          <w:t>7</w:t>
        </w:r>
        <w:r w:rsidRPr="009F1A9D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9F1A9D" w:rsidRPr="009F1A9D" w:rsidRDefault="007E5AFE" w:rsidP="009F1A9D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hyperlink w:anchor="_Toc31210199" w:history="1">
        <w:r w:rsidR="009F1A9D" w:rsidRPr="009F1A9D">
          <w:rPr>
            <w:rStyle w:val="ad"/>
            <w:rFonts w:ascii="Times New Roman" w:hAnsi="Times New Roman"/>
            <w:sz w:val="24"/>
          </w:rPr>
          <w:t>Пищевая промышленность</w:t>
        </w:r>
        <w:r w:rsidR="009F1A9D" w:rsidRPr="009F1A9D">
          <w:rPr>
            <w:rFonts w:ascii="Times New Roman" w:hAnsi="Times New Roman"/>
            <w:webHidden/>
            <w:sz w:val="24"/>
          </w:rPr>
          <w:tab/>
        </w:r>
        <w:r w:rsidRPr="009F1A9D">
          <w:rPr>
            <w:rFonts w:ascii="Times New Roman" w:hAnsi="Times New Roman"/>
            <w:webHidden/>
            <w:sz w:val="24"/>
          </w:rPr>
          <w:fldChar w:fldCharType="begin"/>
        </w:r>
        <w:r w:rsidR="009F1A9D" w:rsidRPr="009F1A9D">
          <w:rPr>
            <w:rFonts w:ascii="Times New Roman" w:hAnsi="Times New Roman"/>
            <w:webHidden/>
            <w:sz w:val="24"/>
          </w:rPr>
          <w:instrText xml:space="preserve"> PAGEREF _Toc31210199 \h </w:instrText>
        </w:r>
        <w:r w:rsidRPr="009F1A9D">
          <w:rPr>
            <w:rFonts w:ascii="Times New Roman" w:hAnsi="Times New Roman"/>
            <w:webHidden/>
            <w:sz w:val="24"/>
          </w:rPr>
        </w:r>
        <w:r w:rsidRPr="009F1A9D">
          <w:rPr>
            <w:rFonts w:ascii="Times New Roman" w:hAnsi="Times New Roman"/>
            <w:webHidden/>
            <w:sz w:val="24"/>
          </w:rPr>
          <w:fldChar w:fldCharType="separate"/>
        </w:r>
        <w:r w:rsidR="009F1A9D" w:rsidRPr="009F1A9D">
          <w:rPr>
            <w:rFonts w:ascii="Times New Roman" w:hAnsi="Times New Roman"/>
            <w:webHidden/>
            <w:sz w:val="24"/>
          </w:rPr>
          <w:t>7</w:t>
        </w:r>
        <w:r w:rsidRPr="009F1A9D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9F1A9D" w:rsidRPr="009F1A9D" w:rsidRDefault="007E5AFE" w:rsidP="009F1A9D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hyperlink w:anchor="_Toc31210200" w:history="1">
        <w:r w:rsidR="009F1A9D" w:rsidRPr="009F1A9D">
          <w:rPr>
            <w:rStyle w:val="ad"/>
            <w:rFonts w:ascii="Times New Roman" w:hAnsi="Times New Roman"/>
            <w:sz w:val="24"/>
          </w:rPr>
          <w:t>Технические и прикладные науки. Отрасли хозяйства (Энергетика. Электроника. Автоматика. Связь. Машиностроение. Металлургия. Биотехнология.  Химические технологии. Легкая, лесная и деревообрабатывающая промышленность. Строительство. Транспорт)</w:t>
        </w:r>
        <w:r w:rsidR="009F1A9D" w:rsidRPr="009F1A9D">
          <w:rPr>
            <w:rFonts w:ascii="Times New Roman" w:hAnsi="Times New Roman"/>
            <w:webHidden/>
            <w:sz w:val="24"/>
          </w:rPr>
          <w:tab/>
        </w:r>
        <w:r w:rsidRPr="009F1A9D">
          <w:rPr>
            <w:rFonts w:ascii="Times New Roman" w:hAnsi="Times New Roman"/>
            <w:webHidden/>
            <w:sz w:val="24"/>
          </w:rPr>
          <w:fldChar w:fldCharType="begin"/>
        </w:r>
        <w:r w:rsidR="009F1A9D" w:rsidRPr="009F1A9D">
          <w:rPr>
            <w:rFonts w:ascii="Times New Roman" w:hAnsi="Times New Roman"/>
            <w:webHidden/>
            <w:sz w:val="24"/>
          </w:rPr>
          <w:instrText xml:space="preserve"> PAGEREF _Toc31210200 \h </w:instrText>
        </w:r>
        <w:r w:rsidRPr="009F1A9D">
          <w:rPr>
            <w:rFonts w:ascii="Times New Roman" w:hAnsi="Times New Roman"/>
            <w:webHidden/>
            <w:sz w:val="24"/>
          </w:rPr>
        </w:r>
        <w:r w:rsidRPr="009F1A9D">
          <w:rPr>
            <w:rFonts w:ascii="Times New Roman" w:hAnsi="Times New Roman"/>
            <w:webHidden/>
            <w:sz w:val="24"/>
          </w:rPr>
          <w:fldChar w:fldCharType="separate"/>
        </w:r>
        <w:r w:rsidR="009F1A9D" w:rsidRPr="009F1A9D">
          <w:rPr>
            <w:rFonts w:ascii="Times New Roman" w:hAnsi="Times New Roman"/>
            <w:webHidden/>
            <w:sz w:val="24"/>
          </w:rPr>
          <w:t>8</w:t>
        </w:r>
        <w:r w:rsidRPr="009F1A9D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9F1A9D" w:rsidRPr="009F1A9D" w:rsidRDefault="007E5AFE" w:rsidP="009F1A9D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hyperlink w:anchor="_Toc31210201" w:history="1">
        <w:r w:rsidR="009F1A9D" w:rsidRPr="009F1A9D">
          <w:rPr>
            <w:rStyle w:val="ad"/>
            <w:rFonts w:ascii="Times New Roman" w:hAnsi="Times New Roman"/>
            <w:sz w:val="24"/>
          </w:rPr>
          <w:t>ТЕКУЩЕЕ ЗАКОНОДАТЕЛЬСТВО: КРАТКИЙ ОБЗОР</w:t>
        </w:r>
        <w:r w:rsidR="009F1A9D" w:rsidRPr="009F1A9D">
          <w:rPr>
            <w:rFonts w:ascii="Times New Roman" w:hAnsi="Times New Roman"/>
            <w:webHidden/>
            <w:sz w:val="24"/>
          </w:rPr>
          <w:tab/>
        </w:r>
        <w:r w:rsidRPr="009F1A9D">
          <w:rPr>
            <w:rFonts w:ascii="Times New Roman" w:hAnsi="Times New Roman"/>
            <w:webHidden/>
            <w:sz w:val="24"/>
          </w:rPr>
          <w:fldChar w:fldCharType="begin"/>
        </w:r>
        <w:r w:rsidR="009F1A9D" w:rsidRPr="009F1A9D">
          <w:rPr>
            <w:rFonts w:ascii="Times New Roman" w:hAnsi="Times New Roman"/>
            <w:webHidden/>
            <w:sz w:val="24"/>
          </w:rPr>
          <w:instrText xml:space="preserve"> PAGEREF _Toc31210201 \h </w:instrText>
        </w:r>
        <w:r w:rsidRPr="009F1A9D">
          <w:rPr>
            <w:rFonts w:ascii="Times New Roman" w:hAnsi="Times New Roman"/>
            <w:webHidden/>
            <w:sz w:val="24"/>
          </w:rPr>
        </w:r>
        <w:r w:rsidRPr="009F1A9D">
          <w:rPr>
            <w:rFonts w:ascii="Times New Roman" w:hAnsi="Times New Roman"/>
            <w:webHidden/>
            <w:sz w:val="24"/>
          </w:rPr>
          <w:fldChar w:fldCharType="separate"/>
        </w:r>
        <w:r w:rsidR="009F1A9D" w:rsidRPr="009F1A9D">
          <w:rPr>
            <w:rFonts w:ascii="Times New Roman" w:hAnsi="Times New Roman"/>
            <w:webHidden/>
            <w:sz w:val="24"/>
          </w:rPr>
          <w:t>9</w:t>
        </w:r>
        <w:r w:rsidRPr="009F1A9D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372E55" w:rsidRDefault="007E5AFE" w:rsidP="009F1A9D">
      <w:pPr>
        <w:spacing w:line="360" w:lineRule="auto"/>
      </w:pPr>
      <w:r w:rsidRPr="009F1A9D">
        <w:fldChar w:fldCharType="end"/>
      </w:r>
    </w:p>
    <w:p w:rsidR="009F1A9D" w:rsidRDefault="009F1A9D" w:rsidP="009F1A9D">
      <w:pPr>
        <w:spacing w:line="360" w:lineRule="auto"/>
      </w:pPr>
    </w:p>
    <w:p w:rsidR="009F1A9D" w:rsidRDefault="009F1A9D" w:rsidP="009F1A9D">
      <w:pPr>
        <w:spacing w:line="276" w:lineRule="auto"/>
        <w:jc w:val="center"/>
      </w:pPr>
      <w:r>
        <w:t>Уважаемые пользователи Библиотеки!</w:t>
      </w:r>
    </w:p>
    <w:p w:rsidR="009F1A9D" w:rsidRDefault="009F1A9D" w:rsidP="009F1A9D">
      <w:pPr>
        <w:spacing w:line="276" w:lineRule="auto"/>
        <w:jc w:val="center"/>
      </w:pPr>
      <w:r>
        <w:t xml:space="preserve">Вы имеете возможность сделать </w:t>
      </w:r>
      <w:r>
        <w:rPr>
          <w:b/>
        </w:rPr>
        <w:t>электронный заказ</w:t>
      </w:r>
      <w:r>
        <w:t xml:space="preserve"> на выбранные из этого выпуска </w:t>
      </w:r>
    </w:p>
    <w:p w:rsidR="009F1A9D" w:rsidRDefault="009F1A9D" w:rsidP="009F1A9D">
      <w:pPr>
        <w:spacing w:line="276" w:lineRule="auto"/>
        <w:jc w:val="center"/>
      </w:pPr>
      <w:r>
        <w:t xml:space="preserve">издания, как в стенах библиотеки, так и из дома. </w:t>
      </w:r>
    </w:p>
    <w:p w:rsidR="009F1A9D" w:rsidRDefault="009F1A9D" w:rsidP="009F1A9D">
      <w:pPr>
        <w:spacing w:line="276" w:lineRule="auto"/>
        <w:jc w:val="center"/>
      </w:pPr>
      <w:r>
        <w:t xml:space="preserve">Под каждой библиографической записью имеется ссылка «Перейти в каталог». Кликнув на нее, </w:t>
      </w:r>
    </w:p>
    <w:p w:rsidR="009F1A9D" w:rsidRDefault="009F1A9D" w:rsidP="009F1A9D">
      <w:pPr>
        <w:spacing w:line="276" w:lineRule="auto"/>
        <w:jc w:val="center"/>
      </w:pPr>
      <w:r>
        <w:t xml:space="preserve">Вы открываете страницу сайта библиотеки с этой записью в электронном каталоге. </w:t>
      </w:r>
    </w:p>
    <w:p w:rsidR="009F1A9D" w:rsidRDefault="009F1A9D" w:rsidP="009F1A9D">
      <w:pPr>
        <w:spacing w:line="276" w:lineRule="auto"/>
        <w:jc w:val="center"/>
      </w:pPr>
      <w:r>
        <w:t>Далее в верхнем правом углу следует ввести идентификатор (номер) пользователя.</w:t>
      </w:r>
    </w:p>
    <w:p w:rsidR="009F1A9D" w:rsidRDefault="009F1A9D" w:rsidP="009F1A9D">
      <w:pPr>
        <w:spacing w:line="276" w:lineRule="auto"/>
        <w:jc w:val="center"/>
      </w:pPr>
      <w:r>
        <w:t xml:space="preserve">Для этого необходимо быть зарегистрированным читателем </w:t>
      </w:r>
      <w:proofErr w:type="spellStart"/>
      <w:r>
        <w:t>СибНСХБ\ГПНТБ</w:t>
      </w:r>
      <w:proofErr w:type="spellEnd"/>
      <w:r>
        <w:t xml:space="preserve"> СО РАН  и знать свой идентификатор, он  един  для каталогов  обеих библиотек. Пароль вводить не нужно. После идентификации под каждой библиографической записью документа появится ссылка «Заказать». </w:t>
      </w:r>
    </w:p>
    <w:p w:rsidR="009F1A9D" w:rsidRDefault="009F1A9D" w:rsidP="009F1A9D">
      <w:pPr>
        <w:spacing w:line="276" w:lineRule="auto"/>
        <w:jc w:val="center"/>
      </w:pPr>
      <w:r>
        <w:t xml:space="preserve">Нажмите на нее и в появившейся форме выберите место выдачи из предложенных, </w:t>
      </w:r>
    </w:p>
    <w:p w:rsidR="009F1A9D" w:rsidRDefault="009F1A9D" w:rsidP="009F1A9D">
      <w:pPr>
        <w:spacing w:line="276" w:lineRule="auto"/>
        <w:jc w:val="center"/>
      </w:pPr>
      <w:r>
        <w:t xml:space="preserve">а также снова идентификатор (номер), потом кнопку «Заказать». </w:t>
      </w:r>
    </w:p>
    <w:p w:rsidR="009F1A9D" w:rsidRDefault="009F1A9D" w:rsidP="009F1A9D">
      <w:pPr>
        <w:spacing w:line="276" w:lineRule="auto"/>
        <w:jc w:val="center"/>
      </w:pPr>
      <w:r>
        <w:t xml:space="preserve">Будьте внимательны, выбирая </w:t>
      </w:r>
      <w:r>
        <w:rPr>
          <w:b/>
        </w:rPr>
        <w:t>место выдачи</w:t>
      </w:r>
      <w:r>
        <w:t xml:space="preserve"> </w:t>
      </w:r>
    </w:p>
    <w:p w:rsidR="009F1A9D" w:rsidRDefault="009F1A9D" w:rsidP="009F1A9D">
      <w:pPr>
        <w:spacing w:line="276" w:lineRule="auto"/>
        <w:jc w:val="center"/>
      </w:pPr>
      <w:r>
        <w:t xml:space="preserve">(не путайте читальные залы </w:t>
      </w:r>
      <w:proofErr w:type="spellStart"/>
      <w:r>
        <w:t>СибНСХБ</w:t>
      </w:r>
      <w:proofErr w:type="spellEnd"/>
      <w:r>
        <w:t>, ГПНТБ и Отделения).</w:t>
      </w:r>
    </w:p>
    <w:p w:rsidR="009F1A9D" w:rsidRPr="00E66269" w:rsidRDefault="009F1A9D" w:rsidP="009F1A9D">
      <w:pPr>
        <w:spacing w:line="360" w:lineRule="auto"/>
        <w:sectPr w:rsidR="009F1A9D" w:rsidRPr="00E66269" w:rsidSect="00E070C9">
          <w:footerReference w:type="even" r:id="rId10"/>
          <w:footerReference w:type="default" r:id="rId11"/>
          <w:pgSz w:w="11907" w:h="16840" w:code="9"/>
          <w:pgMar w:top="981" w:right="748" w:bottom="1287" w:left="748" w:header="556" w:footer="981" w:gutter="0"/>
          <w:pgNumType w:start="3"/>
          <w:cols w:space="720"/>
        </w:sectPr>
      </w:pPr>
      <w:r>
        <w:t>Свой идентификатор, если он не указан в Вашем читательском билете или Вы давно не перерегис</w:t>
      </w:r>
      <w:r>
        <w:t>т</w:t>
      </w:r>
      <w:r>
        <w:t>рировались, можно узнать у дежурных библиотекарей в каждом читальном зале и на абонементе, позвонив по телефонам: (383) 348-56-72, (383) 348-36-89, (383) 348-63-39.</w:t>
      </w:r>
    </w:p>
    <w:p w:rsidR="00372E55" w:rsidRPr="00E66269" w:rsidRDefault="00372E55"/>
    <w:p w:rsidR="000A059D" w:rsidRPr="009F1A9D" w:rsidRDefault="000A059D" w:rsidP="000A059D">
      <w:pPr>
        <w:pStyle w:val="1"/>
        <w:rPr>
          <w:rFonts w:cs="Times New Roman"/>
        </w:rPr>
      </w:pPr>
      <w:bookmarkStart w:id="1" w:name="_Toc31210188"/>
      <w:r w:rsidRPr="009F1A9D">
        <w:rPr>
          <w:rFonts w:cs="Times New Roman"/>
        </w:rPr>
        <w:t>НОВЫЕ ПОСТУПЛЕНИЯ</w:t>
      </w:r>
      <w:bookmarkEnd w:id="1"/>
    </w:p>
    <w:p w:rsidR="000A059D" w:rsidRPr="009F1A9D" w:rsidRDefault="000A059D" w:rsidP="000A059D">
      <w:pPr>
        <w:pStyle w:val="1"/>
        <w:rPr>
          <w:rFonts w:cs="Times New Roman"/>
        </w:rPr>
      </w:pPr>
      <w:bookmarkStart w:id="2" w:name="_Toc31210189"/>
      <w:r w:rsidRPr="009F1A9D">
        <w:rPr>
          <w:rFonts w:cs="Times New Roman"/>
        </w:rPr>
        <w:t>Сельское хозяйство</w:t>
      </w:r>
      <w:bookmarkEnd w:id="2"/>
    </w:p>
    <w:p w:rsidR="000A059D" w:rsidRPr="009F1A9D" w:rsidRDefault="000A059D" w:rsidP="000A059D">
      <w:pPr>
        <w:pStyle w:val="2"/>
        <w:rPr>
          <w:rFonts w:cs="Times New Roman"/>
        </w:rPr>
      </w:pPr>
      <w:bookmarkStart w:id="3" w:name="_Toc31210190"/>
      <w:r w:rsidRPr="009F1A9D">
        <w:rPr>
          <w:rFonts w:cs="Times New Roman"/>
        </w:rPr>
        <w:t>Почвоведение</w:t>
      </w:r>
      <w:bookmarkEnd w:id="3"/>
    </w:p>
    <w:p w:rsidR="000A059D" w:rsidRPr="009F1A9D" w:rsidRDefault="000A059D" w:rsidP="000A059D">
      <w:pPr>
        <w:pStyle w:val="11"/>
        <w:rPr>
          <w:rFonts w:ascii="Times New Roman" w:hAnsi="Times New Roman"/>
          <w:sz w:val="24"/>
          <w:szCs w:val="24"/>
        </w:rPr>
      </w:pPr>
      <w:r w:rsidRPr="009F1A9D">
        <w:rPr>
          <w:rFonts w:ascii="Times New Roman" w:hAnsi="Times New Roman"/>
          <w:b/>
          <w:sz w:val="24"/>
          <w:szCs w:val="24"/>
        </w:rPr>
        <w:t>1. </w:t>
      </w:r>
      <w:proofErr w:type="spellStart"/>
      <w:r w:rsidRPr="009F1A9D">
        <w:rPr>
          <w:rFonts w:ascii="Times New Roman" w:hAnsi="Times New Roman"/>
          <w:b/>
          <w:sz w:val="24"/>
          <w:szCs w:val="24"/>
        </w:rPr>
        <w:t>Сабодина</w:t>
      </w:r>
      <w:proofErr w:type="spellEnd"/>
      <w:r w:rsidRPr="009F1A9D">
        <w:rPr>
          <w:rFonts w:ascii="Times New Roman" w:hAnsi="Times New Roman"/>
          <w:b/>
          <w:sz w:val="24"/>
          <w:szCs w:val="24"/>
        </w:rPr>
        <w:t xml:space="preserve"> Е. П. </w:t>
      </w:r>
      <w:r w:rsidRPr="009F1A9D">
        <w:rPr>
          <w:rFonts w:ascii="Times New Roman" w:hAnsi="Times New Roman"/>
          <w:sz w:val="24"/>
          <w:szCs w:val="24"/>
        </w:rPr>
        <w:t xml:space="preserve">Философские основания учения об </w:t>
      </w:r>
      <w:proofErr w:type="spellStart"/>
      <w:r w:rsidRPr="009F1A9D">
        <w:rPr>
          <w:rFonts w:ascii="Times New Roman" w:hAnsi="Times New Roman"/>
          <w:sz w:val="24"/>
          <w:szCs w:val="24"/>
        </w:rPr>
        <w:t>экофункциях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 почв и </w:t>
      </w:r>
      <w:proofErr w:type="spellStart"/>
      <w:r w:rsidRPr="009F1A9D">
        <w:rPr>
          <w:rFonts w:ascii="Times New Roman" w:hAnsi="Times New Roman"/>
          <w:sz w:val="24"/>
          <w:szCs w:val="24"/>
        </w:rPr>
        <w:t>этносферы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 и их с</w:t>
      </w:r>
      <w:r w:rsidRPr="009F1A9D">
        <w:rPr>
          <w:rFonts w:ascii="Times New Roman" w:hAnsi="Times New Roman"/>
          <w:sz w:val="24"/>
          <w:szCs w:val="24"/>
        </w:rPr>
        <w:t>о</w:t>
      </w:r>
      <w:r w:rsidRPr="009F1A9D">
        <w:rPr>
          <w:rFonts w:ascii="Times New Roman" w:hAnsi="Times New Roman"/>
          <w:sz w:val="24"/>
          <w:szCs w:val="24"/>
        </w:rPr>
        <w:t xml:space="preserve">хранения/ Е. П. </w:t>
      </w:r>
      <w:proofErr w:type="spellStart"/>
      <w:r w:rsidRPr="009F1A9D">
        <w:rPr>
          <w:rFonts w:ascii="Times New Roman" w:hAnsi="Times New Roman"/>
          <w:sz w:val="24"/>
          <w:szCs w:val="24"/>
        </w:rPr>
        <w:t>Сабодина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, Ю. С. Мельников. ‒ Москва: Московский государственный университет им. М. В. Ломоносова; Москва: Перо, 2019. ‒ 305 с.: ил.; 20 см +Прил.: с. 239‒305. ‒ </w:t>
      </w:r>
      <w:proofErr w:type="spellStart"/>
      <w:r w:rsidRPr="009F1A9D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.: с. 230‒238 (127 назв.) и в </w:t>
      </w:r>
      <w:proofErr w:type="spellStart"/>
      <w:r w:rsidRPr="009F1A9D">
        <w:rPr>
          <w:rFonts w:ascii="Times New Roman" w:hAnsi="Times New Roman"/>
          <w:sz w:val="24"/>
          <w:szCs w:val="24"/>
        </w:rPr>
        <w:t>подстроч</w:t>
      </w:r>
      <w:proofErr w:type="spellEnd"/>
      <w:r w:rsidRPr="009F1A9D">
        <w:rPr>
          <w:rFonts w:ascii="Times New Roman" w:hAnsi="Times New Roman"/>
          <w:sz w:val="24"/>
          <w:szCs w:val="24"/>
        </w:rPr>
        <w:t>. примеч. (Шифр Г2019‒24657)</w:t>
      </w:r>
    </w:p>
    <w:p w:rsidR="000A059D" w:rsidRPr="009F1A9D" w:rsidRDefault="000A059D" w:rsidP="000A059D">
      <w:pPr>
        <w:pStyle w:val="a7"/>
        <w:rPr>
          <w:rFonts w:ascii="Times New Roman" w:hAnsi="Times New Roman"/>
          <w:sz w:val="24"/>
          <w:szCs w:val="24"/>
        </w:rPr>
      </w:pPr>
      <w:r w:rsidRPr="009F1A9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0A059D" w:rsidRPr="009F1A9D" w:rsidRDefault="007E5AFE" w:rsidP="000A059D">
      <w:pPr>
        <w:pStyle w:val="a7"/>
        <w:rPr>
          <w:rFonts w:ascii="Times New Roman" w:hAnsi="Times New Roman"/>
          <w:sz w:val="24"/>
          <w:szCs w:val="24"/>
        </w:rPr>
      </w:pPr>
      <w:hyperlink r:id="rId12" w:history="1">
        <w:r w:rsidR="000A059D" w:rsidRPr="009F1A9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0A059D" w:rsidRPr="009F1A9D" w:rsidRDefault="000A059D" w:rsidP="000A059D">
      <w:pPr>
        <w:pStyle w:val="2"/>
        <w:rPr>
          <w:rFonts w:cs="Times New Roman"/>
        </w:rPr>
      </w:pPr>
      <w:bookmarkStart w:id="4" w:name="_Toc31210191"/>
      <w:r w:rsidRPr="009F1A9D">
        <w:rPr>
          <w:rFonts w:cs="Times New Roman"/>
        </w:rPr>
        <w:t>Агрохимия</w:t>
      </w:r>
      <w:bookmarkEnd w:id="4"/>
    </w:p>
    <w:p w:rsidR="000A059D" w:rsidRPr="009F1A9D" w:rsidRDefault="000A059D" w:rsidP="000A059D">
      <w:pPr>
        <w:pStyle w:val="11"/>
        <w:rPr>
          <w:rFonts w:ascii="Times New Roman" w:hAnsi="Times New Roman"/>
          <w:sz w:val="24"/>
          <w:szCs w:val="24"/>
        </w:rPr>
      </w:pPr>
      <w:r w:rsidRPr="009F1A9D">
        <w:rPr>
          <w:rFonts w:ascii="Times New Roman" w:hAnsi="Times New Roman"/>
          <w:b/>
          <w:sz w:val="24"/>
          <w:szCs w:val="24"/>
        </w:rPr>
        <w:t>2. </w:t>
      </w:r>
      <w:proofErr w:type="spellStart"/>
      <w:r w:rsidRPr="009F1A9D">
        <w:rPr>
          <w:rFonts w:ascii="Times New Roman" w:hAnsi="Times New Roman"/>
          <w:b/>
          <w:sz w:val="24"/>
          <w:szCs w:val="24"/>
        </w:rPr>
        <w:t>Моторин</w:t>
      </w:r>
      <w:proofErr w:type="spellEnd"/>
      <w:r w:rsidRPr="009F1A9D">
        <w:rPr>
          <w:rFonts w:ascii="Times New Roman" w:hAnsi="Times New Roman"/>
          <w:b/>
          <w:sz w:val="24"/>
          <w:szCs w:val="24"/>
        </w:rPr>
        <w:t xml:space="preserve"> А. С. </w:t>
      </w:r>
      <w:r w:rsidRPr="009F1A9D">
        <w:rPr>
          <w:rFonts w:ascii="Times New Roman" w:hAnsi="Times New Roman"/>
          <w:sz w:val="24"/>
          <w:szCs w:val="24"/>
        </w:rPr>
        <w:t>Эффективность минеральных удобрений на торфяных почвах Северного З</w:t>
      </w:r>
      <w:r w:rsidRPr="009F1A9D">
        <w:rPr>
          <w:rFonts w:ascii="Times New Roman" w:hAnsi="Times New Roman"/>
          <w:sz w:val="24"/>
          <w:szCs w:val="24"/>
        </w:rPr>
        <w:t>а</w:t>
      </w:r>
      <w:r w:rsidRPr="009F1A9D">
        <w:rPr>
          <w:rFonts w:ascii="Times New Roman" w:hAnsi="Times New Roman"/>
          <w:sz w:val="24"/>
          <w:szCs w:val="24"/>
        </w:rPr>
        <w:t xml:space="preserve">уралья/ А. С. </w:t>
      </w:r>
      <w:proofErr w:type="spellStart"/>
      <w:r w:rsidRPr="009F1A9D">
        <w:rPr>
          <w:rFonts w:ascii="Times New Roman" w:hAnsi="Times New Roman"/>
          <w:sz w:val="24"/>
          <w:szCs w:val="24"/>
        </w:rPr>
        <w:t>Моторин</w:t>
      </w:r>
      <w:proofErr w:type="spellEnd"/>
      <w:r w:rsidRPr="009F1A9D">
        <w:rPr>
          <w:rFonts w:ascii="Times New Roman" w:hAnsi="Times New Roman"/>
          <w:sz w:val="24"/>
          <w:szCs w:val="24"/>
        </w:rPr>
        <w:t>; Государственный аграрный университет Северного Зауралья, Научно-исследовательский институт сельского хозяйства Северного Зауралья ‒ филиал Федерального иссл</w:t>
      </w:r>
      <w:r w:rsidRPr="009F1A9D">
        <w:rPr>
          <w:rFonts w:ascii="Times New Roman" w:hAnsi="Times New Roman"/>
          <w:sz w:val="24"/>
          <w:szCs w:val="24"/>
        </w:rPr>
        <w:t>е</w:t>
      </w:r>
      <w:r w:rsidRPr="009F1A9D">
        <w:rPr>
          <w:rFonts w:ascii="Times New Roman" w:hAnsi="Times New Roman"/>
          <w:sz w:val="24"/>
          <w:szCs w:val="24"/>
        </w:rPr>
        <w:t>довательского центра "Тюменского научного центра Сибирского отделения Российской академии н</w:t>
      </w:r>
      <w:r w:rsidRPr="009F1A9D">
        <w:rPr>
          <w:rFonts w:ascii="Times New Roman" w:hAnsi="Times New Roman"/>
          <w:sz w:val="24"/>
          <w:szCs w:val="24"/>
        </w:rPr>
        <w:t>а</w:t>
      </w:r>
      <w:r w:rsidRPr="009F1A9D">
        <w:rPr>
          <w:rFonts w:ascii="Times New Roman" w:hAnsi="Times New Roman"/>
          <w:sz w:val="24"/>
          <w:szCs w:val="24"/>
        </w:rPr>
        <w:t xml:space="preserve">ук" // Сибирский вестник сельскохозяйственной науки. ‒ </w:t>
      </w:r>
      <w:proofErr w:type="spellStart"/>
      <w:r w:rsidRPr="009F1A9D">
        <w:rPr>
          <w:rFonts w:ascii="Times New Roman" w:hAnsi="Times New Roman"/>
          <w:sz w:val="24"/>
          <w:szCs w:val="24"/>
        </w:rPr>
        <w:t>Краснообск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F1A9D">
        <w:rPr>
          <w:rFonts w:ascii="Times New Roman" w:hAnsi="Times New Roman"/>
          <w:sz w:val="24"/>
          <w:szCs w:val="24"/>
        </w:rPr>
        <w:t>Новосиб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. обл., 2018. ‒ Т. 48 № 5. ‒ С.14‒22: ил. ‒ Рез. на рус. и англ. яз. ‒ </w:t>
      </w:r>
      <w:proofErr w:type="spellStart"/>
      <w:r w:rsidRPr="009F1A9D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9F1A9D">
        <w:rPr>
          <w:rFonts w:ascii="Times New Roman" w:hAnsi="Times New Roman"/>
          <w:sz w:val="24"/>
          <w:szCs w:val="24"/>
        </w:rPr>
        <w:t>.: с. 20‒21 (14 назв.)</w:t>
      </w:r>
    </w:p>
    <w:p w:rsidR="000A059D" w:rsidRPr="009F1A9D" w:rsidRDefault="007E5AFE" w:rsidP="000A059D">
      <w:pPr>
        <w:pStyle w:val="a7"/>
        <w:rPr>
          <w:rFonts w:ascii="Times New Roman" w:hAnsi="Times New Roman"/>
          <w:sz w:val="24"/>
          <w:szCs w:val="24"/>
        </w:rPr>
      </w:pPr>
      <w:hyperlink r:id="rId13" w:history="1">
        <w:r w:rsidR="000A059D" w:rsidRPr="009F1A9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0A059D" w:rsidRPr="009F1A9D" w:rsidRDefault="000A059D" w:rsidP="000A059D">
      <w:pPr>
        <w:pStyle w:val="2"/>
        <w:rPr>
          <w:rFonts w:cs="Times New Roman"/>
        </w:rPr>
      </w:pPr>
      <w:bookmarkStart w:id="5" w:name="_Toc31210192"/>
      <w:r w:rsidRPr="009F1A9D">
        <w:rPr>
          <w:rFonts w:cs="Times New Roman"/>
        </w:rPr>
        <w:t>Растениеводство</w:t>
      </w:r>
      <w:bookmarkEnd w:id="5"/>
    </w:p>
    <w:p w:rsidR="000A059D" w:rsidRPr="009F1A9D" w:rsidRDefault="000A059D" w:rsidP="000A059D">
      <w:pPr>
        <w:pStyle w:val="11"/>
        <w:rPr>
          <w:rFonts w:ascii="Times New Roman" w:hAnsi="Times New Roman"/>
          <w:sz w:val="24"/>
          <w:szCs w:val="24"/>
        </w:rPr>
      </w:pPr>
      <w:r w:rsidRPr="009F1A9D">
        <w:rPr>
          <w:rFonts w:ascii="Times New Roman" w:hAnsi="Times New Roman"/>
          <w:b/>
          <w:sz w:val="24"/>
          <w:szCs w:val="24"/>
        </w:rPr>
        <w:t>3. Выращивание</w:t>
      </w:r>
      <w:r w:rsidRPr="009F1A9D">
        <w:rPr>
          <w:rFonts w:ascii="Times New Roman" w:hAnsi="Times New Roman"/>
          <w:sz w:val="24"/>
          <w:szCs w:val="24"/>
        </w:rPr>
        <w:t xml:space="preserve"> лука шалота в условиях </w:t>
      </w:r>
      <w:proofErr w:type="spellStart"/>
      <w:r w:rsidRPr="009F1A9D">
        <w:rPr>
          <w:rFonts w:ascii="Times New Roman" w:hAnsi="Times New Roman"/>
          <w:sz w:val="24"/>
          <w:szCs w:val="24"/>
        </w:rPr>
        <w:t>нечерноземья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 и на юге Западной Сибири : моногр</w:t>
      </w:r>
      <w:r w:rsidRPr="009F1A9D">
        <w:rPr>
          <w:rFonts w:ascii="Times New Roman" w:hAnsi="Times New Roman"/>
          <w:sz w:val="24"/>
          <w:szCs w:val="24"/>
        </w:rPr>
        <w:t>а</w:t>
      </w:r>
      <w:r w:rsidRPr="009F1A9D">
        <w:rPr>
          <w:rFonts w:ascii="Times New Roman" w:hAnsi="Times New Roman"/>
          <w:sz w:val="24"/>
          <w:szCs w:val="24"/>
        </w:rPr>
        <w:t>фия/ Т. М. Середин, В. В. Шумилина, А. Ф. Агафонов [и др.]; под редакцией А. В. Солдатенко; Ф</w:t>
      </w:r>
      <w:r w:rsidRPr="009F1A9D">
        <w:rPr>
          <w:rFonts w:ascii="Times New Roman" w:hAnsi="Times New Roman"/>
          <w:sz w:val="24"/>
          <w:szCs w:val="24"/>
        </w:rPr>
        <w:t>е</w:t>
      </w:r>
      <w:r w:rsidRPr="009F1A9D">
        <w:rPr>
          <w:rFonts w:ascii="Times New Roman" w:hAnsi="Times New Roman"/>
          <w:sz w:val="24"/>
          <w:szCs w:val="24"/>
        </w:rPr>
        <w:t>деральный научный центр овощеводства, Федеральный исследовательский центр Всероссийский и</w:t>
      </w:r>
      <w:r w:rsidRPr="009F1A9D">
        <w:rPr>
          <w:rFonts w:ascii="Times New Roman" w:hAnsi="Times New Roman"/>
          <w:sz w:val="24"/>
          <w:szCs w:val="24"/>
        </w:rPr>
        <w:t>н</w:t>
      </w:r>
      <w:r w:rsidRPr="009F1A9D">
        <w:rPr>
          <w:rFonts w:ascii="Times New Roman" w:hAnsi="Times New Roman"/>
          <w:sz w:val="24"/>
          <w:szCs w:val="24"/>
        </w:rPr>
        <w:t xml:space="preserve">ститут генетических ресурсов растений им. Н. И. Вавилова. ‒ Омск: Изд. центр КАН, 2019. ‒ 43 с.: табл., </w:t>
      </w:r>
      <w:proofErr w:type="spellStart"/>
      <w:r w:rsidRPr="009F1A9D">
        <w:rPr>
          <w:rFonts w:ascii="Times New Roman" w:hAnsi="Times New Roman"/>
          <w:sz w:val="24"/>
          <w:szCs w:val="24"/>
        </w:rPr>
        <w:t>цв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. ил.; 20 см. ‒ </w:t>
      </w:r>
      <w:proofErr w:type="spellStart"/>
      <w:r w:rsidRPr="009F1A9D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9F1A9D">
        <w:rPr>
          <w:rFonts w:ascii="Times New Roman" w:hAnsi="Times New Roman"/>
          <w:sz w:val="24"/>
          <w:szCs w:val="24"/>
        </w:rPr>
        <w:t>.: с. 41‒42 (34 назв.). (Шифр Г2019‒23737)</w:t>
      </w:r>
    </w:p>
    <w:p w:rsidR="000A059D" w:rsidRPr="009F1A9D" w:rsidRDefault="000A059D" w:rsidP="000A059D">
      <w:pPr>
        <w:pStyle w:val="a7"/>
        <w:rPr>
          <w:rFonts w:ascii="Times New Roman" w:hAnsi="Times New Roman"/>
          <w:sz w:val="24"/>
          <w:szCs w:val="24"/>
        </w:rPr>
      </w:pPr>
      <w:r w:rsidRPr="009F1A9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0A059D" w:rsidRPr="009F1A9D" w:rsidRDefault="007E5AFE" w:rsidP="000A059D">
      <w:pPr>
        <w:pStyle w:val="a7"/>
        <w:rPr>
          <w:rFonts w:ascii="Times New Roman" w:hAnsi="Times New Roman"/>
          <w:sz w:val="24"/>
          <w:szCs w:val="24"/>
        </w:rPr>
      </w:pPr>
      <w:hyperlink r:id="rId14" w:history="1">
        <w:r w:rsidR="000A059D" w:rsidRPr="009F1A9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0A059D" w:rsidRPr="009F1A9D" w:rsidRDefault="000A059D" w:rsidP="000A059D">
      <w:pPr>
        <w:pStyle w:val="11"/>
        <w:rPr>
          <w:rFonts w:ascii="Times New Roman" w:hAnsi="Times New Roman"/>
          <w:sz w:val="24"/>
          <w:szCs w:val="24"/>
        </w:rPr>
      </w:pPr>
      <w:r w:rsidRPr="009F1A9D">
        <w:rPr>
          <w:rFonts w:ascii="Times New Roman" w:hAnsi="Times New Roman"/>
          <w:b/>
          <w:sz w:val="24"/>
          <w:szCs w:val="24"/>
        </w:rPr>
        <w:t>4. </w:t>
      </w:r>
      <w:proofErr w:type="spellStart"/>
      <w:r w:rsidRPr="009F1A9D">
        <w:rPr>
          <w:rFonts w:ascii="Times New Roman" w:hAnsi="Times New Roman"/>
          <w:b/>
          <w:sz w:val="24"/>
          <w:szCs w:val="24"/>
        </w:rPr>
        <w:t>Колбин</w:t>
      </w:r>
      <w:proofErr w:type="spellEnd"/>
      <w:r w:rsidRPr="009F1A9D">
        <w:rPr>
          <w:rFonts w:ascii="Times New Roman" w:hAnsi="Times New Roman"/>
          <w:b/>
          <w:sz w:val="24"/>
          <w:szCs w:val="24"/>
        </w:rPr>
        <w:t xml:space="preserve"> С. А. </w:t>
      </w:r>
      <w:r w:rsidRPr="009F1A9D">
        <w:rPr>
          <w:rFonts w:ascii="Times New Roman" w:hAnsi="Times New Roman"/>
          <w:sz w:val="24"/>
          <w:szCs w:val="24"/>
        </w:rPr>
        <w:t xml:space="preserve">Оптимизация азотного питания яровой пшеницы на черноземе выщелоченном в связи с изменчивостью гидротермических условий в лесостепи </w:t>
      </w:r>
      <w:proofErr w:type="spellStart"/>
      <w:r w:rsidRPr="009F1A9D">
        <w:rPr>
          <w:rFonts w:ascii="Times New Roman" w:hAnsi="Times New Roman"/>
          <w:sz w:val="24"/>
          <w:szCs w:val="24"/>
        </w:rPr>
        <w:t>Приобья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 : автореферат </w:t>
      </w:r>
      <w:proofErr w:type="spellStart"/>
      <w:r w:rsidRPr="009F1A9D">
        <w:rPr>
          <w:rFonts w:ascii="Times New Roman" w:hAnsi="Times New Roman"/>
          <w:sz w:val="24"/>
          <w:szCs w:val="24"/>
        </w:rPr>
        <w:t>дис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… канд. с.-х. наук : специальность 06.01.04/ С. А. </w:t>
      </w:r>
      <w:proofErr w:type="spellStart"/>
      <w:r w:rsidRPr="009F1A9D">
        <w:rPr>
          <w:rFonts w:ascii="Times New Roman" w:hAnsi="Times New Roman"/>
          <w:sz w:val="24"/>
          <w:szCs w:val="24"/>
        </w:rPr>
        <w:t>Колбин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; Сибирский федеральный научный центр </w:t>
      </w:r>
      <w:proofErr w:type="spellStart"/>
      <w:r w:rsidRPr="009F1A9D">
        <w:rPr>
          <w:rFonts w:ascii="Times New Roman" w:hAnsi="Times New Roman"/>
          <w:sz w:val="24"/>
          <w:szCs w:val="24"/>
        </w:rPr>
        <w:t>агроби</w:t>
      </w:r>
      <w:r w:rsidRPr="009F1A9D">
        <w:rPr>
          <w:rFonts w:ascii="Times New Roman" w:hAnsi="Times New Roman"/>
          <w:sz w:val="24"/>
          <w:szCs w:val="24"/>
        </w:rPr>
        <w:t>о</w:t>
      </w:r>
      <w:r w:rsidRPr="009F1A9D">
        <w:rPr>
          <w:rFonts w:ascii="Times New Roman" w:hAnsi="Times New Roman"/>
          <w:sz w:val="24"/>
          <w:szCs w:val="24"/>
        </w:rPr>
        <w:t>технологий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 Российской академии наук. ‒ Новосибирск, 2019. ‒ 19 с.: ил.; 20 см. ‒ </w:t>
      </w:r>
      <w:proofErr w:type="spellStart"/>
      <w:r w:rsidRPr="009F1A9D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9F1A9D">
        <w:rPr>
          <w:rFonts w:ascii="Times New Roman" w:hAnsi="Times New Roman"/>
          <w:sz w:val="24"/>
          <w:szCs w:val="24"/>
        </w:rPr>
        <w:t>.: с. 17‒19 (21 назв.). (Шифр А2019‒226)</w:t>
      </w:r>
    </w:p>
    <w:p w:rsidR="000A059D" w:rsidRPr="009F1A9D" w:rsidRDefault="000A059D" w:rsidP="000A059D">
      <w:pPr>
        <w:pStyle w:val="a7"/>
        <w:rPr>
          <w:rFonts w:ascii="Times New Roman" w:hAnsi="Times New Roman"/>
          <w:sz w:val="24"/>
          <w:szCs w:val="24"/>
        </w:rPr>
      </w:pPr>
      <w:r w:rsidRPr="009F1A9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0A059D" w:rsidRPr="009F1A9D" w:rsidRDefault="007E5AFE" w:rsidP="000A059D">
      <w:pPr>
        <w:pStyle w:val="a7"/>
        <w:rPr>
          <w:rFonts w:ascii="Times New Roman" w:hAnsi="Times New Roman"/>
          <w:sz w:val="24"/>
          <w:szCs w:val="24"/>
        </w:rPr>
      </w:pPr>
      <w:hyperlink r:id="rId15" w:history="1">
        <w:r w:rsidR="000A059D" w:rsidRPr="009F1A9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0A059D" w:rsidRPr="009F1A9D" w:rsidRDefault="000A059D" w:rsidP="000A059D">
      <w:pPr>
        <w:pStyle w:val="11"/>
        <w:rPr>
          <w:rFonts w:ascii="Times New Roman" w:hAnsi="Times New Roman"/>
          <w:sz w:val="24"/>
          <w:szCs w:val="24"/>
        </w:rPr>
      </w:pPr>
      <w:r w:rsidRPr="009F1A9D">
        <w:rPr>
          <w:rFonts w:ascii="Times New Roman" w:hAnsi="Times New Roman"/>
          <w:b/>
          <w:sz w:val="24"/>
          <w:szCs w:val="24"/>
        </w:rPr>
        <w:t>5. Озимые</w:t>
      </w:r>
      <w:r w:rsidRPr="009F1A9D">
        <w:rPr>
          <w:rFonts w:ascii="Times New Roman" w:hAnsi="Times New Roman"/>
          <w:sz w:val="24"/>
          <w:szCs w:val="24"/>
        </w:rPr>
        <w:t xml:space="preserve"> зерновые культуры на Среднем Урале : (избранные статьи в научных издан</w:t>
      </w:r>
      <w:r w:rsidRPr="009F1A9D">
        <w:rPr>
          <w:rFonts w:ascii="Times New Roman" w:hAnsi="Times New Roman"/>
          <w:sz w:val="24"/>
          <w:szCs w:val="24"/>
        </w:rPr>
        <w:t>и</w:t>
      </w:r>
      <w:r w:rsidRPr="009F1A9D">
        <w:rPr>
          <w:rFonts w:ascii="Times New Roman" w:hAnsi="Times New Roman"/>
          <w:sz w:val="24"/>
          <w:szCs w:val="24"/>
        </w:rPr>
        <w:t xml:space="preserve">ях)/ Федеральное агентство научных организаций, Уральский научно-исследовательский институт сельского хозяйства; составители: Н. Н. </w:t>
      </w:r>
      <w:proofErr w:type="spellStart"/>
      <w:r w:rsidRPr="009F1A9D">
        <w:rPr>
          <w:rFonts w:ascii="Times New Roman" w:hAnsi="Times New Roman"/>
          <w:sz w:val="24"/>
          <w:szCs w:val="24"/>
        </w:rPr>
        <w:t>Зенин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 [и др.]. ‒ Екатеринбург: Уральское изд-во, 2017. ‒ 97 с.: ил.; 21 см. ‒ </w:t>
      </w:r>
      <w:proofErr w:type="spellStart"/>
      <w:r w:rsidRPr="009F1A9D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9F1A9D">
        <w:rPr>
          <w:rFonts w:ascii="Times New Roman" w:hAnsi="Times New Roman"/>
          <w:sz w:val="24"/>
          <w:szCs w:val="24"/>
        </w:rPr>
        <w:t>. в конце ст. (Шифр Г2019‒24655)</w:t>
      </w:r>
    </w:p>
    <w:p w:rsidR="000A059D" w:rsidRPr="009F1A9D" w:rsidRDefault="000A059D" w:rsidP="000A059D">
      <w:pPr>
        <w:pStyle w:val="a7"/>
        <w:rPr>
          <w:rFonts w:ascii="Times New Roman" w:hAnsi="Times New Roman"/>
          <w:sz w:val="24"/>
          <w:szCs w:val="24"/>
        </w:rPr>
      </w:pPr>
      <w:r w:rsidRPr="009F1A9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0A059D" w:rsidRPr="009F1A9D" w:rsidRDefault="007E5AFE" w:rsidP="000A059D">
      <w:pPr>
        <w:pStyle w:val="a7"/>
        <w:rPr>
          <w:rFonts w:ascii="Times New Roman" w:hAnsi="Times New Roman"/>
          <w:sz w:val="24"/>
          <w:szCs w:val="24"/>
        </w:rPr>
      </w:pPr>
      <w:hyperlink r:id="rId16" w:history="1">
        <w:r w:rsidR="000A059D" w:rsidRPr="009F1A9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0A059D" w:rsidRPr="009F1A9D" w:rsidRDefault="000A059D" w:rsidP="000A059D">
      <w:pPr>
        <w:pStyle w:val="11"/>
        <w:rPr>
          <w:rFonts w:ascii="Times New Roman" w:hAnsi="Times New Roman"/>
          <w:sz w:val="24"/>
          <w:szCs w:val="24"/>
        </w:rPr>
      </w:pPr>
      <w:r w:rsidRPr="009F1A9D">
        <w:rPr>
          <w:rFonts w:ascii="Times New Roman" w:hAnsi="Times New Roman"/>
          <w:b/>
          <w:sz w:val="24"/>
          <w:szCs w:val="24"/>
        </w:rPr>
        <w:t>6. Труды</w:t>
      </w:r>
      <w:r w:rsidRPr="009F1A9D">
        <w:rPr>
          <w:rFonts w:ascii="Times New Roman" w:hAnsi="Times New Roman"/>
          <w:sz w:val="24"/>
          <w:szCs w:val="24"/>
        </w:rPr>
        <w:t xml:space="preserve"> по прикладной ботанике, генетике и селекции/ Всероссийский институт генетических ресурсов растений им. Н. И. Вавилова. ‒ Санкт-Петербург : [ВИР], 1908 -</w:t>
      </w:r>
    </w:p>
    <w:p w:rsidR="000A059D" w:rsidRPr="009F1A9D" w:rsidRDefault="000A059D" w:rsidP="000A059D">
      <w:pPr>
        <w:pStyle w:val="a7"/>
        <w:rPr>
          <w:rFonts w:ascii="Times New Roman" w:hAnsi="Times New Roman"/>
          <w:sz w:val="24"/>
          <w:szCs w:val="24"/>
        </w:rPr>
      </w:pPr>
      <w:r w:rsidRPr="009F1A9D">
        <w:rPr>
          <w:rFonts w:ascii="Times New Roman" w:hAnsi="Times New Roman"/>
          <w:sz w:val="24"/>
          <w:szCs w:val="24"/>
        </w:rPr>
        <w:t xml:space="preserve">Т. 178, </w:t>
      </w:r>
      <w:proofErr w:type="spellStart"/>
      <w:r w:rsidRPr="009F1A9D">
        <w:rPr>
          <w:rFonts w:ascii="Times New Roman" w:hAnsi="Times New Roman"/>
          <w:sz w:val="24"/>
          <w:szCs w:val="24"/>
        </w:rPr>
        <w:t>вып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. 4/ редакционная коллегия : Н. И. Дзюбенко (главный редактор) [и др.]; ответственные редакторы выпуска : Е. А. Соколова, Н. И. Дзюбенко. ‒ 2017. ‒ 147 с.: ил. ‒ Рез. на рус., англ. яз. ‒ </w:t>
      </w:r>
      <w:proofErr w:type="spellStart"/>
      <w:r w:rsidRPr="009F1A9D">
        <w:rPr>
          <w:rFonts w:ascii="Times New Roman" w:hAnsi="Times New Roman"/>
          <w:sz w:val="24"/>
          <w:szCs w:val="24"/>
        </w:rPr>
        <w:t>Парал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9F1A9D">
        <w:rPr>
          <w:rFonts w:ascii="Times New Roman" w:hAnsi="Times New Roman"/>
          <w:sz w:val="24"/>
          <w:szCs w:val="24"/>
        </w:rPr>
        <w:t>тит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. л. на англ. яз. ‒ </w:t>
      </w:r>
      <w:proofErr w:type="spellStart"/>
      <w:r w:rsidRPr="009F1A9D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9F1A9D">
        <w:rPr>
          <w:rFonts w:ascii="Times New Roman" w:hAnsi="Times New Roman"/>
          <w:sz w:val="24"/>
          <w:szCs w:val="24"/>
        </w:rPr>
        <w:t>. в конце ст. (Шифр С61/178/4)</w:t>
      </w:r>
    </w:p>
    <w:p w:rsidR="000A059D" w:rsidRPr="009F1A9D" w:rsidRDefault="000A059D" w:rsidP="000A059D">
      <w:pPr>
        <w:pStyle w:val="a7"/>
        <w:rPr>
          <w:rFonts w:ascii="Times New Roman" w:hAnsi="Times New Roman"/>
          <w:sz w:val="24"/>
          <w:szCs w:val="24"/>
        </w:rPr>
      </w:pPr>
      <w:r w:rsidRPr="009F1A9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0A059D" w:rsidRPr="009F1A9D" w:rsidRDefault="007E5AFE" w:rsidP="000A059D">
      <w:pPr>
        <w:pStyle w:val="a7"/>
        <w:rPr>
          <w:rFonts w:ascii="Times New Roman" w:hAnsi="Times New Roman"/>
          <w:sz w:val="24"/>
          <w:szCs w:val="24"/>
        </w:rPr>
      </w:pPr>
      <w:hyperlink r:id="rId17" w:history="1">
        <w:r w:rsidR="000A059D" w:rsidRPr="009F1A9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0A059D" w:rsidRPr="009F1A9D" w:rsidRDefault="000A059D" w:rsidP="000A059D">
      <w:pPr>
        <w:pStyle w:val="11"/>
        <w:rPr>
          <w:rFonts w:ascii="Times New Roman" w:hAnsi="Times New Roman"/>
          <w:sz w:val="24"/>
          <w:szCs w:val="24"/>
        </w:rPr>
      </w:pPr>
      <w:r w:rsidRPr="009F1A9D">
        <w:rPr>
          <w:rFonts w:ascii="Times New Roman" w:hAnsi="Times New Roman"/>
          <w:b/>
          <w:sz w:val="24"/>
          <w:szCs w:val="24"/>
        </w:rPr>
        <w:t>7. Труды</w:t>
      </w:r>
      <w:r w:rsidRPr="009F1A9D">
        <w:rPr>
          <w:rFonts w:ascii="Times New Roman" w:hAnsi="Times New Roman"/>
          <w:sz w:val="24"/>
          <w:szCs w:val="24"/>
        </w:rPr>
        <w:t xml:space="preserve"> по прикладной ботанике, генетике и селекции/ Всероссийский институт генетических ресурсов растений им. Н. И. Вавилова. ‒ Санкт-Петербург : [ВИР], 1908 -</w:t>
      </w:r>
    </w:p>
    <w:p w:rsidR="000A059D" w:rsidRPr="009F1A9D" w:rsidRDefault="000A059D" w:rsidP="000A059D">
      <w:pPr>
        <w:pStyle w:val="a7"/>
        <w:rPr>
          <w:rFonts w:ascii="Times New Roman" w:hAnsi="Times New Roman"/>
          <w:sz w:val="24"/>
          <w:szCs w:val="24"/>
        </w:rPr>
      </w:pPr>
      <w:r w:rsidRPr="009F1A9D">
        <w:rPr>
          <w:rFonts w:ascii="Times New Roman" w:hAnsi="Times New Roman"/>
          <w:sz w:val="24"/>
          <w:szCs w:val="24"/>
        </w:rPr>
        <w:t xml:space="preserve">Т. 179, </w:t>
      </w:r>
      <w:proofErr w:type="spellStart"/>
      <w:r w:rsidRPr="009F1A9D">
        <w:rPr>
          <w:rFonts w:ascii="Times New Roman" w:hAnsi="Times New Roman"/>
          <w:sz w:val="24"/>
          <w:szCs w:val="24"/>
        </w:rPr>
        <w:t>вып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. 1/ редакционная коллегия : Н. И. Дзюбенко (главный редактор) [и др.]; ответственные редакторы выпуска : Е. А. Соколова, Н. И. Дзюбенко. ‒ 2018. ‒ 135 с.: ил. ‒ Рез. на рус., англ. яз. ‒ </w:t>
      </w:r>
      <w:proofErr w:type="spellStart"/>
      <w:r w:rsidRPr="009F1A9D">
        <w:rPr>
          <w:rFonts w:ascii="Times New Roman" w:hAnsi="Times New Roman"/>
          <w:sz w:val="24"/>
          <w:szCs w:val="24"/>
        </w:rPr>
        <w:t>Парал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9F1A9D">
        <w:rPr>
          <w:rFonts w:ascii="Times New Roman" w:hAnsi="Times New Roman"/>
          <w:sz w:val="24"/>
          <w:szCs w:val="24"/>
        </w:rPr>
        <w:t>тит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. л. на англ. яз. ‒ </w:t>
      </w:r>
      <w:proofErr w:type="spellStart"/>
      <w:r w:rsidRPr="009F1A9D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9F1A9D">
        <w:rPr>
          <w:rFonts w:ascii="Times New Roman" w:hAnsi="Times New Roman"/>
          <w:sz w:val="24"/>
          <w:szCs w:val="24"/>
        </w:rPr>
        <w:t>. в конце ст. (Шифр С61/179/1)</w:t>
      </w:r>
    </w:p>
    <w:p w:rsidR="000A059D" w:rsidRPr="009F1A9D" w:rsidRDefault="000A059D" w:rsidP="000A059D">
      <w:pPr>
        <w:pStyle w:val="a7"/>
        <w:rPr>
          <w:rFonts w:ascii="Times New Roman" w:hAnsi="Times New Roman"/>
          <w:sz w:val="24"/>
          <w:szCs w:val="24"/>
        </w:rPr>
      </w:pPr>
      <w:r w:rsidRPr="009F1A9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0A059D" w:rsidRPr="009F1A9D" w:rsidRDefault="007E5AFE" w:rsidP="000A059D">
      <w:pPr>
        <w:pStyle w:val="a7"/>
        <w:rPr>
          <w:rFonts w:ascii="Times New Roman" w:hAnsi="Times New Roman"/>
          <w:sz w:val="24"/>
          <w:szCs w:val="24"/>
        </w:rPr>
      </w:pPr>
      <w:hyperlink r:id="rId18" w:history="1">
        <w:r w:rsidR="000A059D" w:rsidRPr="009F1A9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0A059D" w:rsidRPr="009F1A9D" w:rsidRDefault="000A059D" w:rsidP="000A059D">
      <w:pPr>
        <w:pStyle w:val="11"/>
        <w:rPr>
          <w:rFonts w:ascii="Times New Roman" w:hAnsi="Times New Roman"/>
          <w:sz w:val="24"/>
          <w:szCs w:val="24"/>
        </w:rPr>
      </w:pPr>
      <w:r w:rsidRPr="009F1A9D">
        <w:rPr>
          <w:rFonts w:ascii="Times New Roman" w:hAnsi="Times New Roman"/>
          <w:b/>
          <w:sz w:val="24"/>
          <w:szCs w:val="24"/>
        </w:rPr>
        <w:t>8. Труды</w:t>
      </w:r>
      <w:r w:rsidRPr="009F1A9D">
        <w:rPr>
          <w:rFonts w:ascii="Times New Roman" w:hAnsi="Times New Roman"/>
          <w:sz w:val="24"/>
          <w:szCs w:val="24"/>
        </w:rPr>
        <w:t xml:space="preserve"> по прикладной ботанике, генетике и селекции/ Федеральное агентство научных орг</w:t>
      </w:r>
      <w:r w:rsidRPr="009F1A9D">
        <w:rPr>
          <w:rFonts w:ascii="Times New Roman" w:hAnsi="Times New Roman"/>
          <w:sz w:val="24"/>
          <w:szCs w:val="24"/>
        </w:rPr>
        <w:t>а</w:t>
      </w:r>
      <w:r w:rsidRPr="009F1A9D">
        <w:rPr>
          <w:rFonts w:ascii="Times New Roman" w:hAnsi="Times New Roman"/>
          <w:sz w:val="24"/>
          <w:szCs w:val="24"/>
        </w:rPr>
        <w:t>низаций, Федеральный исследовательский центр Всероссийский институт генетических ресурсов растений им. Н. И. Вавилова. ‒ Санкт-Петербург : [ВИР], 1908 -</w:t>
      </w:r>
    </w:p>
    <w:p w:rsidR="000A059D" w:rsidRPr="009F1A9D" w:rsidRDefault="000A059D" w:rsidP="000A059D">
      <w:pPr>
        <w:pStyle w:val="a7"/>
        <w:rPr>
          <w:rFonts w:ascii="Times New Roman" w:hAnsi="Times New Roman"/>
          <w:sz w:val="24"/>
          <w:szCs w:val="24"/>
        </w:rPr>
      </w:pPr>
      <w:r w:rsidRPr="009F1A9D">
        <w:rPr>
          <w:rFonts w:ascii="Times New Roman" w:hAnsi="Times New Roman"/>
          <w:sz w:val="24"/>
          <w:szCs w:val="24"/>
        </w:rPr>
        <w:t xml:space="preserve">Т. 179, </w:t>
      </w:r>
      <w:proofErr w:type="spellStart"/>
      <w:r w:rsidRPr="009F1A9D">
        <w:rPr>
          <w:rFonts w:ascii="Times New Roman" w:hAnsi="Times New Roman"/>
          <w:sz w:val="24"/>
          <w:szCs w:val="24"/>
        </w:rPr>
        <w:t>вып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. 2/ редакционная коллегия: Е. К. </w:t>
      </w:r>
      <w:proofErr w:type="spellStart"/>
      <w:r w:rsidRPr="009F1A9D">
        <w:rPr>
          <w:rFonts w:ascii="Times New Roman" w:hAnsi="Times New Roman"/>
          <w:sz w:val="24"/>
          <w:szCs w:val="24"/>
        </w:rPr>
        <w:t>Хлесткина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 (главный редактор) [и др.]; ответственные редакторы выпуска: Е. А. Соколова, Е. К. </w:t>
      </w:r>
      <w:proofErr w:type="spellStart"/>
      <w:r w:rsidRPr="009F1A9D">
        <w:rPr>
          <w:rFonts w:ascii="Times New Roman" w:hAnsi="Times New Roman"/>
          <w:sz w:val="24"/>
          <w:szCs w:val="24"/>
        </w:rPr>
        <w:t>Хлесткина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. ‒ 2018. ‒ 158 с.: ил. ‒ Рез. на рус. и англ. яз. ‒ </w:t>
      </w:r>
      <w:proofErr w:type="spellStart"/>
      <w:r w:rsidRPr="009F1A9D">
        <w:rPr>
          <w:rFonts w:ascii="Times New Roman" w:hAnsi="Times New Roman"/>
          <w:sz w:val="24"/>
          <w:szCs w:val="24"/>
        </w:rPr>
        <w:t>Парал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9F1A9D">
        <w:rPr>
          <w:rFonts w:ascii="Times New Roman" w:hAnsi="Times New Roman"/>
          <w:sz w:val="24"/>
          <w:szCs w:val="24"/>
        </w:rPr>
        <w:t>тит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. л. на англ. яз. ‒ </w:t>
      </w:r>
      <w:proofErr w:type="spellStart"/>
      <w:r w:rsidRPr="009F1A9D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9F1A9D">
        <w:rPr>
          <w:rFonts w:ascii="Times New Roman" w:hAnsi="Times New Roman"/>
          <w:sz w:val="24"/>
          <w:szCs w:val="24"/>
        </w:rPr>
        <w:t>. в конце ст. (Шифр С61/179/2)</w:t>
      </w:r>
    </w:p>
    <w:p w:rsidR="000A059D" w:rsidRPr="009F1A9D" w:rsidRDefault="000A059D" w:rsidP="000A059D">
      <w:pPr>
        <w:pStyle w:val="a7"/>
        <w:rPr>
          <w:rFonts w:ascii="Times New Roman" w:hAnsi="Times New Roman"/>
          <w:sz w:val="24"/>
          <w:szCs w:val="24"/>
        </w:rPr>
      </w:pPr>
      <w:r w:rsidRPr="009F1A9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0A059D" w:rsidRPr="009F1A9D" w:rsidRDefault="007E5AFE" w:rsidP="000A059D">
      <w:pPr>
        <w:pStyle w:val="a7"/>
        <w:rPr>
          <w:rFonts w:ascii="Times New Roman" w:hAnsi="Times New Roman"/>
          <w:sz w:val="24"/>
          <w:szCs w:val="24"/>
        </w:rPr>
      </w:pPr>
      <w:hyperlink r:id="rId19" w:history="1">
        <w:r w:rsidR="000A059D" w:rsidRPr="009F1A9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0A059D" w:rsidRPr="009F1A9D" w:rsidRDefault="000A059D" w:rsidP="000A059D">
      <w:pPr>
        <w:pStyle w:val="11"/>
        <w:rPr>
          <w:rFonts w:ascii="Times New Roman" w:hAnsi="Times New Roman"/>
          <w:sz w:val="24"/>
          <w:szCs w:val="24"/>
        </w:rPr>
      </w:pPr>
      <w:r w:rsidRPr="009F1A9D">
        <w:rPr>
          <w:rFonts w:ascii="Times New Roman" w:hAnsi="Times New Roman"/>
          <w:b/>
          <w:sz w:val="24"/>
          <w:szCs w:val="24"/>
        </w:rPr>
        <w:t>9. Труды</w:t>
      </w:r>
      <w:r w:rsidRPr="009F1A9D">
        <w:rPr>
          <w:rFonts w:ascii="Times New Roman" w:hAnsi="Times New Roman"/>
          <w:sz w:val="24"/>
          <w:szCs w:val="24"/>
        </w:rPr>
        <w:t xml:space="preserve"> по прикладной ботанике, генетике и селекции/ Федеральный исследовательский центр Всероссийский институт генетических ресурсов растений им. Н. И. Вавилова. ‒ Санкт-Петербург : [ВИР], 1908 -</w:t>
      </w:r>
    </w:p>
    <w:p w:rsidR="000A059D" w:rsidRPr="009F1A9D" w:rsidRDefault="000A059D" w:rsidP="000A059D">
      <w:pPr>
        <w:pStyle w:val="a7"/>
        <w:rPr>
          <w:rFonts w:ascii="Times New Roman" w:hAnsi="Times New Roman"/>
          <w:sz w:val="24"/>
          <w:szCs w:val="24"/>
        </w:rPr>
      </w:pPr>
      <w:r w:rsidRPr="009F1A9D">
        <w:rPr>
          <w:rFonts w:ascii="Times New Roman" w:hAnsi="Times New Roman"/>
          <w:sz w:val="24"/>
          <w:szCs w:val="24"/>
        </w:rPr>
        <w:t xml:space="preserve">Т. 180, </w:t>
      </w:r>
      <w:proofErr w:type="spellStart"/>
      <w:r w:rsidRPr="009F1A9D">
        <w:rPr>
          <w:rFonts w:ascii="Times New Roman" w:hAnsi="Times New Roman"/>
          <w:sz w:val="24"/>
          <w:szCs w:val="24"/>
        </w:rPr>
        <w:t>Вып</w:t>
      </w:r>
      <w:proofErr w:type="spellEnd"/>
      <w:r w:rsidRPr="009F1A9D">
        <w:rPr>
          <w:rFonts w:ascii="Times New Roman" w:hAnsi="Times New Roman"/>
          <w:sz w:val="24"/>
          <w:szCs w:val="24"/>
        </w:rPr>
        <w:t>. 1/ редакционная коллегия : М. А. Вишнякова [и др.] : ответственные редакторы в</w:t>
      </w:r>
      <w:r w:rsidRPr="009F1A9D">
        <w:rPr>
          <w:rFonts w:ascii="Times New Roman" w:hAnsi="Times New Roman"/>
          <w:sz w:val="24"/>
          <w:szCs w:val="24"/>
        </w:rPr>
        <w:t>ы</w:t>
      </w:r>
      <w:r w:rsidRPr="009F1A9D">
        <w:rPr>
          <w:rFonts w:ascii="Times New Roman" w:hAnsi="Times New Roman"/>
          <w:sz w:val="24"/>
          <w:szCs w:val="24"/>
        </w:rPr>
        <w:t xml:space="preserve">пуска : Е. К. </w:t>
      </w:r>
      <w:proofErr w:type="spellStart"/>
      <w:r w:rsidRPr="009F1A9D">
        <w:rPr>
          <w:rFonts w:ascii="Times New Roman" w:hAnsi="Times New Roman"/>
          <w:sz w:val="24"/>
          <w:szCs w:val="24"/>
        </w:rPr>
        <w:t>Хлесткина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, Е. А. Соколова. ‒ 2019. ‒ 119 с.: ил. ‒ Рез. на рус., англ. яз. ‒ </w:t>
      </w:r>
      <w:proofErr w:type="spellStart"/>
      <w:r w:rsidRPr="009F1A9D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9F1A9D">
        <w:rPr>
          <w:rFonts w:ascii="Times New Roman" w:hAnsi="Times New Roman"/>
          <w:sz w:val="24"/>
          <w:szCs w:val="24"/>
        </w:rPr>
        <w:t>. в конце ст. (Шифр С61/180/1)</w:t>
      </w:r>
    </w:p>
    <w:p w:rsidR="000A059D" w:rsidRPr="009F1A9D" w:rsidRDefault="000A059D" w:rsidP="000A059D">
      <w:pPr>
        <w:pStyle w:val="a7"/>
        <w:rPr>
          <w:rFonts w:ascii="Times New Roman" w:hAnsi="Times New Roman"/>
          <w:sz w:val="24"/>
          <w:szCs w:val="24"/>
        </w:rPr>
      </w:pPr>
      <w:r w:rsidRPr="009F1A9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0A059D" w:rsidRPr="009F1A9D" w:rsidRDefault="007E5AFE" w:rsidP="000A059D">
      <w:pPr>
        <w:pStyle w:val="a7"/>
        <w:rPr>
          <w:rFonts w:ascii="Times New Roman" w:hAnsi="Times New Roman"/>
          <w:sz w:val="24"/>
          <w:szCs w:val="24"/>
        </w:rPr>
      </w:pPr>
      <w:hyperlink r:id="rId20" w:history="1">
        <w:r w:rsidR="000A059D" w:rsidRPr="009F1A9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0A059D" w:rsidRPr="009F1A9D" w:rsidRDefault="000A059D" w:rsidP="000A059D">
      <w:pPr>
        <w:pStyle w:val="2"/>
        <w:rPr>
          <w:rFonts w:cs="Times New Roman"/>
        </w:rPr>
      </w:pPr>
      <w:bookmarkStart w:id="6" w:name="_Toc31210193"/>
      <w:r w:rsidRPr="009F1A9D">
        <w:rPr>
          <w:rFonts w:cs="Times New Roman"/>
        </w:rPr>
        <w:t>Защита растений</w:t>
      </w:r>
      <w:bookmarkEnd w:id="6"/>
    </w:p>
    <w:p w:rsidR="000A059D" w:rsidRPr="009F1A9D" w:rsidRDefault="000A059D" w:rsidP="000A059D">
      <w:pPr>
        <w:pStyle w:val="21"/>
        <w:rPr>
          <w:rFonts w:ascii="Times New Roman" w:hAnsi="Times New Roman"/>
          <w:sz w:val="24"/>
          <w:szCs w:val="24"/>
        </w:rPr>
      </w:pPr>
      <w:r w:rsidRPr="009F1A9D">
        <w:rPr>
          <w:rFonts w:ascii="Times New Roman" w:hAnsi="Times New Roman"/>
          <w:b/>
          <w:sz w:val="24"/>
          <w:szCs w:val="24"/>
        </w:rPr>
        <w:t xml:space="preserve">10. Васин В. Г. </w:t>
      </w:r>
      <w:r w:rsidRPr="009F1A9D">
        <w:rPr>
          <w:rFonts w:ascii="Times New Roman" w:hAnsi="Times New Roman"/>
          <w:sz w:val="24"/>
          <w:szCs w:val="24"/>
        </w:rPr>
        <w:t>Возделывание яровой пшеницы и ячменя при применении гербицидов : мон</w:t>
      </w:r>
      <w:r w:rsidRPr="009F1A9D">
        <w:rPr>
          <w:rFonts w:ascii="Times New Roman" w:hAnsi="Times New Roman"/>
          <w:sz w:val="24"/>
          <w:szCs w:val="24"/>
        </w:rPr>
        <w:t>о</w:t>
      </w:r>
      <w:r w:rsidRPr="009F1A9D">
        <w:rPr>
          <w:rFonts w:ascii="Times New Roman" w:hAnsi="Times New Roman"/>
          <w:sz w:val="24"/>
          <w:szCs w:val="24"/>
        </w:rPr>
        <w:t xml:space="preserve">графия/ В. Г. Васин, Н. А. </w:t>
      </w:r>
      <w:proofErr w:type="spellStart"/>
      <w:r w:rsidRPr="009F1A9D">
        <w:rPr>
          <w:rFonts w:ascii="Times New Roman" w:hAnsi="Times New Roman"/>
          <w:sz w:val="24"/>
          <w:szCs w:val="24"/>
        </w:rPr>
        <w:t>Просандеев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, А. В. Васин; Российская Федерация. Министерство сельского хозяйства, Самарская государственная сельскохозяйственная академия. ‒ </w:t>
      </w:r>
      <w:proofErr w:type="spellStart"/>
      <w:r w:rsidRPr="009F1A9D">
        <w:rPr>
          <w:rFonts w:ascii="Times New Roman" w:hAnsi="Times New Roman"/>
          <w:sz w:val="24"/>
          <w:szCs w:val="24"/>
        </w:rPr>
        <w:t>Кинель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9F1A9D">
        <w:rPr>
          <w:rFonts w:ascii="Times New Roman" w:hAnsi="Times New Roman"/>
          <w:sz w:val="24"/>
          <w:szCs w:val="24"/>
        </w:rPr>
        <w:t>Самар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. обл.): СГСХА, 2018. ‒ 214 с.: ил.; 20 см +Прил.: с. 177‒182. ‒ </w:t>
      </w:r>
      <w:proofErr w:type="spellStart"/>
      <w:r w:rsidRPr="009F1A9D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.: с. 183‒213 (375 назв.). ‒ </w:t>
      </w:r>
      <w:proofErr w:type="spellStart"/>
      <w:r w:rsidRPr="009F1A9D">
        <w:rPr>
          <w:rFonts w:ascii="Times New Roman" w:hAnsi="Times New Roman"/>
          <w:sz w:val="24"/>
          <w:szCs w:val="24"/>
        </w:rPr>
        <w:t>Алф.-предм</w:t>
      </w:r>
      <w:proofErr w:type="spellEnd"/>
      <w:r w:rsidRPr="009F1A9D">
        <w:rPr>
          <w:rFonts w:ascii="Times New Roman" w:hAnsi="Times New Roman"/>
          <w:sz w:val="24"/>
          <w:szCs w:val="24"/>
        </w:rPr>
        <w:t>. указ.: с. 214. (Шифр Г2019‒23705)</w:t>
      </w:r>
    </w:p>
    <w:p w:rsidR="000A059D" w:rsidRPr="009F1A9D" w:rsidRDefault="000A059D" w:rsidP="000A059D">
      <w:pPr>
        <w:pStyle w:val="a7"/>
        <w:rPr>
          <w:rFonts w:ascii="Times New Roman" w:hAnsi="Times New Roman"/>
          <w:sz w:val="24"/>
          <w:szCs w:val="24"/>
        </w:rPr>
      </w:pPr>
      <w:r w:rsidRPr="009F1A9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0A059D" w:rsidRPr="009F1A9D" w:rsidRDefault="007E5AFE" w:rsidP="000A059D">
      <w:pPr>
        <w:pStyle w:val="a7"/>
        <w:rPr>
          <w:rFonts w:ascii="Times New Roman" w:hAnsi="Times New Roman"/>
          <w:sz w:val="24"/>
          <w:szCs w:val="24"/>
        </w:rPr>
      </w:pPr>
      <w:hyperlink r:id="rId21" w:history="1">
        <w:r w:rsidR="000A059D" w:rsidRPr="009F1A9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0A059D" w:rsidRPr="009F1A9D" w:rsidRDefault="000A059D" w:rsidP="000A059D">
      <w:pPr>
        <w:pStyle w:val="21"/>
        <w:rPr>
          <w:rFonts w:ascii="Times New Roman" w:hAnsi="Times New Roman"/>
          <w:sz w:val="24"/>
          <w:szCs w:val="24"/>
        </w:rPr>
      </w:pPr>
      <w:r w:rsidRPr="009F1A9D">
        <w:rPr>
          <w:rFonts w:ascii="Times New Roman" w:hAnsi="Times New Roman"/>
          <w:b/>
          <w:sz w:val="24"/>
          <w:szCs w:val="24"/>
        </w:rPr>
        <w:t xml:space="preserve">11. Воронов С. И. </w:t>
      </w:r>
      <w:r w:rsidRPr="009F1A9D">
        <w:rPr>
          <w:rFonts w:ascii="Times New Roman" w:hAnsi="Times New Roman"/>
          <w:sz w:val="24"/>
          <w:szCs w:val="24"/>
        </w:rPr>
        <w:t xml:space="preserve">Потенциал продуктивности и фитосанитарное состояние </w:t>
      </w:r>
      <w:proofErr w:type="spellStart"/>
      <w:r w:rsidRPr="009F1A9D">
        <w:rPr>
          <w:rFonts w:ascii="Times New Roman" w:hAnsi="Times New Roman"/>
          <w:sz w:val="24"/>
          <w:szCs w:val="24"/>
        </w:rPr>
        <w:t>агроэкосистем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 Ро</w:t>
      </w:r>
      <w:r w:rsidRPr="009F1A9D">
        <w:rPr>
          <w:rFonts w:ascii="Times New Roman" w:hAnsi="Times New Roman"/>
          <w:sz w:val="24"/>
          <w:szCs w:val="24"/>
        </w:rPr>
        <w:t>с</w:t>
      </w:r>
      <w:r w:rsidRPr="009F1A9D">
        <w:rPr>
          <w:rFonts w:ascii="Times New Roman" w:hAnsi="Times New Roman"/>
          <w:sz w:val="24"/>
          <w:szCs w:val="24"/>
        </w:rPr>
        <w:t>сии (методы и результаты оценки)/ С. И. Воронов, В. А. Захаренко; Российская академия наук, Фед</w:t>
      </w:r>
      <w:r w:rsidRPr="009F1A9D">
        <w:rPr>
          <w:rFonts w:ascii="Times New Roman" w:hAnsi="Times New Roman"/>
          <w:sz w:val="24"/>
          <w:szCs w:val="24"/>
        </w:rPr>
        <w:t>е</w:t>
      </w:r>
      <w:r w:rsidRPr="009F1A9D">
        <w:rPr>
          <w:rFonts w:ascii="Times New Roman" w:hAnsi="Times New Roman"/>
          <w:sz w:val="24"/>
          <w:szCs w:val="24"/>
        </w:rPr>
        <w:t>ральный исследовательский центр "</w:t>
      </w:r>
      <w:proofErr w:type="spellStart"/>
      <w:r w:rsidRPr="009F1A9D">
        <w:rPr>
          <w:rFonts w:ascii="Times New Roman" w:hAnsi="Times New Roman"/>
          <w:sz w:val="24"/>
          <w:szCs w:val="24"/>
        </w:rPr>
        <w:t>Немчиновка</w:t>
      </w:r>
      <w:proofErr w:type="spellEnd"/>
      <w:r w:rsidRPr="009F1A9D">
        <w:rPr>
          <w:rFonts w:ascii="Times New Roman" w:hAnsi="Times New Roman"/>
          <w:sz w:val="24"/>
          <w:szCs w:val="24"/>
        </w:rPr>
        <w:t>". ‒ Москва: ФИЦ "</w:t>
      </w:r>
      <w:proofErr w:type="spellStart"/>
      <w:r w:rsidRPr="009F1A9D">
        <w:rPr>
          <w:rFonts w:ascii="Times New Roman" w:hAnsi="Times New Roman"/>
          <w:sz w:val="24"/>
          <w:szCs w:val="24"/>
        </w:rPr>
        <w:t>Немчиновка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", 2018. ‒ 113 с.: ил.; 22 см. ‒ </w:t>
      </w:r>
      <w:proofErr w:type="spellStart"/>
      <w:r w:rsidRPr="009F1A9D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9F1A9D">
        <w:rPr>
          <w:rFonts w:ascii="Times New Roman" w:hAnsi="Times New Roman"/>
          <w:sz w:val="24"/>
          <w:szCs w:val="24"/>
        </w:rPr>
        <w:t>.: с. 110‒113 (70 назв.). (Шифр Г2019‒23180)</w:t>
      </w:r>
    </w:p>
    <w:p w:rsidR="000A059D" w:rsidRPr="009F1A9D" w:rsidRDefault="000A059D" w:rsidP="000A059D">
      <w:pPr>
        <w:pStyle w:val="a7"/>
        <w:rPr>
          <w:rFonts w:ascii="Times New Roman" w:hAnsi="Times New Roman"/>
          <w:sz w:val="24"/>
          <w:szCs w:val="24"/>
        </w:rPr>
      </w:pPr>
      <w:r w:rsidRPr="009F1A9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0A059D" w:rsidRPr="009F1A9D" w:rsidRDefault="007E5AFE" w:rsidP="000A059D">
      <w:pPr>
        <w:pStyle w:val="a7"/>
        <w:rPr>
          <w:rFonts w:ascii="Times New Roman" w:hAnsi="Times New Roman"/>
          <w:sz w:val="24"/>
          <w:szCs w:val="24"/>
        </w:rPr>
      </w:pPr>
      <w:hyperlink r:id="rId22" w:history="1">
        <w:r w:rsidR="000A059D" w:rsidRPr="009F1A9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0A059D" w:rsidRPr="009F1A9D" w:rsidRDefault="000A059D" w:rsidP="000A059D">
      <w:pPr>
        <w:pStyle w:val="21"/>
        <w:rPr>
          <w:rFonts w:ascii="Times New Roman" w:hAnsi="Times New Roman"/>
          <w:sz w:val="24"/>
          <w:szCs w:val="24"/>
        </w:rPr>
      </w:pPr>
      <w:r w:rsidRPr="009F1A9D">
        <w:rPr>
          <w:rFonts w:ascii="Times New Roman" w:hAnsi="Times New Roman"/>
          <w:b/>
          <w:sz w:val="24"/>
          <w:szCs w:val="24"/>
        </w:rPr>
        <w:t>12. </w:t>
      </w:r>
      <w:proofErr w:type="spellStart"/>
      <w:r w:rsidRPr="009F1A9D">
        <w:rPr>
          <w:rFonts w:ascii="Times New Roman" w:hAnsi="Times New Roman"/>
          <w:b/>
          <w:sz w:val="24"/>
          <w:szCs w:val="24"/>
        </w:rPr>
        <w:t>Посаженников</w:t>
      </w:r>
      <w:proofErr w:type="spellEnd"/>
      <w:r w:rsidRPr="009F1A9D">
        <w:rPr>
          <w:rFonts w:ascii="Times New Roman" w:hAnsi="Times New Roman"/>
          <w:b/>
          <w:sz w:val="24"/>
          <w:szCs w:val="24"/>
        </w:rPr>
        <w:t xml:space="preserve"> С. Н. </w:t>
      </w:r>
      <w:r w:rsidRPr="009F1A9D">
        <w:rPr>
          <w:rFonts w:ascii="Times New Roman" w:hAnsi="Times New Roman"/>
          <w:sz w:val="24"/>
          <w:szCs w:val="24"/>
        </w:rPr>
        <w:t xml:space="preserve">Фитосанитарное обоснование возделывания донника желтого в южной лесостепи Новосибирской области : автореферат </w:t>
      </w:r>
      <w:proofErr w:type="spellStart"/>
      <w:r w:rsidRPr="009F1A9D">
        <w:rPr>
          <w:rFonts w:ascii="Times New Roman" w:hAnsi="Times New Roman"/>
          <w:sz w:val="24"/>
          <w:szCs w:val="24"/>
        </w:rPr>
        <w:t>дис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… канд. с.-х. наук : специальность 06.01.07/ С. Н. </w:t>
      </w:r>
      <w:proofErr w:type="spellStart"/>
      <w:r w:rsidRPr="009F1A9D">
        <w:rPr>
          <w:rFonts w:ascii="Times New Roman" w:hAnsi="Times New Roman"/>
          <w:sz w:val="24"/>
          <w:szCs w:val="24"/>
        </w:rPr>
        <w:t>Посаженников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; Новосибирский государственный аграрный университет. ‒ Новосибирск, 2019. ‒ 19 с.: табл.; 20 см. ‒ </w:t>
      </w:r>
      <w:proofErr w:type="spellStart"/>
      <w:r w:rsidRPr="009F1A9D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9F1A9D">
        <w:rPr>
          <w:rFonts w:ascii="Times New Roman" w:hAnsi="Times New Roman"/>
          <w:sz w:val="24"/>
          <w:szCs w:val="24"/>
        </w:rPr>
        <w:t>.: с. 18‒19 (13 назв.). (Шифр А2019‒227)</w:t>
      </w:r>
    </w:p>
    <w:p w:rsidR="000A059D" w:rsidRPr="009F1A9D" w:rsidRDefault="000A059D" w:rsidP="000A059D">
      <w:pPr>
        <w:pStyle w:val="a7"/>
        <w:rPr>
          <w:rFonts w:ascii="Times New Roman" w:hAnsi="Times New Roman"/>
          <w:sz w:val="24"/>
          <w:szCs w:val="24"/>
        </w:rPr>
      </w:pPr>
      <w:r w:rsidRPr="009F1A9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0A059D" w:rsidRPr="009F1A9D" w:rsidRDefault="007E5AFE" w:rsidP="000A059D">
      <w:pPr>
        <w:pStyle w:val="a7"/>
        <w:rPr>
          <w:rFonts w:ascii="Times New Roman" w:hAnsi="Times New Roman"/>
          <w:sz w:val="24"/>
          <w:szCs w:val="24"/>
        </w:rPr>
      </w:pPr>
      <w:hyperlink r:id="rId23" w:history="1">
        <w:r w:rsidR="000A059D" w:rsidRPr="009F1A9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0A059D" w:rsidRPr="009F1A9D" w:rsidRDefault="000A059D" w:rsidP="000A059D">
      <w:pPr>
        <w:pStyle w:val="21"/>
        <w:rPr>
          <w:rFonts w:ascii="Times New Roman" w:hAnsi="Times New Roman"/>
          <w:sz w:val="24"/>
          <w:szCs w:val="24"/>
        </w:rPr>
      </w:pPr>
      <w:r w:rsidRPr="009F1A9D">
        <w:rPr>
          <w:rFonts w:ascii="Times New Roman" w:hAnsi="Times New Roman"/>
          <w:b/>
          <w:sz w:val="24"/>
          <w:szCs w:val="24"/>
        </w:rPr>
        <w:t>13. Эффективность</w:t>
      </w:r>
      <w:r w:rsidRPr="009F1A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1A9D">
        <w:rPr>
          <w:rFonts w:ascii="Times New Roman" w:hAnsi="Times New Roman"/>
          <w:sz w:val="24"/>
          <w:szCs w:val="24"/>
        </w:rPr>
        <w:t>супрамолекулярных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 комплексов </w:t>
      </w:r>
      <w:proofErr w:type="spellStart"/>
      <w:r w:rsidRPr="009F1A9D">
        <w:rPr>
          <w:rFonts w:ascii="Times New Roman" w:hAnsi="Times New Roman"/>
          <w:sz w:val="24"/>
          <w:szCs w:val="24"/>
        </w:rPr>
        <w:t>тебуконазола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 с растительными метабол</w:t>
      </w:r>
      <w:r w:rsidRPr="009F1A9D">
        <w:rPr>
          <w:rFonts w:ascii="Times New Roman" w:hAnsi="Times New Roman"/>
          <w:sz w:val="24"/>
          <w:szCs w:val="24"/>
        </w:rPr>
        <w:t>и</w:t>
      </w:r>
      <w:r w:rsidRPr="009F1A9D">
        <w:rPr>
          <w:rFonts w:ascii="Times New Roman" w:hAnsi="Times New Roman"/>
          <w:sz w:val="24"/>
          <w:szCs w:val="24"/>
        </w:rPr>
        <w:t xml:space="preserve">тами при выращивании яровой пшеницы/ Н. Г. Власенко, О. И. Теплякова, С. В. </w:t>
      </w:r>
      <w:proofErr w:type="spellStart"/>
      <w:r w:rsidRPr="009F1A9D">
        <w:rPr>
          <w:rFonts w:ascii="Times New Roman" w:hAnsi="Times New Roman"/>
          <w:sz w:val="24"/>
          <w:szCs w:val="24"/>
        </w:rPr>
        <w:t>Бурлакова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 [и др.]; Сибирский федеральный научный центр </w:t>
      </w:r>
      <w:proofErr w:type="spellStart"/>
      <w:r w:rsidRPr="009F1A9D">
        <w:rPr>
          <w:rFonts w:ascii="Times New Roman" w:hAnsi="Times New Roman"/>
          <w:sz w:val="24"/>
          <w:szCs w:val="24"/>
        </w:rPr>
        <w:t>агробиотехнологий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 Российской академии наук, Институт химии твердого тела и </w:t>
      </w:r>
      <w:proofErr w:type="spellStart"/>
      <w:r w:rsidRPr="009F1A9D">
        <w:rPr>
          <w:rFonts w:ascii="Times New Roman" w:hAnsi="Times New Roman"/>
          <w:sz w:val="24"/>
          <w:szCs w:val="24"/>
        </w:rPr>
        <w:t>механохимии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 // Сибирский вестник сельскохозяйственной науки. ‒ </w:t>
      </w:r>
      <w:proofErr w:type="spellStart"/>
      <w:r w:rsidRPr="009F1A9D">
        <w:rPr>
          <w:rFonts w:ascii="Times New Roman" w:hAnsi="Times New Roman"/>
          <w:sz w:val="24"/>
          <w:szCs w:val="24"/>
        </w:rPr>
        <w:t>Красн</w:t>
      </w:r>
      <w:r w:rsidRPr="009F1A9D">
        <w:rPr>
          <w:rFonts w:ascii="Times New Roman" w:hAnsi="Times New Roman"/>
          <w:sz w:val="24"/>
          <w:szCs w:val="24"/>
        </w:rPr>
        <w:t>о</w:t>
      </w:r>
      <w:r w:rsidRPr="009F1A9D">
        <w:rPr>
          <w:rFonts w:ascii="Times New Roman" w:hAnsi="Times New Roman"/>
          <w:sz w:val="24"/>
          <w:szCs w:val="24"/>
        </w:rPr>
        <w:t>обск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F1A9D">
        <w:rPr>
          <w:rFonts w:ascii="Times New Roman" w:hAnsi="Times New Roman"/>
          <w:sz w:val="24"/>
          <w:szCs w:val="24"/>
        </w:rPr>
        <w:t>Новосиб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. обл., 2018. ‒ Т. 48 № 5. ‒ С.5‒13: ил. ‒ Рез. на рус. и англ. яз. ‒ </w:t>
      </w:r>
      <w:proofErr w:type="spellStart"/>
      <w:r w:rsidRPr="009F1A9D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9F1A9D">
        <w:rPr>
          <w:rFonts w:ascii="Times New Roman" w:hAnsi="Times New Roman"/>
          <w:sz w:val="24"/>
          <w:szCs w:val="24"/>
        </w:rPr>
        <w:t>.: с. 10‒11 (20 назв.)</w:t>
      </w:r>
    </w:p>
    <w:p w:rsidR="000A059D" w:rsidRPr="009F1A9D" w:rsidRDefault="007E5AFE" w:rsidP="000A059D">
      <w:pPr>
        <w:pStyle w:val="a7"/>
        <w:rPr>
          <w:rFonts w:ascii="Times New Roman" w:hAnsi="Times New Roman"/>
          <w:sz w:val="24"/>
          <w:szCs w:val="24"/>
        </w:rPr>
      </w:pPr>
      <w:hyperlink r:id="rId24" w:history="1">
        <w:r w:rsidR="000A059D" w:rsidRPr="009F1A9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0A059D" w:rsidRPr="009F1A9D" w:rsidRDefault="000A059D" w:rsidP="000A059D">
      <w:pPr>
        <w:pStyle w:val="2"/>
        <w:rPr>
          <w:rFonts w:cs="Times New Roman"/>
        </w:rPr>
      </w:pPr>
      <w:bookmarkStart w:id="7" w:name="_Toc31210194"/>
      <w:r w:rsidRPr="009F1A9D">
        <w:rPr>
          <w:rFonts w:cs="Times New Roman"/>
        </w:rPr>
        <w:t>Животноводство</w:t>
      </w:r>
      <w:bookmarkEnd w:id="7"/>
    </w:p>
    <w:p w:rsidR="000A059D" w:rsidRPr="009F1A9D" w:rsidRDefault="000A059D" w:rsidP="000A059D">
      <w:pPr>
        <w:pStyle w:val="21"/>
        <w:rPr>
          <w:rFonts w:ascii="Times New Roman" w:hAnsi="Times New Roman"/>
          <w:sz w:val="24"/>
          <w:szCs w:val="24"/>
        </w:rPr>
      </w:pPr>
      <w:r w:rsidRPr="009F1A9D">
        <w:rPr>
          <w:rFonts w:ascii="Times New Roman" w:hAnsi="Times New Roman"/>
          <w:b/>
          <w:sz w:val="24"/>
          <w:szCs w:val="24"/>
        </w:rPr>
        <w:t>14. </w:t>
      </w:r>
      <w:proofErr w:type="spellStart"/>
      <w:r w:rsidRPr="009F1A9D">
        <w:rPr>
          <w:rFonts w:ascii="Times New Roman" w:hAnsi="Times New Roman"/>
          <w:b/>
          <w:sz w:val="24"/>
          <w:szCs w:val="24"/>
        </w:rPr>
        <w:t>Бабухадия</w:t>
      </w:r>
      <w:proofErr w:type="spellEnd"/>
      <w:r w:rsidRPr="009F1A9D">
        <w:rPr>
          <w:rFonts w:ascii="Times New Roman" w:hAnsi="Times New Roman"/>
          <w:b/>
          <w:sz w:val="24"/>
          <w:szCs w:val="24"/>
        </w:rPr>
        <w:t xml:space="preserve"> К. Р. </w:t>
      </w:r>
      <w:r w:rsidRPr="009F1A9D">
        <w:rPr>
          <w:rFonts w:ascii="Times New Roman" w:hAnsi="Times New Roman"/>
          <w:sz w:val="24"/>
          <w:szCs w:val="24"/>
        </w:rPr>
        <w:t xml:space="preserve">Научное и практическое обоснование использования ламинарии японской в составе комбикормов для молодняка кур и кур-несушек : автореферат </w:t>
      </w:r>
      <w:proofErr w:type="spellStart"/>
      <w:r w:rsidRPr="009F1A9D">
        <w:rPr>
          <w:rFonts w:ascii="Times New Roman" w:hAnsi="Times New Roman"/>
          <w:sz w:val="24"/>
          <w:szCs w:val="24"/>
        </w:rPr>
        <w:t>дис</w:t>
      </w:r>
      <w:proofErr w:type="spellEnd"/>
      <w:r w:rsidRPr="009F1A9D">
        <w:rPr>
          <w:rFonts w:ascii="Times New Roman" w:hAnsi="Times New Roman"/>
          <w:sz w:val="24"/>
          <w:szCs w:val="24"/>
        </w:rPr>
        <w:t>… д-ра с.-х. наук : спец</w:t>
      </w:r>
      <w:r w:rsidRPr="009F1A9D">
        <w:rPr>
          <w:rFonts w:ascii="Times New Roman" w:hAnsi="Times New Roman"/>
          <w:sz w:val="24"/>
          <w:szCs w:val="24"/>
        </w:rPr>
        <w:t>и</w:t>
      </w:r>
      <w:r w:rsidRPr="009F1A9D">
        <w:rPr>
          <w:rFonts w:ascii="Times New Roman" w:hAnsi="Times New Roman"/>
          <w:sz w:val="24"/>
          <w:szCs w:val="24"/>
        </w:rPr>
        <w:t xml:space="preserve">альность 06.02.08/ К. Р. </w:t>
      </w:r>
      <w:proofErr w:type="spellStart"/>
      <w:r w:rsidRPr="009F1A9D">
        <w:rPr>
          <w:rFonts w:ascii="Times New Roman" w:hAnsi="Times New Roman"/>
          <w:sz w:val="24"/>
          <w:szCs w:val="24"/>
        </w:rPr>
        <w:t>Бабухадия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; Курганская государственная сельскохозяйственная академия им. Т. С. Мальцева. ‒ Курган, 2016. ‒ 35 с.: ил.; 20 см. ‒ </w:t>
      </w:r>
      <w:proofErr w:type="spellStart"/>
      <w:r w:rsidRPr="009F1A9D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9F1A9D">
        <w:rPr>
          <w:rFonts w:ascii="Times New Roman" w:hAnsi="Times New Roman"/>
          <w:sz w:val="24"/>
          <w:szCs w:val="24"/>
        </w:rPr>
        <w:t>.: с. 31‒35 (38 назв.). (Шифр А2019‒211)</w:t>
      </w:r>
    </w:p>
    <w:p w:rsidR="000A059D" w:rsidRPr="009F1A9D" w:rsidRDefault="000A059D" w:rsidP="000A059D">
      <w:pPr>
        <w:pStyle w:val="a7"/>
        <w:rPr>
          <w:rFonts w:ascii="Times New Roman" w:hAnsi="Times New Roman"/>
          <w:sz w:val="24"/>
          <w:szCs w:val="24"/>
        </w:rPr>
      </w:pPr>
      <w:r w:rsidRPr="009F1A9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0A059D" w:rsidRPr="009F1A9D" w:rsidRDefault="007E5AFE" w:rsidP="000A059D">
      <w:pPr>
        <w:pStyle w:val="a7"/>
        <w:rPr>
          <w:rFonts w:ascii="Times New Roman" w:hAnsi="Times New Roman"/>
          <w:sz w:val="24"/>
          <w:szCs w:val="24"/>
        </w:rPr>
      </w:pPr>
      <w:hyperlink r:id="rId25" w:history="1">
        <w:r w:rsidR="000A059D" w:rsidRPr="009F1A9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0A059D" w:rsidRPr="009F1A9D" w:rsidRDefault="000A059D" w:rsidP="000A059D">
      <w:pPr>
        <w:pStyle w:val="21"/>
        <w:rPr>
          <w:rFonts w:ascii="Times New Roman" w:hAnsi="Times New Roman"/>
          <w:sz w:val="24"/>
          <w:szCs w:val="24"/>
        </w:rPr>
      </w:pPr>
      <w:r w:rsidRPr="009F1A9D">
        <w:rPr>
          <w:rFonts w:ascii="Times New Roman" w:hAnsi="Times New Roman"/>
          <w:b/>
          <w:sz w:val="24"/>
          <w:szCs w:val="24"/>
        </w:rPr>
        <w:t>15. </w:t>
      </w:r>
      <w:proofErr w:type="spellStart"/>
      <w:r w:rsidRPr="009F1A9D">
        <w:rPr>
          <w:rFonts w:ascii="Times New Roman" w:hAnsi="Times New Roman"/>
          <w:b/>
          <w:sz w:val="24"/>
          <w:szCs w:val="24"/>
        </w:rPr>
        <w:t>Гийо</w:t>
      </w:r>
      <w:proofErr w:type="spellEnd"/>
      <w:r w:rsidRPr="009F1A9D">
        <w:rPr>
          <w:rFonts w:ascii="Times New Roman" w:hAnsi="Times New Roman"/>
          <w:b/>
          <w:sz w:val="24"/>
          <w:szCs w:val="24"/>
        </w:rPr>
        <w:t xml:space="preserve"> Д. </w:t>
      </w:r>
      <w:r w:rsidRPr="009F1A9D">
        <w:rPr>
          <w:rFonts w:ascii="Times New Roman" w:hAnsi="Times New Roman"/>
          <w:sz w:val="24"/>
          <w:szCs w:val="24"/>
        </w:rPr>
        <w:t xml:space="preserve">Люди и собаки : перевод с французского/ Д. </w:t>
      </w:r>
      <w:proofErr w:type="spellStart"/>
      <w:r w:rsidRPr="009F1A9D">
        <w:rPr>
          <w:rFonts w:ascii="Times New Roman" w:hAnsi="Times New Roman"/>
          <w:sz w:val="24"/>
          <w:szCs w:val="24"/>
        </w:rPr>
        <w:t>Гийо</w:t>
      </w:r>
      <w:proofErr w:type="spellEnd"/>
      <w:r w:rsidRPr="009F1A9D">
        <w:rPr>
          <w:rFonts w:ascii="Times New Roman" w:hAnsi="Times New Roman"/>
          <w:sz w:val="24"/>
          <w:szCs w:val="24"/>
        </w:rPr>
        <w:t>. ‒ 2-е изд. ‒ Москва: Новое литер</w:t>
      </w:r>
      <w:r w:rsidRPr="009F1A9D">
        <w:rPr>
          <w:rFonts w:ascii="Times New Roman" w:hAnsi="Times New Roman"/>
          <w:sz w:val="24"/>
          <w:szCs w:val="24"/>
        </w:rPr>
        <w:t>а</w:t>
      </w:r>
      <w:r w:rsidRPr="009F1A9D">
        <w:rPr>
          <w:rFonts w:ascii="Times New Roman" w:hAnsi="Times New Roman"/>
          <w:sz w:val="24"/>
          <w:szCs w:val="24"/>
        </w:rPr>
        <w:t>турное обозрение, 2019. </w:t>
      </w:r>
      <w:r w:rsidRPr="009F1A9D">
        <w:rPr>
          <w:rFonts w:ascii="Times New Roman" w:hAnsi="Times New Roman"/>
          <w:sz w:val="24"/>
          <w:szCs w:val="24"/>
          <w:lang w:val="en-US"/>
        </w:rPr>
        <w:t>‒ 320 </w:t>
      </w:r>
      <w:r w:rsidRPr="009F1A9D">
        <w:rPr>
          <w:rFonts w:ascii="Times New Roman" w:hAnsi="Times New Roman"/>
          <w:sz w:val="24"/>
          <w:szCs w:val="24"/>
        </w:rPr>
        <w:t>с</w:t>
      </w:r>
      <w:r w:rsidRPr="009F1A9D">
        <w:rPr>
          <w:rFonts w:ascii="Times New Roman" w:hAnsi="Times New Roman"/>
          <w:sz w:val="24"/>
          <w:szCs w:val="24"/>
          <w:lang w:val="en-US"/>
        </w:rPr>
        <w:t xml:space="preserve">.; 22 </w:t>
      </w:r>
      <w:r w:rsidRPr="009F1A9D">
        <w:rPr>
          <w:rFonts w:ascii="Times New Roman" w:hAnsi="Times New Roman"/>
          <w:sz w:val="24"/>
          <w:szCs w:val="24"/>
        </w:rPr>
        <w:t>см</w:t>
      </w:r>
      <w:r w:rsidRPr="009F1A9D">
        <w:rPr>
          <w:rFonts w:ascii="Times New Roman" w:hAnsi="Times New Roman"/>
          <w:sz w:val="24"/>
          <w:szCs w:val="24"/>
          <w:lang w:val="en-US"/>
        </w:rPr>
        <w:t>. ‒ (</w:t>
      </w:r>
      <w:r w:rsidRPr="009F1A9D">
        <w:rPr>
          <w:rFonts w:ascii="Times New Roman" w:hAnsi="Times New Roman"/>
          <w:sz w:val="24"/>
          <w:szCs w:val="24"/>
        </w:rPr>
        <w:t>Интеллектуальная</w:t>
      </w:r>
      <w:r w:rsidRPr="009F1A9D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9F1A9D">
        <w:rPr>
          <w:rFonts w:ascii="Times New Roman" w:hAnsi="Times New Roman"/>
          <w:sz w:val="24"/>
          <w:szCs w:val="24"/>
        </w:rPr>
        <w:t>история</w:t>
      </w:r>
      <w:r w:rsidRPr="009F1A9D">
        <w:rPr>
          <w:rFonts w:ascii="Times New Roman" w:hAnsi="Times New Roman"/>
          <w:sz w:val="24"/>
          <w:szCs w:val="24"/>
          <w:lang w:val="en-US"/>
        </w:rPr>
        <w:t xml:space="preserve">). ‒ </w:t>
      </w:r>
      <w:proofErr w:type="gramStart"/>
      <w:r w:rsidRPr="009F1A9D">
        <w:rPr>
          <w:rFonts w:ascii="Times New Roman" w:hAnsi="Times New Roman"/>
          <w:sz w:val="24"/>
          <w:szCs w:val="24"/>
        </w:rPr>
        <w:t>Пер</w:t>
      </w:r>
      <w:r w:rsidRPr="009F1A9D">
        <w:rPr>
          <w:rFonts w:ascii="Times New Roman" w:hAnsi="Times New Roman"/>
          <w:sz w:val="24"/>
          <w:szCs w:val="24"/>
          <w:lang w:val="en-US"/>
        </w:rPr>
        <w:t>.</w:t>
      </w:r>
      <w:proofErr w:type="spellStart"/>
      <w:r w:rsidRPr="009F1A9D">
        <w:rPr>
          <w:rFonts w:ascii="Times New Roman" w:hAnsi="Times New Roman"/>
          <w:sz w:val="24"/>
          <w:szCs w:val="24"/>
        </w:rPr>
        <w:t>изд</w:t>
      </w:r>
      <w:proofErr w:type="spellEnd"/>
      <w:r w:rsidRPr="009F1A9D">
        <w:rPr>
          <w:rFonts w:ascii="Times New Roman" w:hAnsi="Times New Roman"/>
          <w:sz w:val="24"/>
          <w:szCs w:val="24"/>
          <w:lang w:val="en-US"/>
        </w:rPr>
        <w:t>.:</w:t>
      </w:r>
      <w:proofErr w:type="gramEnd"/>
      <w:r w:rsidRPr="009F1A9D">
        <w:rPr>
          <w:rFonts w:ascii="Times New Roman" w:hAnsi="Times New Roman"/>
          <w:sz w:val="24"/>
          <w:szCs w:val="24"/>
          <w:lang w:val="en-US"/>
        </w:rPr>
        <w:t xml:space="preserve"> Des </w:t>
      </w:r>
      <w:proofErr w:type="spellStart"/>
      <w:r w:rsidRPr="009F1A9D">
        <w:rPr>
          <w:rFonts w:ascii="Times New Roman" w:hAnsi="Times New Roman"/>
          <w:sz w:val="24"/>
          <w:szCs w:val="24"/>
          <w:lang w:val="en-US"/>
        </w:rPr>
        <w:t>chiens</w:t>
      </w:r>
      <w:proofErr w:type="spellEnd"/>
      <w:r w:rsidRPr="009F1A9D">
        <w:rPr>
          <w:rFonts w:ascii="Times New Roman" w:hAnsi="Times New Roman"/>
          <w:sz w:val="24"/>
          <w:szCs w:val="24"/>
          <w:lang w:val="en-US"/>
        </w:rPr>
        <w:t xml:space="preserve"> et des </w:t>
      </w:r>
      <w:proofErr w:type="spellStart"/>
      <w:r w:rsidRPr="009F1A9D">
        <w:rPr>
          <w:rFonts w:ascii="Times New Roman" w:hAnsi="Times New Roman"/>
          <w:sz w:val="24"/>
          <w:szCs w:val="24"/>
          <w:lang w:val="en-US"/>
        </w:rPr>
        <w:t>humains</w:t>
      </w:r>
      <w:proofErr w:type="spellEnd"/>
      <w:r w:rsidRPr="009F1A9D">
        <w:rPr>
          <w:rFonts w:ascii="Times New Roman" w:hAnsi="Times New Roman"/>
          <w:sz w:val="24"/>
          <w:szCs w:val="24"/>
          <w:lang w:val="en-US"/>
        </w:rPr>
        <w:t>/ </w:t>
      </w:r>
      <w:proofErr w:type="spellStart"/>
      <w:r w:rsidRPr="009F1A9D">
        <w:rPr>
          <w:rFonts w:ascii="Times New Roman" w:hAnsi="Times New Roman"/>
          <w:sz w:val="24"/>
          <w:szCs w:val="24"/>
          <w:lang w:val="en-US"/>
        </w:rPr>
        <w:t>Guillo</w:t>
      </w:r>
      <w:proofErr w:type="spellEnd"/>
      <w:r w:rsidRPr="009F1A9D">
        <w:rPr>
          <w:rFonts w:ascii="Times New Roman" w:hAnsi="Times New Roman"/>
          <w:sz w:val="24"/>
          <w:szCs w:val="24"/>
          <w:lang w:val="en-US"/>
        </w:rPr>
        <w:t>, Dominique. </w:t>
      </w:r>
      <w:r w:rsidRPr="009F1A9D">
        <w:rPr>
          <w:rFonts w:ascii="Times New Roman" w:hAnsi="Times New Roman"/>
          <w:sz w:val="24"/>
          <w:szCs w:val="24"/>
        </w:rPr>
        <w:t xml:space="preserve">‒ </w:t>
      </w:r>
      <w:proofErr w:type="spellStart"/>
      <w:r w:rsidRPr="009F1A9D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9F1A9D">
        <w:rPr>
          <w:rFonts w:ascii="Times New Roman" w:hAnsi="Times New Roman"/>
          <w:sz w:val="24"/>
          <w:szCs w:val="24"/>
        </w:rPr>
        <w:t>.: с. 313‒320. (Шифр Г2019‒24813 АБ)</w:t>
      </w:r>
    </w:p>
    <w:p w:rsidR="000A059D" w:rsidRPr="009F1A9D" w:rsidRDefault="000A059D" w:rsidP="000A059D">
      <w:pPr>
        <w:pStyle w:val="a7"/>
        <w:rPr>
          <w:rFonts w:ascii="Times New Roman" w:hAnsi="Times New Roman"/>
          <w:sz w:val="24"/>
          <w:szCs w:val="24"/>
        </w:rPr>
      </w:pPr>
      <w:r w:rsidRPr="009F1A9D">
        <w:rPr>
          <w:rFonts w:ascii="Times New Roman" w:hAnsi="Times New Roman"/>
          <w:sz w:val="24"/>
          <w:szCs w:val="24"/>
        </w:rPr>
        <w:t>Экземпляры: всего: 1 ‒ 102АБ(1)</w:t>
      </w:r>
    </w:p>
    <w:p w:rsidR="000A059D" w:rsidRPr="009F1A9D" w:rsidRDefault="007E5AFE" w:rsidP="000A059D">
      <w:pPr>
        <w:pStyle w:val="a7"/>
        <w:rPr>
          <w:rFonts w:ascii="Times New Roman" w:hAnsi="Times New Roman"/>
          <w:sz w:val="24"/>
          <w:szCs w:val="24"/>
        </w:rPr>
      </w:pPr>
      <w:hyperlink r:id="rId26" w:history="1">
        <w:r w:rsidR="000A059D" w:rsidRPr="009F1A9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0A059D" w:rsidRPr="009F1A9D" w:rsidRDefault="000A059D" w:rsidP="000A059D">
      <w:pPr>
        <w:pStyle w:val="21"/>
        <w:rPr>
          <w:rFonts w:ascii="Times New Roman" w:hAnsi="Times New Roman"/>
          <w:sz w:val="24"/>
          <w:szCs w:val="24"/>
        </w:rPr>
      </w:pPr>
      <w:r w:rsidRPr="009F1A9D">
        <w:rPr>
          <w:rFonts w:ascii="Times New Roman" w:hAnsi="Times New Roman"/>
          <w:b/>
          <w:sz w:val="24"/>
          <w:szCs w:val="24"/>
        </w:rPr>
        <w:t>16. </w:t>
      </w:r>
      <w:proofErr w:type="spellStart"/>
      <w:r w:rsidRPr="009F1A9D">
        <w:rPr>
          <w:rFonts w:ascii="Times New Roman" w:hAnsi="Times New Roman"/>
          <w:b/>
          <w:sz w:val="24"/>
          <w:szCs w:val="24"/>
        </w:rPr>
        <w:t>Заикина</w:t>
      </w:r>
      <w:proofErr w:type="spellEnd"/>
      <w:r w:rsidRPr="009F1A9D">
        <w:rPr>
          <w:rFonts w:ascii="Times New Roman" w:hAnsi="Times New Roman"/>
          <w:b/>
          <w:sz w:val="24"/>
          <w:szCs w:val="24"/>
        </w:rPr>
        <w:t xml:space="preserve"> А. С. </w:t>
      </w:r>
      <w:r w:rsidRPr="009F1A9D">
        <w:rPr>
          <w:rFonts w:ascii="Times New Roman" w:hAnsi="Times New Roman"/>
          <w:sz w:val="24"/>
          <w:szCs w:val="24"/>
        </w:rPr>
        <w:t>Эффективность использования минерального комплекса в кормлении кур р</w:t>
      </w:r>
      <w:r w:rsidRPr="009F1A9D">
        <w:rPr>
          <w:rFonts w:ascii="Times New Roman" w:hAnsi="Times New Roman"/>
          <w:sz w:val="24"/>
          <w:szCs w:val="24"/>
        </w:rPr>
        <w:t>о</w:t>
      </w:r>
      <w:r w:rsidRPr="009F1A9D">
        <w:rPr>
          <w:rFonts w:ascii="Times New Roman" w:hAnsi="Times New Roman"/>
          <w:sz w:val="24"/>
          <w:szCs w:val="24"/>
        </w:rPr>
        <w:t xml:space="preserve">дительского стада бройлеров : автореферат </w:t>
      </w:r>
      <w:proofErr w:type="spellStart"/>
      <w:r w:rsidRPr="009F1A9D">
        <w:rPr>
          <w:rFonts w:ascii="Times New Roman" w:hAnsi="Times New Roman"/>
          <w:sz w:val="24"/>
          <w:szCs w:val="24"/>
        </w:rPr>
        <w:t>дис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… канд. биол. наук : специальность 06.02.08/ А. С. </w:t>
      </w:r>
      <w:proofErr w:type="spellStart"/>
      <w:r w:rsidRPr="009F1A9D">
        <w:rPr>
          <w:rFonts w:ascii="Times New Roman" w:hAnsi="Times New Roman"/>
          <w:sz w:val="24"/>
          <w:szCs w:val="24"/>
        </w:rPr>
        <w:t>Заикина</w:t>
      </w:r>
      <w:proofErr w:type="spellEnd"/>
      <w:r w:rsidRPr="009F1A9D">
        <w:rPr>
          <w:rFonts w:ascii="Times New Roman" w:hAnsi="Times New Roman"/>
          <w:sz w:val="24"/>
          <w:szCs w:val="24"/>
        </w:rPr>
        <w:t>; Российский государственный аграрный университет ‒ МСХА им. К. А. Тимирязева. ‒ М</w:t>
      </w:r>
      <w:r w:rsidRPr="009F1A9D">
        <w:rPr>
          <w:rFonts w:ascii="Times New Roman" w:hAnsi="Times New Roman"/>
          <w:sz w:val="24"/>
          <w:szCs w:val="24"/>
        </w:rPr>
        <w:t>о</w:t>
      </w:r>
      <w:r w:rsidRPr="009F1A9D">
        <w:rPr>
          <w:rFonts w:ascii="Times New Roman" w:hAnsi="Times New Roman"/>
          <w:sz w:val="24"/>
          <w:szCs w:val="24"/>
        </w:rPr>
        <w:t xml:space="preserve">сква, 2017. ‒ 28 с.: ил., </w:t>
      </w:r>
      <w:proofErr w:type="spellStart"/>
      <w:r w:rsidRPr="009F1A9D">
        <w:rPr>
          <w:rFonts w:ascii="Times New Roman" w:hAnsi="Times New Roman"/>
          <w:sz w:val="24"/>
          <w:szCs w:val="24"/>
        </w:rPr>
        <w:t>цв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. ил.; 21 см. ‒ </w:t>
      </w:r>
      <w:proofErr w:type="spellStart"/>
      <w:r w:rsidRPr="009F1A9D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9F1A9D">
        <w:rPr>
          <w:rFonts w:ascii="Times New Roman" w:hAnsi="Times New Roman"/>
          <w:sz w:val="24"/>
          <w:szCs w:val="24"/>
        </w:rPr>
        <w:t>.: с. 28 (10 назв.). (Шифр А2019‒206)</w:t>
      </w:r>
    </w:p>
    <w:p w:rsidR="000A059D" w:rsidRPr="009F1A9D" w:rsidRDefault="000A059D" w:rsidP="000A059D">
      <w:pPr>
        <w:pStyle w:val="a7"/>
        <w:rPr>
          <w:rFonts w:ascii="Times New Roman" w:hAnsi="Times New Roman"/>
          <w:sz w:val="24"/>
          <w:szCs w:val="24"/>
        </w:rPr>
      </w:pPr>
      <w:r w:rsidRPr="009F1A9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0A059D" w:rsidRPr="009F1A9D" w:rsidRDefault="007E5AFE" w:rsidP="000A059D">
      <w:pPr>
        <w:pStyle w:val="a7"/>
        <w:rPr>
          <w:rFonts w:ascii="Times New Roman" w:hAnsi="Times New Roman"/>
          <w:sz w:val="24"/>
          <w:szCs w:val="24"/>
        </w:rPr>
      </w:pPr>
      <w:hyperlink r:id="rId27" w:history="1">
        <w:r w:rsidR="000A059D" w:rsidRPr="009F1A9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0A059D" w:rsidRPr="009F1A9D" w:rsidRDefault="000A059D" w:rsidP="000A059D">
      <w:pPr>
        <w:pStyle w:val="21"/>
        <w:rPr>
          <w:rFonts w:ascii="Times New Roman" w:hAnsi="Times New Roman"/>
          <w:sz w:val="24"/>
          <w:szCs w:val="24"/>
        </w:rPr>
      </w:pPr>
      <w:r w:rsidRPr="009F1A9D">
        <w:rPr>
          <w:rFonts w:ascii="Times New Roman" w:hAnsi="Times New Roman"/>
          <w:b/>
          <w:sz w:val="24"/>
          <w:szCs w:val="24"/>
        </w:rPr>
        <w:t>17. </w:t>
      </w:r>
      <w:proofErr w:type="spellStart"/>
      <w:r w:rsidRPr="009F1A9D">
        <w:rPr>
          <w:rFonts w:ascii="Times New Roman" w:hAnsi="Times New Roman"/>
          <w:b/>
          <w:sz w:val="24"/>
          <w:szCs w:val="24"/>
        </w:rPr>
        <w:t>Инербаев</w:t>
      </w:r>
      <w:proofErr w:type="spellEnd"/>
      <w:r w:rsidRPr="009F1A9D">
        <w:rPr>
          <w:rFonts w:ascii="Times New Roman" w:hAnsi="Times New Roman"/>
          <w:b/>
          <w:sz w:val="24"/>
          <w:szCs w:val="24"/>
        </w:rPr>
        <w:t xml:space="preserve"> Б. О. </w:t>
      </w:r>
      <w:r w:rsidRPr="009F1A9D">
        <w:rPr>
          <w:rFonts w:ascii="Times New Roman" w:hAnsi="Times New Roman"/>
          <w:sz w:val="24"/>
          <w:szCs w:val="24"/>
        </w:rPr>
        <w:t xml:space="preserve">Качество говядины чистопородного и помесного мясного скота Сибири/ Б. О. </w:t>
      </w:r>
      <w:proofErr w:type="spellStart"/>
      <w:r w:rsidRPr="009F1A9D">
        <w:rPr>
          <w:rFonts w:ascii="Times New Roman" w:hAnsi="Times New Roman"/>
          <w:sz w:val="24"/>
          <w:szCs w:val="24"/>
        </w:rPr>
        <w:t>Инербаев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, Н. В. Борисов; Сибирский федеральный научный центр </w:t>
      </w:r>
      <w:proofErr w:type="spellStart"/>
      <w:r w:rsidRPr="009F1A9D">
        <w:rPr>
          <w:rFonts w:ascii="Times New Roman" w:hAnsi="Times New Roman"/>
          <w:sz w:val="24"/>
          <w:szCs w:val="24"/>
        </w:rPr>
        <w:t>агробиотехнологий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 Российской академии наук // Сибирский вестник сельскохозяйственной науки. ‒ </w:t>
      </w:r>
      <w:proofErr w:type="spellStart"/>
      <w:r w:rsidRPr="009F1A9D">
        <w:rPr>
          <w:rFonts w:ascii="Times New Roman" w:hAnsi="Times New Roman"/>
          <w:sz w:val="24"/>
          <w:szCs w:val="24"/>
        </w:rPr>
        <w:t>Краснообск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F1A9D">
        <w:rPr>
          <w:rFonts w:ascii="Times New Roman" w:hAnsi="Times New Roman"/>
          <w:sz w:val="24"/>
          <w:szCs w:val="24"/>
        </w:rPr>
        <w:t>Новосиб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. обл., 2018. ‒ Т. 48 № 5. ‒ С.45‒51: </w:t>
      </w:r>
      <w:proofErr w:type="spellStart"/>
      <w:r w:rsidRPr="009F1A9D">
        <w:rPr>
          <w:rFonts w:ascii="Times New Roman" w:hAnsi="Times New Roman"/>
          <w:sz w:val="24"/>
          <w:szCs w:val="24"/>
        </w:rPr>
        <w:t>цв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. ил. ‒ Рез. на рус. и англ. яз. ‒ </w:t>
      </w:r>
      <w:proofErr w:type="spellStart"/>
      <w:r w:rsidRPr="009F1A9D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9F1A9D">
        <w:rPr>
          <w:rFonts w:ascii="Times New Roman" w:hAnsi="Times New Roman"/>
          <w:sz w:val="24"/>
          <w:szCs w:val="24"/>
        </w:rPr>
        <w:t>.: с. 51 (8 назв.)</w:t>
      </w:r>
    </w:p>
    <w:p w:rsidR="000A059D" w:rsidRPr="009F1A9D" w:rsidRDefault="007E5AFE" w:rsidP="000A059D">
      <w:pPr>
        <w:pStyle w:val="a7"/>
        <w:rPr>
          <w:rFonts w:ascii="Times New Roman" w:hAnsi="Times New Roman"/>
          <w:sz w:val="24"/>
          <w:szCs w:val="24"/>
        </w:rPr>
      </w:pPr>
      <w:hyperlink r:id="rId28" w:history="1">
        <w:r w:rsidR="000A059D" w:rsidRPr="009F1A9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0A059D" w:rsidRPr="009F1A9D" w:rsidRDefault="000A059D" w:rsidP="000A059D">
      <w:pPr>
        <w:pStyle w:val="21"/>
        <w:rPr>
          <w:rFonts w:ascii="Times New Roman" w:hAnsi="Times New Roman"/>
          <w:sz w:val="24"/>
          <w:szCs w:val="24"/>
        </w:rPr>
      </w:pPr>
      <w:r w:rsidRPr="009F1A9D">
        <w:rPr>
          <w:rFonts w:ascii="Times New Roman" w:hAnsi="Times New Roman"/>
          <w:b/>
          <w:sz w:val="24"/>
          <w:szCs w:val="24"/>
        </w:rPr>
        <w:t>18. Использование</w:t>
      </w:r>
      <w:r w:rsidRPr="009F1A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1A9D">
        <w:rPr>
          <w:rFonts w:ascii="Times New Roman" w:hAnsi="Times New Roman"/>
          <w:sz w:val="24"/>
          <w:szCs w:val="24"/>
        </w:rPr>
        <w:t>криокорма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 в рационах молочных коров и табунных лошадей Якутии/ Р. В. Иванов, Н. А. Николаева, У. В. </w:t>
      </w:r>
      <w:proofErr w:type="spellStart"/>
      <w:r w:rsidRPr="009F1A9D">
        <w:rPr>
          <w:rFonts w:ascii="Times New Roman" w:hAnsi="Times New Roman"/>
          <w:sz w:val="24"/>
          <w:szCs w:val="24"/>
        </w:rPr>
        <w:t>Хомподоева</w:t>
      </w:r>
      <w:proofErr w:type="spellEnd"/>
      <w:r w:rsidRPr="009F1A9D">
        <w:rPr>
          <w:rFonts w:ascii="Times New Roman" w:hAnsi="Times New Roman"/>
          <w:sz w:val="24"/>
          <w:szCs w:val="24"/>
        </w:rPr>
        <w:t>, П. П. Борисова; Якутский научно-исследовательский и</w:t>
      </w:r>
      <w:r w:rsidRPr="009F1A9D">
        <w:rPr>
          <w:rFonts w:ascii="Times New Roman" w:hAnsi="Times New Roman"/>
          <w:sz w:val="24"/>
          <w:szCs w:val="24"/>
        </w:rPr>
        <w:t>н</w:t>
      </w:r>
      <w:r w:rsidRPr="009F1A9D">
        <w:rPr>
          <w:rFonts w:ascii="Times New Roman" w:hAnsi="Times New Roman"/>
          <w:sz w:val="24"/>
          <w:szCs w:val="24"/>
        </w:rPr>
        <w:t xml:space="preserve">ститут сельского хозяйства им. М. Г. Сафронова // Сибирский вестник сельскохозяйственной науки. ‒ </w:t>
      </w:r>
      <w:proofErr w:type="spellStart"/>
      <w:r w:rsidRPr="009F1A9D">
        <w:rPr>
          <w:rFonts w:ascii="Times New Roman" w:hAnsi="Times New Roman"/>
          <w:sz w:val="24"/>
          <w:szCs w:val="24"/>
        </w:rPr>
        <w:t>Краснообск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F1A9D">
        <w:rPr>
          <w:rFonts w:ascii="Times New Roman" w:hAnsi="Times New Roman"/>
          <w:sz w:val="24"/>
          <w:szCs w:val="24"/>
        </w:rPr>
        <w:t>Новосиб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. обл., 2018. ‒ Т. 48 № 5. ‒ С.30‒37: </w:t>
      </w:r>
      <w:proofErr w:type="spellStart"/>
      <w:r w:rsidRPr="009F1A9D">
        <w:rPr>
          <w:rFonts w:ascii="Times New Roman" w:hAnsi="Times New Roman"/>
          <w:sz w:val="24"/>
          <w:szCs w:val="24"/>
        </w:rPr>
        <w:t>цв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. ил. ‒ Рез. на рус. и англ. яз. ‒ </w:t>
      </w:r>
      <w:proofErr w:type="spellStart"/>
      <w:r w:rsidRPr="009F1A9D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9F1A9D">
        <w:rPr>
          <w:rFonts w:ascii="Times New Roman" w:hAnsi="Times New Roman"/>
          <w:sz w:val="24"/>
          <w:szCs w:val="24"/>
        </w:rPr>
        <w:t>.: с. 36 (7 назв.)</w:t>
      </w:r>
    </w:p>
    <w:p w:rsidR="000A059D" w:rsidRPr="009F1A9D" w:rsidRDefault="007E5AFE" w:rsidP="000A059D">
      <w:pPr>
        <w:pStyle w:val="a7"/>
        <w:rPr>
          <w:rFonts w:ascii="Times New Roman" w:hAnsi="Times New Roman"/>
          <w:sz w:val="24"/>
          <w:szCs w:val="24"/>
        </w:rPr>
      </w:pPr>
      <w:hyperlink r:id="rId29" w:history="1">
        <w:r w:rsidR="000A059D" w:rsidRPr="009F1A9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0A059D" w:rsidRPr="009F1A9D" w:rsidRDefault="000A059D" w:rsidP="000A059D">
      <w:pPr>
        <w:pStyle w:val="21"/>
        <w:rPr>
          <w:rFonts w:ascii="Times New Roman" w:hAnsi="Times New Roman"/>
          <w:sz w:val="24"/>
          <w:szCs w:val="24"/>
        </w:rPr>
      </w:pPr>
      <w:r w:rsidRPr="009F1A9D">
        <w:rPr>
          <w:rFonts w:ascii="Times New Roman" w:hAnsi="Times New Roman"/>
          <w:b/>
          <w:sz w:val="24"/>
          <w:szCs w:val="24"/>
        </w:rPr>
        <w:t>19. Калмыцкое</w:t>
      </w:r>
      <w:r w:rsidRPr="009F1A9D">
        <w:rPr>
          <w:rFonts w:ascii="Times New Roman" w:hAnsi="Times New Roman"/>
          <w:sz w:val="24"/>
          <w:szCs w:val="24"/>
        </w:rPr>
        <w:t xml:space="preserve"> традиционное животноводство : монография/ Б. К. </w:t>
      </w:r>
      <w:proofErr w:type="spellStart"/>
      <w:r w:rsidRPr="009F1A9D">
        <w:rPr>
          <w:rFonts w:ascii="Times New Roman" w:hAnsi="Times New Roman"/>
          <w:sz w:val="24"/>
          <w:szCs w:val="24"/>
        </w:rPr>
        <w:t>Салаев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, М. С. </w:t>
      </w:r>
      <w:proofErr w:type="spellStart"/>
      <w:r w:rsidRPr="009F1A9D">
        <w:rPr>
          <w:rFonts w:ascii="Times New Roman" w:hAnsi="Times New Roman"/>
          <w:sz w:val="24"/>
          <w:szCs w:val="24"/>
        </w:rPr>
        <w:t>Зулаев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, Н. К. </w:t>
      </w:r>
      <w:proofErr w:type="spellStart"/>
      <w:r w:rsidRPr="009F1A9D">
        <w:rPr>
          <w:rFonts w:ascii="Times New Roman" w:hAnsi="Times New Roman"/>
          <w:sz w:val="24"/>
          <w:szCs w:val="24"/>
        </w:rPr>
        <w:t>Надбитов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 [и др.]; под общей редакцией М. С. </w:t>
      </w:r>
      <w:proofErr w:type="spellStart"/>
      <w:r w:rsidRPr="009F1A9D">
        <w:rPr>
          <w:rFonts w:ascii="Times New Roman" w:hAnsi="Times New Roman"/>
          <w:sz w:val="24"/>
          <w:szCs w:val="24"/>
        </w:rPr>
        <w:t>Зулаева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; Российская Федерация. Министерство науки и высшего образования, Калмыцкий государственный университет им. Б. Б. </w:t>
      </w:r>
      <w:proofErr w:type="spellStart"/>
      <w:r w:rsidRPr="009F1A9D">
        <w:rPr>
          <w:rFonts w:ascii="Times New Roman" w:hAnsi="Times New Roman"/>
          <w:sz w:val="24"/>
          <w:szCs w:val="24"/>
        </w:rPr>
        <w:t>Городовикова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. ‒ Элиста: Изд-во </w:t>
      </w:r>
      <w:proofErr w:type="spellStart"/>
      <w:r w:rsidRPr="009F1A9D">
        <w:rPr>
          <w:rFonts w:ascii="Times New Roman" w:hAnsi="Times New Roman"/>
          <w:sz w:val="24"/>
          <w:szCs w:val="24"/>
        </w:rPr>
        <w:t>КалмГУ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, 2018. ‒ 141 с.: ил.; 29 см. ‒ </w:t>
      </w:r>
      <w:proofErr w:type="spellStart"/>
      <w:r w:rsidRPr="009F1A9D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9F1A9D">
        <w:rPr>
          <w:rFonts w:ascii="Times New Roman" w:hAnsi="Times New Roman"/>
          <w:sz w:val="24"/>
          <w:szCs w:val="24"/>
        </w:rPr>
        <w:t>.: с. 136‒140 (112 назв.). (Шифр Е2019‒2329)</w:t>
      </w:r>
    </w:p>
    <w:p w:rsidR="000A059D" w:rsidRPr="009F1A9D" w:rsidRDefault="000A059D" w:rsidP="000A059D">
      <w:pPr>
        <w:pStyle w:val="a7"/>
        <w:rPr>
          <w:rFonts w:ascii="Times New Roman" w:hAnsi="Times New Roman"/>
          <w:sz w:val="24"/>
          <w:szCs w:val="24"/>
        </w:rPr>
      </w:pPr>
      <w:r w:rsidRPr="009F1A9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0A059D" w:rsidRPr="009F1A9D" w:rsidRDefault="007E5AFE" w:rsidP="000A059D">
      <w:pPr>
        <w:pStyle w:val="a7"/>
        <w:rPr>
          <w:rFonts w:ascii="Times New Roman" w:hAnsi="Times New Roman"/>
          <w:sz w:val="24"/>
          <w:szCs w:val="24"/>
        </w:rPr>
      </w:pPr>
      <w:hyperlink r:id="rId30" w:history="1">
        <w:r w:rsidR="000A059D" w:rsidRPr="009F1A9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0A059D" w:rsidRPr="009F1A9D" w:rsidRDefault="000A059D" w:rsidP="000A059D">
      <w:pPr>
        <w:pStyle w:val="21"/>
        <w:rPr>
          <w:rFonts w:ascii="Times New Roman" w:hAnsi="Times New Roman"/>
          <w:sz w:val="24"/>
          <w:szCs w:val="24"/>
        </w:rPr>
      </w:pPr>
      <w:r w:rsidRPr="009F1A9D">
        <w:rPr>
          <w:rFonts w:ascii="Times New Roman" w:hAnsi="Times New Roman"/>
          <w:b/>
          <w:sz w:val="24"/>
          <w:szCs w:val="24"/>
        </w:rPr>
        <w:t xml:space="preserve">20. Князев С. С. </w:t>
      </w:r>
      <w:r w:rsidRPr="009F1A9D">
        <w:rPr>
          <w:rFonts w:ascii="Times New Roman" w:hAnsi="Times New Roman"/>
          <w:sz w:val="24"/>
          <w:szCs w:val="24"/>
        </w:rPr>
        <w:t>Адаптационный потенциал мясного скота герефордской породы финской с</w:t>
      </w:r>
      <w:r w:rsidRPr="009F1A9D">
        <w:rPr>
          <w:rFonts w:ascii="Times New Roman" w:hAnsi="Times New Roman"/>
          <w:sz w:val="24"/>
          <w:szCs w:val="24"/>
        </w:rPr>
        <w:t>е</w:t>
      </w:r>
      <w:r w:rsidRPr="009F1A9D">
        <w:rPr>
          <w:rFonts w:ascii="Times New Roman" w:hAnsi="Times New Roman"/>
          <w:sz w:val="24"/>
          <w:szCs w:val="24"/>
        </w:rPr>
        <w:t xml:space="preserve">лекции в природно-экологических условиях Алтайского края : автореферат </w:t>
      </w:r>
      <w:proofErr w:type="spellStart"/>
      <w:r w:rsidRPr="009F1A9D">
        <w:rPr>
          <w:rFonts w:ascii="Times New Roman" w:hAnsi="Times New Roman"/>
          <w:sz w:val="24"/>
          <w:szCs w:val="24"/>
        </w:rPr>
        <w:t>дис</w:t>
      </w:r>
      <w:proofErr w:type="spellEnd"/>
      <w:r w:rsidRPr="009F1A9D">
        <w:rPr>
          <w:rFonts w:ascii="Times New Roman" w:hAnsi="Times New Roman"/>
          <w:sz w:val="24"/>
          <w:szCs w:val="24"/>
        </w:rPr>
        <w:t>… канд. с.-х. наук : специальность 06.02.10/ С. С. Князев; Алтайский государственный аграрный университет. ‒ Барнаул, 2017. ‒ 21 с.: ил.; 20 см. (Шифр А2019‒207)</w:t>
      </w:r>
    </w:p>
    <w:p w:rsidR="000A059D" w:rsidRPr="009F1A9D" w:rsidRDefault="000A059D" w:rsidP="000A059D">
      <w:pPr>
        <w:pStyle w:val="a7"/>
        <w:rPr>
          <w:rFonts w:ascii="Times New Roman" w:hAnsi="Times New Roman"/>
          <w:sz w:val="24"/>
          <w:szCs w:val="24"/>
        </w:rPr>
      </w:pPr>
      <w:r w:rsidRPr="009F1A9D">
        <w:rPr>
          <w:rFonts w:ascii="Times New Roman" w:hAnsi="Times New Roman"/>
          <w:sz w:val="24"/>
          <w:szCs w:val="24"/>
        </w:rPr>
        <w:t>Экземпляры: всего: 2 ‒ 102КХ(2)</w:t>
      </w:r>
    </w:p>
    <w:p w:rsidR="000A059D" w:rsidRPr="009F1A9D" w:rsidRDefault="007E5AFE" w:rsidP="000A059D">
      <w:pPr>
        <w:pStyle w:val="a7"/>
        <w:rPr>
          <w:rFonts w:ascii="Times New Roman" w:hAnsi="Times New Roman"/>
          <w:sz w:val="24"/>
          <w:szCs w:val="24"/>
        </w:rPr>
      </w:pPr>
      <w:hyperlink r:id="rId31" w:history="1">
        <w:r w:rsidR="000A059D" w:rsidRPr="009F1A9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0A059D" w:rsidRPr="009F1A9D" w:rsidRDefault="000A059D" w:rsidP="000A059D">
      <w:pPr>
        <w:pStyle w:val="21"/>
        <w:rPr>
          <w:rFonts w:ascii="Times New Roman" w:hAnsi="Times New Roman"/>
          <w:sz w:val="24"/>
          <w:szCs w:val="24"/>
        </w:rPr>
      </w:pPr>
      <w:r w:rsidRPr="009F1A9D">
        <w:rPr>
          <w:rFonts w:ascii="Times New Roman" w:hAnsi="Times New Roman"/>
          <w:b/>
          <w:sz w:val="24"/>
          <w:szCs w:val="24"/>
        </w:rPr>
        <w:t xml:space="preserve">21. Матросова Ю. В. </w:t>
      </w:r>
      <w:r w:rsidRPr="009F1A9D">
        <w:rPr>
          <w:rFonts w:ascii="Times New Roman" w:hAnsi="Times New Roman"/>
          <w:sz w:val="24"/>
          <w:szCs w:val="24"/>
        </w:rPr>
        <w:t xml:space="preserve">Научное и практическое обоснование использования сорбентов и </w:t>
      </w:r>
      <w:proofErr w:type="spellStart"/>
      <w:r w:rsidRPr="009F1A9D">
        <w:rPr>
          <w:rFonts w:ascii="Times New Roman" w:hAnsi="Times New Roman"/>
          <w:sz w:val="24"/>
          <w:szCs w:val="24"/>
        </w:rPr>
        <w:t>проби</w:t>
      </w:r>
      <w:r w:rsidRPr="009F1A9D">
        <w:rPr>
          <w:rFonts w:ascii="Times New Roman" w:hAnsi="Times New Roman"/>
          <w:sz w:val="24"/>
          <w:szCs w:val="24"/>
        </w:rPr>
        <w:t>о</w:t>
      </w:r>
      <w:r w:rsidRPr="009F1A9D">
        <w:rPr>
          <w:rFonts w:ascii="Times New Roman" w:hAnsi="Times New Roman"/>
          <w:sz w:val="24"/>
          <w:szCs w:val="24"/>
        </w:rPr>
        <w:t>тиков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 в составе комбикормов для кур-несушек и цыплят-бройлеров : автореферат </w:t>
      </w:r>
      <w:proofErr w:type="spellStart"/>
      <w:r w:rsidRPr="009F1A9D">
        <w:rPr>
          <w:rFonts w:ascii="Times New Roman" w:hAnsi="Times New Roman"/>
          <w:sz w:val="24"/>
          <w:szCs w:val="24"/>
        </w:rPr>
        <w:t>дис</w:t>
      </w:r>
      <w:proofErr w:type="spellEnd"/>
      <w:r w:rsidRPr="009F1A9D">
        <w:rPr>
          <w:rFonts w:ascii="Times New Roman" w:hAnsi="Times New Roman"/>
          <w:sz w:val="24"/>
          <w:szCs w:val="24"/>
        </w:rPr>
        <w:t>… д-ра с.-х. н</w:t>
      </w:r>
      <w:r w:rsidRPr="009F1A9D">
        <w:rPr>
          <w:rFonts w:ascii="Times New Roman" w:hAnsi="Times New Roman"/>
          <w:sz w:val="24"/>
          <w:szCs w:val="24"/>
        </w:rPr>
        <w:t>а</w:t>
      </w:r>
      <w:r w:rsidRPr="009F1A9D">
        <w:rPr>
          <w:rFonts w:ascii="Times New Roman" w:hAnsi="Times New Roman"/>
          <w:sz w:val="24"/>
          <w:szCs w:val="24"/>
        </w:rPr>
        <w:t>ук : специальность 06.02.08/ Ю. В. Матросова; Курганская государственная сельскохозяйственная академия им. Т. С. Мальцева. ‒ Курган, 2016. ‒ 34 с.: ил.; 20 см. (Шифр А2019‒214)</w:t>
      </w:r>
    </w:p>
    <w:p w:rsidR="000A059D" w:rsidRPr="009F1A9D" w:rsidRDefault="000A059D" w:rsidP="000A059D">
      <w:pPr>
        <w:pStyle w:val="a7"/>
        <w:rPr>
          <w:rFonts w:ascii="Times New Roman" w:hAnsi="Times New Roman"/>
          <w:sz w:val="24"/>
          <w:szCs w:val="24"/>
        </w:rPr>
      </w:pPr>
      <w:r w:rsidRPr="009F1A9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0A059D" w:rsidRPr="009F1A9D" w:rsidRDefault="007E5AFE" w:rsidP="000A059D">
      <w:pPr>
        <w:pStyle w:val="a7"/>
        <w:rPr>
          <w:rFonts w:ascii="Times New Roman" w:hAnsi="Times New Roman"/>
          <w:sz w:val="24"/>
          <w:szCs w:val="24"/>
        </w:rPr>
      </w:pPr>
      <w:hyperlink r:id="rId32" w:history="1">
        <w:r w:rsidR="000A059D" w:rsidRPr="009F1A9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0A059D" w:rsidRPr="009F1A9D" w:rsidRDefault="000A059D" w:rsidP="000A059D">
      <w:pPr>
        <w:pStyle w:val="21"/>
        <w:rPr>
          <w:rFonts w:ascii="Times New Roman" w:hAnsi="Times New Roman"/>
          <w:sz w:val="24"/>
          <w:szCs w:val="24"/>
        </w:rPr>
      </w:pPr>
      <w:r w:rsidRPr="009F1A9D">
        <w:rPr>
          <w:rFonts w:ascii="Times New Roman" w:hAnsi="Times New Roman"/>
          <w:b/>
          <w:sz w:val="24"/>
          <w:szCs w:val="24"/>
        </w:rPr>
        <w:t>22. </w:t>
      </w:r>
      <w:proofErr w:type="spellStart"/>
      <w:r w:rsidRPr="009F1A9D">
        <w:rPr>
          <w:rFonts w:ascii="Times New Roman" w:hAnsi="Times New Roman"/>
          <w:b/>
          <w:sz w:val="24"/>
          <w:szCs w:val="24"/>
        </w:rPr>
        <w:t>Нимаева</w:t>
      </w:r>
      <w:proofErr w:type="spellEnd"/>
      <w:r w:rsidRPr="009F1A9D">
        <w:rPr>
          <w:rFonts w:ascii="Times New Roman" w:hAnsi="Times New Roman"/>
          <w:b/>
          <w:sz w:val="24"/>
          <w:szCs w:val="24"/>
        </w:rPr>
        <w:t xml:space="preserve"> В. Ц. </w:t>
      </w:r>
      <w:r w:rsidRPr="009F1A9D">
        <w:rPr>
          <w:rFonts w:ascii="Times New Roman" w:hAnsi="Times New Roman"/>
          <w:sz w:val="24"/>
          <w:szCs w:val="24"/>
        </w:rPr>
        <w:t xml:space="preserve">Научно-практическое обоснование использования хрома и фермента </w:t>
      </w:r>
      <w:proofErr w:type="spellStart"/>
      <w:r w:rsidRPr="009F1A9D">
        <w:rPr>
          <w:rFonts w:ascii="Times New Roman" w:hAnsi="Times New Roman"/>
          <w:sz w:val="24"/>
          <w:szCs w:val="24"/>
        </w:rPr>
        <w:t>роксазим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 G2 G в составе комбикормов для молодняка кур в условиях Приамурья : автореферат </w:t>
      </w:r>
      <w:proofErr w:type="spellStart"/>
      <w:r w:rsidRPr="009F1A9D">
        <w:rPr>
          <w:rFonts w:ascii="Times New Roman" w:hAnsi="Times New Roman"/>
          <w:sz w:val="24"/>
          <w:szCs w:val="24"/>
        </w:rPr>
        <w:t>дис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… канд. с.-х. наук : специальность 06.02.08/ В. Ц. </w:t>
      </w:r>
      <w:proofErr w:type="spellStart"/>
      <w:r w:rsidRPr="009F1A9D">
        <w:rPr>
          <w:rFonts w:ascii="Times New Roman" w:hAnsi="Times New Roman"/>
          <w:sz w:val="24"/>
          <w:szCs w:val="24"/>
        </w:rPr>
        <w:t>Нимаева</w:t>
      </w:r>
      <w:proofErr w:type="spellEnd"/>
      <w:r w:rsidRPr="009F1A9D">
        <w:rPr>
          <w:rFonts w:ascii="Times New Roman" w:hAnsi="Times New Roman"/>
          <w:sz w:val="24"/>
          <w:szCs w:val="24"/>
        </w:rPr>
        <w:t>; Алтайский государственный аграрный универс</w:t>
      </w:r>
      <w:r w:rsidRPr="009F1A9D">
        <w:rPr>
          <w:rFonts w:ascii="Times New Roman" w:hAnsi="Times New Roman"/>
          <w:sz w:val="24"/>
          <w:szCs w:val="24"/>
        </w:rPr>
        <w:t>и</w:t>
      </w:r>
      <w:r w:rsidRPr="009F1A9D">
        <w:rPr>
          <w:rFonts w:ascii="Times New Roman" w:hAnsi="Times New Roman"/>
          <w:sz w:val="24"/>
          <w:szCs w:val="24"/>
        </w:rPr>
        <w:t xml:space="preserve">тет. ‒ Барнаул, 2017. ‒ 22 с.: ил.; 21 см. ‒ </w:t>
      </w:r>
      <w:proofErr w:type="spellStart"/>
      <w:r w:rsidRPr="009F1A9D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9F1A9D">
        <w:rPr>
          <w:rFonts w:ascii="Times New Roman" w:hAnsi="Times New Roman"/>
          <w:sz w:val="24"/>
          <w:szCs w:val="24"/>
        </w:rPr>
        <w:t>.: с. 22 (7 назв.). (Шифр А2019‒216)</w:t>
      </w:r>
    </w:p>
    <w:p w:rsidR="000A059D" w:rsidRPr="009F1A9D" w:rsidRDefault="000A059D" w:rsidP="000A059D">
      <w:pPr>
        <w:pStyle w:val="a7"/>
        <w:rPr>
          <w:rFonts w:ascii="Times New Roman" w:hAnsi="Times New Roman"/>
          <w:sz w:val="24"/>
          <w:szCs w:val="24"/>
        </w:rPr>
      </w:pPr>
      <w:r w:rsidRPr="009F1A9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0A059D" w:rsidRPr="009F1A9D" w:rsidRDefault="007E5AFE" w:rsidP="000A059D">
      <w:pPr>
        <w:pStyle w:val="a7"/>
        <w:rPr>
          <w:rFonts w:ascii="Times New Roman" w:hAnsi="Times New Roman"/>
          <w:sz w:val="24"/>
          <w:szCs w:val="24"/>
        </w:rPr>
      </w:pPr>
      <w:hyperlink r:id="rId33" w:history="1">
        <w:r w:rsidR="000A059D" w:rsidRPr="009F1A9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0A059D" w:rsidRPr="009F1A9D" w:rsidRDefault="000A059D" w:rsidP="000A059D">
      <w:pPr>
        <w:pStyle w:val="21"/>
        <w:rPr>
          <w:rFonts w:ascii="Times New Roman" w:hAnsi="Times New Roman"/>
          <w:sz w:val="24"/>
          <w:szCs w:val="24"/>
        </w:rPr>
      </w:pPr>
      <w:r w:rsidRPr="009F1A9D">
        <w:rPr>
          <w:rFonts w:ascii="Times New Roman" w:hAnsi="Times New Roman"/>
          <w:b/>
          <w:sz w:val="24"/>
          <w:szCs w:val="24"/>
        </w:rPr>
        <w:t xml:space="preserve">23. Пушкарев И. А. </w:t>
      </w:r>
      <w:r w:rsidRPr="009F1A9D">
        <w:rPr>
          <w:rFonts w:ascii="Times New Roman" w:hAnsi="Times New Roman"/>
          <w:sz w:val="24"/>
          <w:szCs w:val="24"/>
        </w:rPr>
        <w:t>Эффективность использования кормовой добавки "</w:t>
      </w:r>
      <w:proofErr w:type="spellStart"/>
      <w:r w:rsidRPr="009F1A9D">
        <w:rPr>
          <w:rFonts w:ascii="Times New Roman" w:hAnsi="Times New Roman"/>
          <w:sz w:val="24"/>
          <w:szCs w:val="24"/>
        </w:rPr>
        <w:t>ЛипоКар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" в кормлении супоросных свиноматок и молодняка свиней : автореферат </w:t>
      </w:r>
      <w:proofErr w:type="spellStart"/>
      <w:r w:rsidRPr="009F1A9D">
        <w:rPr>
          <w:rFonts w:ascii="Times New Roman" w:hAnsi="Times New Roman"/>
          <w:sz w:val="24"/>
          <w:szCs w:val="24"/>
        </w:rPr>
        <w:t>дис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… канд. с.-х. наук : специальность 06.02.08/ И. А. Пушкарев; Алтайский государственный аграрный университет. ‒ Барнаул, 2016. ‒ 22 с.: ил.; 21 см. ‒ </w:t>
      </w:r>
      <w:proofErr w:type="spellStart"/>
      <w:r w:rsidRPr="009F1A9D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9F1A9D">
        <w:rPr>
          <w:rFonts w:ascii="Times New Roman" w:hAnsi="Times New Roman"/>
          <w:sz w:val="24"/>
          <w:szCs w:val="24"/>
        </w:rPr>
        <w:t>.: с. 22 (8 назв.). (Шифр А2019‒209)</w:t>
      </w:r>
    </w:p>
    <w:p w:rsidR="000A059D" w:rsidRPr="009F1A9D" w:rsidRDefault="000A059D" w:rsidP="000A059D">
      <w:pPr>
        <w:pStyle w:val="a7"/>
        <w:rPr>
          <w:rFonts w:ascii="Times New Roman" w:hAnsi="Times New Roman"/>
          <w:sz w:val="24"/>
          <w:szCs w:val="24"/>
        </w:rPr>
      </w:pPr>
      <w:r w:rsidRPr="009F1A9D">
        <w:rPr>
          <w:rFonts w:ascii="Times New Roman" w:hAnsi="Times New Roman"/>
          <w:sz w:val="24"/>
          <w:szCs w:val="24"/>
        </w:rPr>
        <w:t>Экземпляры: всего: 2 ‒ 102КХ(2)</w:t>
      </w:r>
    </w:p>
    <w:p w:rsidR="000A059D" w:rsidRPr="009F1A9D" w:rsidRDefault="007E5AFE" w:rsidP="000A059D">
      <w:pPr>
        <w:pStyle w:val="a7"/>
        <w:rPr>
          <w:rFonts w:ascii="Times New Roman" w:hAnsi="Times New Roman"/>
          <w:sz w:val="24"/>
          <w:szCs w:val="24"/>
        </w:rPr>
      </w:pPr>
      <w:hyperlink r:id="rId34" w:history="1">
        <w:r w:rsidR="000A059D" w:rsidRPr="009F1A9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0A059D" w:rsidRPr="009F1A9D" w:rsidRDefault="000A059D" w:rsidP="000A059D">
      <w:pPr>
        <w:pStyle w:val="21"/>
        <w:rPr>
          <w:rFonts w:ascii="Times New Roman" w:hAnsi="Times New Roman"/>
          <w:sz w:val="24"/>
          <w:szCs w:val="24"/>
        </w:rPr>
      </w:pPr>
      <w:r w:rsidRPr="009F1A9D">
        <w:rPr>
          <w:rFonts w:ascii="Times New Roman" w:hAnsi="Times New Roman"/>
          <w:b/>
          <w:sz w:val="24"/>
          <w:szCs w:val="24"/>
        </w:rPr>
        <w:t>24. Эффективность</w:t>
      </w:r>
      <w:r w:rsidRPr="009F1A9D">
        <w:rPr>
          <w:rFonts w:ascii="Times New Roman" w:hAnsi="Times New Roman"/>
          <w:sz w:val="24"/>
          <w:szCs w:val="24"/>
        </w:rPr>
        <w:t xml:space="preserve"> использования генетических ресурсов овец в разных природно-климатических условиях : монография/ В. И. Косилов, Б. К. </w:t>
      </w:r>
      <w:proofErr w:type="spellStart"/>
      <w:r w:rsidRPr="009F1A9D">
        <w:rPr>
          <w:rFonts w:ascii="Times New Roman" w:hAnsi="Times New Roman"/>
          <w:sz w:val="24"/>
          <w:szCs w:val="24"/>
        </w:rPr>
        <w:t>Салаев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, Ю. А. </w:t>
      </w:r>
      <w:proofErr w:type="spellStart"/>
      <w:r w:rsidRPr="009F1A9D">
        <w:rPr>
          <w:rFonts w:ascii="Times New Roman" w:hAnsi="Times New Roman"/>
          <w:sz w:val="24"/>
          <w:szCs w:val="24"/>
        </w:rPr>
        <w:t>Юлдашбаев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 [и др.]; Ро</w:t>
      </w:r>
      <w:r w:rsidRPr="009F1A9D">
        <w:rPr>
          <w:rFonts w:ascii="Times New Roman" w:hAnsi="Times New Roman"/>
          <w:sz w:val="24"/>
          <w:szCs w:val="24"/>
        </w:rPr>
        <w:t>с</w:t>
      </w:r>
      <w:r w:rsidRPr="009F1A9D">
        <w:rPr>
          <w:rFonts w:ascii="Times New Roman" w:hAnsi="Times New Roman"/>
          <w:sz w:val="24"/>
          <w:szCs w:val="24"/>
        </w:rPr>
        <w:t>сийская Федерация. Министерство науки и высшего образования, Калмыцкий государственный ун</w:t>
      </w:r>
      <w:r w:rsidRPr="009F1A9D">
        <w:rPr>
          <w:rFonts w:ascii="Times New Roman" w:hAnsi="Times New Roman"/>
          <w:sz w:val="24"/>
          <w:szCs w:val="24"/>
        </w:rPr>
        <w:t>и</w:t>
      </w:r>
      <w:r w:rsidRPr="009F1A9D">
        <w:rPr>
          <w:rFonts w:ascii="Times New Roman" w:hAnsi="Times New Roman"/>
          <w:sz w:val="24"/>
          <w:szCs w:val="24"/>
        </w:rPr>
        <w:t xml:space="preserve">верситет им. Б. Б. </w:t>
      </w:r>
      <w:proofErr w:type="spellStart"/>
      <w:r w:rsidRPr="009F1A9D">
        <w:rPr>
          <w:rFonts w:ascii="Times New Roman" w:hAnsi="Times New Roman"/>
          <w:sz w:val="24"/>
          <w:szCs w:val="24"/>
        </w:rPr>
        <w:t>Городовикова</w:t>
      </w:r>
      <w:proofErr w:type="spellEnd"/>
      <w:r w:rsidRPr="009F1A9D">
        <w:rPr>
          <w:rFonts w:ascii="Times New Roman" w:hAnsi="Times New Roman"/>
          <w:sz w:val="24"/>
          <w:szCs w:val="24"/>
        </w:rPr>
        <w:t>, Оренбургский государственный аграрный университет, Российский государственный аграрный заочный университет, Башкирский государственный аграрный универс</w:t>
      </w:r>
      <w:r w:rsidRPr="009F1A9D">
        <w:rPr>
          <w:rFonts w:ascii="Times New Roman" w:hAnsi="Times New Roman"/>
          <w:sz w:val="24"/>
          <w:szCs w:val="24"/>
        </w:rPr>
        <w:t>и</w:t>
      </w:r>
      <w:r w:rsidRPr="009F1A9D">
        <w:rPr>
          <w:rFonts w:ascii="Times New Roman" w:hAnsi="Times New Roman"/>
          <w:sz w:val="24"/>
          <w:szCs w:val="24"/>
        </w:rPr>
        <w:t xml:space="preserve">тет. ‒ Элиста: Изд-во </w:t>
      </w:r>
      <w:proofErr w:type="spellStart"/>
      <w:r w:rsidRPr="009F1A9D">
        <w:rPr>
          <w:rFonts w:ascii="Times New Roman" w:hAnsi="Times New Roman"/>
          <w:sz w:val="24"/>
          <w:szCs w:val="24"/>
        </w:rPr>
        <w:t>КалмГУ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, 2019. ‒ 205 с.: ил.; 29 см. ‒ </w:t>
      </w:r>
      <w:proofErr w:type="spellStart"/>
      <w:r w:rsidRPr="009F1A9D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9F1A9D">
        <w:rPr>
          <w:rFonts w:ascii="Times New Roman" w:hAnsi="Times New Roman"/>
          <w:sz w:val="24"/>
          <w:szCs w:val="24"/>
        </w:rPr>
        <w:t>.: с. 185‒203 (534 назв.). (Шифр Е2019‒2339)</w:t>
      </w:r>
    </w:p>
    <w:p w:rsidR="000A059D" w:rsidRPr="009F1A9D" w:rsidRDefault="000A059D" w:rsidP="000A059D">
      <w:pPr>
        <w:pStyle w:val="a7"/>
        <w:rPr>
          <w:rFonts w:ascii="Times New Roman" w:hAnsi="Times New Roman"/>
          <w:sz w:val="24"/>
          <w:szCs w:val="24"/>
        </w:rPr>
      </w:pPr>
      <w:r w:rsidRPr="009F1A9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0A059D" w:rsidRPr="009F1A9D" w:rsidRDefault="007E5AFE" w:rsidP="000A059D">
      <w:pPr>
        <w:pStyle w:val="a7"/>
        <w:rPr>
          <w:rFonts w:ascii="Times New Roman" w:hAnsi="Times New Roman"/>
          <w:sz w:val="24"/>
          <w:szCs w:val="24"/>
        </w:rPr>
      </w:pPr>
      <w:hyperlink r:id="rId35" w:history="1">
        <w:r w:rsidR="000A059D" w:rsidRPr="009F1A9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0A059D" w:rsidRPr="009F1A9D" w:rsidRDefault="000A059D" w:rsidP="000A059D">
      <w:pPr>
        <w:pStyle w:val="2"/>
        <w:rPr>
          <w:rFonts w:cs="Times New Roman"/>
        </w:rPr>
      </w:pPr>
      <w:bookmarkStart w:id="8" w:name="_Toc31210195"/>
      <w:r w:rsidRPr="009F1A9D">
        <w:rPr>
          <w:rFonts w:cs="Times New Roman"/>
        </w:rPr>
        <w:lastRenderedPageBreak/>
        <w:t>Ветеринария</w:t>
      </w:r>
      <w:bookmarkEnd w:id="8"/>
    </w:p>
    <w:p w:rsidR="000A059D" w:rsidRPr="009F1A9D" w:rsidRDefault="000A059D" w:rsidP="000A059D">
      <w:pPr>
        <w:pStyle w:val="21"/>
        <w:rPr>
          <w:rFonts w:ascii="Times New Roman" w:hAnsi="Times New Roman"/>
          <w:sz w:val="24"/>
          <w:szCs w:val="24"/>
        </w:rPr>
      </w:pPr>
      <w:r w:rsidRPr="009F1A9D">
        <w:rPr>
          <w:rFonts w:ascii="Times New Roman" w:hAnsi="Times New Roman"/>
          <w:b/>
          <w:sz w:val="24"/>
          <w:szCs w:val="24"/>
        </w:rPr>
        <w:t>25. Изучение</w:t>
      </w:r>
      <w:r w:rsidRPr="009F1A9D">
        <w:rPr>
          <w:rFonts w:ascii="Times New Roman" w:hAnsi="Times New Roman"/>
          <w:sz w:val="24"/>
          <w:szCs w:val="24"/>
        </w:rPr>
        <w:t xml:space="preserve"> антагонистической активности бактерий, подавляющей синтез </w:t>
      </w:r>
      <w:proofErr w:type="spellStart"/>
      <w:r w:rsidRPr="009F1A9D">
        <w:rPr>
          <w:rFonts w:ascii="Times New Roman" w:hAnsi="Times New Roman"/>
          <w:sz w:val="24"/>
          <w:szCs w:val="24"/>
        </w:rPr>
        <w:t>феназинов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1A9D">
        <w:rPr>
          <w:rFonts w:ascii="Times New Roman" w:hAnsi="Times New Roman"/>
          <w:sz w:val="24"/>
          <w:szCs w:val="24"/>
        </w:rPr>
        <w:t>Pseudomonas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1A9D">
        <w:rPr>
          <w:rFonts w:ascii="Times New Roman" w:hAnsi="Times New Roman"/>
          <w:sz w:val="24"/>
          <w:szCs w:val="24"/>
        </w:rPr>
        <w:t>aeruginosa</w:t>
      </w:r>
      <w:proofErr w:type="spellEnd"/>
      <w:r w:rsidRPr="009F1A9D">
        <w:rPr>
          <w:rFonts w:ascii="Times New Roman" w:hAnsi="Times New Roman"/>
          <w:sz w:val="24"/>
          <w:szCs w:val="24"/>
        </w:rPr>
        <w:t>/ А. С. Донченко, В. В. Фоменко, В. Г. Васильев [и др.]; Сибирский федерал</w:t>
      </w:r>
      <w:r w:rsidRPr="009F1A9D">
        <w:rPr>
          <w:rFonts w:ascii="Times New Roman" w:hAnsi="Times New Roman"/>
          <w:sz w:val="24"/>
          <w:szCs w:val="24"/>
        </w:rPr>
        <w:t>ь</w:t>
      </w:r>
      <w:r w:rsidRPr="009F1A9D">
        <w:rPr>
          <w:rFonts w:ascii="Times New Roman" w:hAnsi="Times New Roman"/>
          <w:sz w:val="24"/>
          <w:szCs w:val="24"/>
        </w:rPr>
        <w:t xml:space="preserve">ный научный центр </w:t>
      </w:r>
      <w:proofErr w:type="spellStart"/>
      <w:r w:rsidRPr="009F1A9D">
        <w:rPr>
          <w:rFonts w:ascii="Times New Roman" w:hAnsi="Times New Roman"/>
          <w:sz w:val="24"/>
          <w:szCs w:val="24"/>
        </w:rPr>
        <w:t>агробиотехнологий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 Российской академии наук, Новосибирский институт орг</w:t>
      </w:r>
      <w:r w:rsidRPr="009F1A9D">
        <w:rPr>
          <w:rFonts w:ascii="Times New Roman" w:hAnsi="Times New Roman"/>
          <w:sz w:val="24"/>
          <w:szCs w:val="24"/>
        </w:rPr>
        <w:t>а</w:t>
      </w:r>
      <w:r w:rsidRPr="009F1A9D">
        <w:rPr>
          <w:rFonts w:ascii="Times New Roman" w:hAnsi="Times New Roman"/>
          <w:sz w:val="24"/>
          <w:szCs w:val="24"/>
        </w:rPr>
        <w:t>нической химии им. Н. Н. Ворожцова, Институт химической биологии и фундаментальной медиц</w:t>
      </w:r>
      <w:r w:rsidRPr="009F1A9D">
        <w:rPr>
          <w:rFonts w:ascii="Times New Roman" w:hAnsi="Times New Roman"/>
          <w:sz w:val="24"/>
          <w:szCs w:val="24"/>
        </w:rPr>
        <w:t>и</w:t>
      </w:r>
      <w:r w:rsidRPr="009F1A9D">
        <w:rPr>
          <w:rFonts w:ascii="Times New Roman" w:hAnsi="Times New Roman"/>
          <w:sz w:val="24"/>
          <w:szCs w:val="24"/>
        </w:rPr>
        <w:t xml:space="preserve">ны // Сибирский вестник сельскохозяйственной науки. ‒ </w:t>
      </w:r>
      <w:proofErr w:type="spellStart"/>
      <w:r w:rsidRPr="009F1A9D">
        <w:rPr>
          <w:rFonts w:ascii="Times New Roman" w:hAnsi="Times New Roman"/>
          <w:sz w:val="24"/>
          <w:szCs w:val="24"/>
        </w:rPr>
        <w:t>Краснообск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F1A9D">
        <w:rPr>
          <w:rFonts w:ascii="Times New Roman" w:hAnsi="Times New Roman"/>
          <w:sz w:val="24"/>
          <w:szCs w:val="24"/>
        </w:rPr>
        <w:t>Новосиб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. обл., 2018. ‒ Т. 48 № 5. ‒ С.23‒29: ил. ‒ Рез. на рус. и англ. яз. ‒ </w:t>
      </w:r>
      <w:proofErr w:type="spellStart"/>
      <w:r w:rsidRPr="009F1A9D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9F1A9D">
        <w:rPr>
          <w:rFonts w:ascii="Times New Roman" w:hAnsi="Times New Roman"/>
          <w:sz w:val="24"/>
          <w:szCs w:val="24"/>
        </w:rPr>
        <w:t>.: с. 27‒28 (19 назв.)</w:t>
      </w:r>
    </w:p>
    <w:p w:rsidR="000A059D" w:rsidRPr="009F1A9D" w:rsidRDefault="007E5AFE" w:rsidP="000A059D">
      <w:pPr>
        <w:pStyle w:val="a7"/>
        <w:rPr>
          <w:rFonts w:ascii="Times New Roman" w:hAnsi="Times New Roman"/>
          <w:sz w:val="24"/>
          <w:szCs w:val="24"/>
        </w:rPr>
      </w:pPr>
      <w:hyperlink r:id="rId36" w:history="1">
        <w:r w:rsidR="000A059D" w:rsidRPr="009F1A9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0A059D" w:rsidRPr="009F1A9D" w:rsidRDefault="000A059D" w:rsidP="000A059D">
      <w:pPr>
        <w:pStyle w:val="21"/>
        <w:rPr>
          <w:rFonts w:ascii="Times New Roman" w:hAnsi="Times New Roman"/>
          <w:sz w:val="24"/>
          <w:szCs w:val="24"/>
        </w:rPr>
      </w:pPr>
      <w:r w:rsidRPr="009F1A9D">
        <w:rPr>
          <w:rFonts w:ascii="Times New Roman" w:hAnsi="Times New Roman"/>
          <w:b/>
          <w:sz w:val="24"/>
          <w:szCs w:val="24"/>
        </w:rPr>
        <w:t>26. Краевая</w:t>
      </w:r>
      <w:r w:rsidRPr="009F1A9D">
        <w:rPr>
          <w:rFonts w:ascii="Times New Roman" w:hAnsi="Times New Roman"/>
          <w:sz w:val="24"/>
          <w:szCs w:val="24"/>
        </w:rPr>
        <w:t xml:space="preserve"> эпизоотология инфекционных и инвазионных болезней лошадей/ М. П. Неустроев, Н. П. </w:t>
      </w:r>
      <w:proofErr w:type="spellStart"/>
      <w:r w:rsidRPr="009F1A9D">
        <w:rPr>
          <w:rFonts w:ascii="Times New Roman" w:hAnsi="Times New Roman"/>
          <w:sz w:val="24"/>
          <w:szCs w:val="24"/>
        </w:rPr>
        <w:t>Тарабукина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, А. Д. Решетников, Л. М. </w:t>
      </w:r>
      <w:proofErr w:type="spellStart"/>
      <w:r w:rsidRPr="009F1A9D">
        <w:rPr>
          <w:rFonts w:ascii="Times New Roman" w:hAnsi="Times New Roman"/>
          <w:sz w:val="24"/>
          <w:szCs w:val="24"/>
        </w:rPr>
        <w:t>Коколова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; Якутский научно-исследовательский институт сельского хозяйства им. М. Г. Сафронова, Якутская государственная сельскохозяйственная академия // Сибирский вестник сельскохозяйственной науки. ‒ </w:t>
      </w:r>
      <w:proofErr w:type="spellStart"/>
      <w:r w:rsidRPr="009F1A9D">
        <w:rPr>
          <w:rFonts w:ascii="Times New Roman" w:hAnsi="Times New Roman"/>
          <w:sz w:val="24"/>
          <w:szCs w:val="24"/>
        </w:rPr>
        <w:t>Краснообск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F1A9D">
        <w:rPr>
          <w:rFonts w:ascii="Times New Roman" w:hAnsi="Times New Roman"/>
          <w:sz w:val="24"/>
          <w:szCs w:val="24"/>
        </w:rPr>
        <w:t>Новосиб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. обл., 2018. ‒ Т. 48 № 5. ‒ С.38‒44: ил. ‒ Рез. на рус. и англ. яз. ‒ </w:t>
      </w:r>
      <w:proofErr w:type="spellStart"/>
      <w:r w:rsidRPr="009F1A9D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9F1A9D">
        <w:rPr>
          <w:rFonts w:ascii="Times New Roman" w:hAnsi="Times New Roman"/>
          <w:sz w:val="24"/>
          <w:szCs w:val="24"/>
        </w:rPr>
        <w:t>.: с. 43 (6 назв.)</w:t>
      </w:r>
    </w:p>
    <w:p w:rsidR="000A059D" w:rsidRPr="009F1A9D" w:rsidRDefault="007E5AFE" w:rsidP="000A059D">
      <w:pPr>
        <w:pStyle w:val="a7"/>
        <w:rPr>
          <w:rFonts w:ascii="Times New Roman" w:hAnsi="Times New Roman"/>
          <w:sz w:val="24"/>
          <w:szCs w:val="24"/>
        </w:rPr>
      </w:pPr>
      <w:hyperlink r:id="rId37" w:history="1">
        <w:r w:rsidR="000A059D" w:rsidRPr="009F1A9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0A059D" w:rsidRPr="009F1A9D" w:rsidRDefault="000A059D" w:rsidP="000A059D">
      <w:pPr>
        <w:pStyle w:val="2"/>
        <w:rPr>
          <w:rFonts w:cs="Times New Roman"/>
        </w:rPr>
      </w:pPr>
      <w:bookmarkStart w:id="9" w:name="_Toc31210196"/>
      <w:r w:rsidRPr="009F1A9D">
        <w:rPr>
          <w:rFonts w:cs="Times New Roman"/>
        </w:rPr>
        <w:t>Охота и охотничье хозяйство</w:t>
      </w:r>
      <w:bookmarkEnd w:id="9"/>
    </w:p>
    <w:p w:rsidR="000A059D" w:rsidRPr="009F1A9D" w:rsidRDefault="000A059D" w:rsidP="000A059D">
      <w:pPr>
        <w:pStyle w:val="21"/>
        <w:rPr>
          <w:rFonts w:ascii="Times New Roman" w:hAnsi="Times New Roman"/>
          <w:sz w:val="24"/>
          <w:szCs w:val="24"/>
        </w:rPr>
      </w:pPr>
      <w:r w:rsidRPr="009F1A9D">
        <w:rPr>
          <w:rFonts w:ascii="Times New Roman" w:hAnsi="Times New Roman"/>
          <w:b/>
          <w:sz w:val="24"/>
          <w:szCs w:val="24"/>
        </w:rPr>
        <w:t xml:space="preserve">27. Ковалев Г. Н. </w:t>
      </w:r>
      <w:r w:rsidRPr="009F1A9D">
        <w:rPr>
          <w:rFonts w:ascii="Times New Roman" w:hAnsi="Times New Roman"/>
          <w:sz w:val="24"/>
          <w:szCs w:val="24"/>
        </w:rPr>
        <w:t>Определитель следов охотничьих животных Среднего Поволжья/ Г. Н. Ков</w:t>
      </w:r>
      <w:r w:rsidRPr="009F1A9D">
        <w:rPr>
          <w:rFonts w:ascii="Times New Roman" w:hAnsi="Times New Roman"/>
          <w:sz w:val="24"/>
          <w:szCs w:val="24"/>
        </w:rPr>
        <w:t>а</w:t>
      </w:r>
      <w:r w:rsidRPr="009F1A9D">
        <w:rPr>
          <w:rFonts w:ascii="Times New Roman" w:hAnsi="Times New Roman"/>
          <w:sz w:val="24"/>
          <w:szCs w:val="24"/>
        </w:rPr>
        <w:t xml:space="preserve">лев. ‒ Самара: Слово, 2019. ‒ 237 с.: </w:t>
      </w:r>
      <w:proofErr w:type="spellStart"/>
      <w:r w:rsidRPr="009F1A9D">
        <w:rPr>
          <w:rFonts w:ascii="Times New Roman" w:hAnsi="Times New Roman"/>
          <w:sz w:val="24"/>
          <w:szCs w:val="24"/>
        </w:rPr>
        <w:t>цв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. ил.; 22 см. ‒ </w:t>
      </w:r>
      <w:proofErr w:type="spellStart"/>
      <w:r w:rsidRPr="009F1A9D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9F1A9D">
        <w:rPr>
          <w:rFonts w:ascii="Times New Roman" w:hAnsi="Times New Roman"/>
          <w:sz w:val="24"/>
          <w:szCs w:val="24"/>
        </w:rPr>
        <w:t>.: с. 237 (7 назв.). (Шифр Г2019‒24693)</w:t>
      </w:r>
    </w:p>
    <w:p w:rsidR="000A059D" w:rsidRPr="009F1A9D" w:rsidRDefault="000A059D" w:rsidP="000A059D">
      <w:pPr>
        <w:pStyle w:val="a7"/>
        <w:rPr>
          <w:rFonts w:ascii="Times New Roman" w:hAnsi="Times New Roman"/>
          <w:sz w:val="24"/>
          <w:szCs w:val="24"/>
        </w:rPr>
      </w:pPr>
      <w:r w:rsidRPr="009F1A9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0A059D" w:rsidRPr="009F1A9D" w:rsidRDefault="007E5AFE" w:rsidP="000A059D">
      <w:pPr>
        <w:pStyle w:val="a7"/>
        <w:rPr>
          <w:rFonts w:ascii="Times New Roman" w:hAnsi="Times New Roman"/>
          <w:sz w:val="24"/>
          <w:szCs w:val="24"/>
        </w:rPr>
      </w:pPr>
      <w:hyperlink r:id="rId38" w:history="1">
        <w:r w:rsidR="000A059D" w:rsidRPr="009F1A9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0A059D" w:rsidRPr="009F1A9D" w:rsidRDefault="000A059D" w:rsidP="000A059D">
      <w:pPr>
        <w:pStyle w:val="2"/>
        <w:rPr>
          <w:rFonts w:cs="Times New Roman"/>
        </w:rPr>
      </w:pPr>
      <w:bookmarkStart w:id="10" w:name="_Toc31210197"/>
      <w:r w:rsidRPr="009F1A9D">
        <w:rPr>
          <w:rFonts w:cs="Times New Roman"/>
        </w:rPr>
        <w:t>Механизация и электрификация сельского хозяйства</w:t>
      </w:r>
      <w:bookmarkEnd w:id="10"/>
    </w:p>
    <w:p w:rsidR="000A059D" w:rsidRPr="009F1A9D" w:rsidRDefault="000A059D" w:rsidP="000A059D">
      <w:pPr>
        <w:pStyle w:val="21"/>
        <w:rPr>
          <w:rFonts w:ascii="Times New Roman" w:hAnsi="Times New Roman"/>
          <w:sz w:val="24"/>
          <w:szCs w:val="24"/>
        </w:rPr>
      </w:pPr>
      <w:r w:rsidRPr="009F1A9D">
        <w:rPr>
          <w:rFonts w:ascii="Times New Roman" w:hAnsi="Times New Roman"/>
          <w:b/>
          <w:sz w:val="24"/>
          <w:szCs w:val="24"/>
        </w:rPr>
        <w:t>28. Автоматизированное</w:t>
      </w:r>
      <w:r w:rsidRPr="009F1A9D">
        <w:rPr>
          <w:rFonts w:ascii="Times New Roman" w:hAnsi="Times New Roman"/>
          <w:sz w:val="24"/>
          <w:szCs w:val="24"/>
        </w:rPr>
        <w:t xml:space="preserve"> обнаружение сорняков и оценка качества всходов сельскохозяйстве</w:t>
      </w:r>
      <w:r w:rsidRPr="009F1A9D">
        <w:rPr>
          <w:rFonts w:ascii="Times New Roman" w:hAnsi="Times New Roman"/>
          <w:sz w:val="24"/>
          <w:szCs w:val="24"/>
        </w:rPr>
        <w:t>н</w:t>
      </w:r>
      <w:r w:rsidRPr="009F1A9D">
        <w:rPr>
          <w:rFonts w:ascii="Times New Roman" w:hAnsi="Times New Roman"/>
          <w:sz w:val="24"/>
          <w:szCs w:val="24"/>
        </w:rPr>
        <w:t xml:space="preserve">ных культур по RGB-изображениям/ В. В. Альт, И. А. Пестунов, П. В. Мельников, О. В. </w:t>
      </w:r>
      <w:proofErr w:type="spellStart"/>
      <w:r w:rsidRPr="009F1A9D">
        <w:rPr>
          <w:rFonts w:ascii="Times New Roman" w:hAnsi="Times New Roman"/>
          <w:sz w:val="24"/>
          <w:szCs w:val="24"/>
        </w:rPr>
        <w:t>Елкин</w:t>
      </w:r>
      <w:proofErr w:type="spellEnd"/>
      <w:r w:rsidRPr="009F1A9D">
        <w:rPr>
          <w:rFonts w:ascii="Times New Roman" w:hAnsi="Times New Roman"/>
          <w:sz w:val="24"/>
          <w:szCs w:val="24"/>
        </w:rPr>
        <w:t>; С</w:t>
      </w:r>
      <w:r w:rsidRPr="009F1A9D">
        <w:rPr>
          <w:rFonts w:ascii="Times New Roman" w:hAnsi="Times New Roman"/>
          <w:sz w:val="24"/>
          <w:szCs w:val="24"/>
        </w:rPr>
        <w:t>и</w:t>
      </w:r>
      <w:r w:rsidRPr="009F1A9D">
        <w:rPr>
          <w:rFonts w:ascii="Times New Roman" w:hAnsi="Times New Roman"/>
          <w:sz w:val="24"/>
          <w:szCs w:val="24"/>
        </w:rPr>
        <w:t xml:space="preserve">бирский федеральный научный центр </w:t>
      </w:r>
      <w:proofErr w:type="spellStart"/>
      <w:r w:rsidRPr="009F1A9D">
        <w:rPr>
          <w:rFonts w:ascii="Times New Roman" w:hAnsi="Times New Roman"/>
          <w:sz w:val="24"/>
          <w:szCs w:val="24"/>
        </w:rPr>
        <w:t>агробиотехнологий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 Российской академии наук, Институт в</w:t>
      </w:r>
      <w:r w:rsidRPr="009F1A9D">
        <w:rPr>
          <w:rFonts w:ascii="Times New Roman" w:hAnsi="Times New Roman"/>
          <w:sz w:val="24"/>
          <w:szCs w:val="24"/>
        </w:rPr>
        <w:t>ы</w:t>
      </w:r>
      <w:r w:rsidRPr="009F1A9D">
        <w:rPr>
          <w:rFonts w:ascii="Times New Roman" w:hAnsi="Times New Roman"/>
          <w:sz w:val="24"/>
          <w:szCs w:val="24"/>
        </w:rPr>
        <w:t xml:space="preserve">числительных технологий // Сибирский вестник сельскохозяйственной науки. ‒ </w:t>
      </w:r>
      <w:proofErr w:type="spellStart"/>
      <w:r w:rsidRPr="009F1A9D">
        <w:rPr>
          <w:rFonts w:ascii="Times New Roman" w:hAnsi="Times New Roman"/>
          <w:sz w:val="24"/>
          <w:szCs w:val="24"/>
        </w:rPr>
        <w:t>Краснообск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F1A9D">
        <w:rPr>
          <w:rFonts w:ascii="Times New Roman" w:hAnsi="Times New Roman"/>
          <w:sz w:val="24"/>
          <w:szCs w:val="24"/>
        </w:rPr>
        <w:t>Нов</w:t>
      </w:r>
      <w:r w:rsidRPr="009F1A9D">
        <w:rPr>
          <w:rFonts w:ascii="Times New Roman" w:hAnsi="Times New Roman"/>
          <w:sz w:val="24"/>
          <w:szCs w:val="24"/>
        </w:rPr>
        <w:t>о</w:t>
      </w:r>
      <w:r w:rsidRPr="009F1A9D">
        <w:rPr>
          <w:rFonts w:ascii="Times New Roman" w:hAnsi="Times New Roman"/>
          <w:sz w:val="24"/>
          <w:szCs w:val="24"/>
        </w:rPr>
        <w:t>сиб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. обл., 2018. ‒ Т. 48 № 5. ‒ С.52‒60: </w:t>
      </w:r>
      <w:proofErr w:type="spellStart"/>
      <w:r w:rsidRPr="009F1A9D">
        <w:rPr>
          <w:rFonts w:ascii="Times New Roman" w:hAnsi="Times New Roman"/>
          <w:sz w:val="24"/>
          <w:szCs w:val="24"/>
        </w:rPr>
        <w:t>цв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. ил. ‒ Рез. на рус. и англ. яз. ‒ </w:t>
      </w:r>
      <w:proofErr w:type="spellStart"/>
      <w:r w:rsidRPr="009F1A9D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9F1A9D">
        <w:rPr>
          <w:rFonts w:ascii="Times New Roman" w:hAnsi="Times New Roman"/>
          <w:sz w:val="24"/>
          <w:szCs w:val="24"/>
        </w:rPr>
        <w:t>.: с. 59‒60 (13 назв.)</w:t>
      </w:r>
    </w:p>
    <w:p w:rsidR="000A059D" w:rsidRPr="009F1A9D" w:rsidRDefault="007E5AFE" w:rsidP="000A059D">
      <w:pPr>
        <w:pStyle w:val="a7"/>
        <w:rPr>
          <w:rFonts w:ascii="Times New Roman" w:hAnsi="Times New Roman"/>
          <w:sz w:val="24"/>
          <w:szCs w:val="24"/>
        </w:rPr>
      </w:pPr>
      <w:hyperlink r:id="rId39" w:history="1">
        <w:r w:rsidR="000A059D" w:rsidRPr="009F1A9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0A059D" w:rsidRPr="009F1A9D" w:rsidRDefault="000A059D" w:rsidP="000A059D">
      <w:pPr>
        <w:pStyle w:val="21"/>
        <w:rPr>
          <w:rFonts w:ascii="Times New Roman" w:hAnsi="Times New Roman"/>
          <w:sz w:val="24"/>
          <w:szCs w:val="24"/>
        </w:rPr>
      </w:pPr>
      <w:r w:rsidRPr="009F1A9D">
        <w:rPr>
          <w:rFonts w:ascii="Times New Roman" w:hAnsi="Times New Roman"/>
          <w:b/>
          <w:sz w:val="24"/>
          <w:szCs w:val="24"/>
        </w:rPr>
        <w:t xml:space="preserve">29. Булгаков С. А. </w:t>
      </w:r>
      <w:r w:rsidRPr="009F1A9D">
        <w:rPr>
          <w:rFonts w:ascii="Times New Roman" w:hAnsi="Times New Roman"/>
          <w:sz w:val="24"/>
          <w:szCs w:val="24"/>
        </w:rPr>
        <w:t>Совершенствование тепловой подготовки бензинового двигателя путем д</w:t>
      </w:r>
      <w:r w:rsidRPr="009F1A9D">
        <w:rPr>
          <w:rFonts w:ascii="Times New Roman" w:hAnsi="Times New Roman"/>
          <w:sz w:val="24"/>
          <w:szCs w:val="24"/>
        </w:rPr>
        <w:t>и</w:t>
      </w:r>
      <w:r w:rsidRPr="009F1A9D">
        <w:rPr>
          <w:rFonts w:ascii="Times New Roman" w:hAnsi="Times New Roman"/>
          <w:sz w:val="24"/>
          <w:szCs w:val="24"/>
        </w:rPr>
        <w:t xml:space="preserve">намического </w:t>
      </w:r>
      <w:proofErr w:type="spellStart"/>
      <w:r w:rsidRPr="009F1A9D">
        <w:rPr>
          <w:rFonts w:ascii="Times New Roman" w:hAnsi="Times New Roman"/>
          <w:sz w:val="24"/>
          <w:szCs w:val="24"/>
        </w:rPr>
        <w:t>нагружения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 : автореферат </w:t>
      </w:r>
      <w:proofErr w:type="spellStart"/>
      <w:r w:rsidRPr="009F1A9D">
        <w:rPr>
          <w:rFonts w:ascii="Times New Roman" w:hAnsi="Times New Roman"/>
          <w:sz w:val="24"/>
          <w:szCs w:val="24"/>
        </w:rPr>
        <w:t>дис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… канд. </w:t>
      </w:r>
      <w:proofErr w:type="spellStart"/>
      <w:r w:rsidRPr="009F1A9D">
        <w:rPr>
          <w:rFonts w:ascii="Times New Roman" w:hAnsi="Times New Roman"/>
          <w:sz w:val="24"/>
          <w:szCs w:val="24"/>
        </w:rPr>
        <w:t>техн</w:t>
      </w:r>
      <w:proofErr w:type="spellEnd"/>
      <w:r w:rsidRPr="009F1A9D">
        <w:rPr>
          <w:rFonts w:ascii="Times New Roman" w:hAnsi="Times New Roman"/>
          <w:sz w:val="24"/>
          <w:szCs w:val="24"/>
        </w:rPr>
        <w:t>. наук : специальность 05.20.03/ С. А. Булг</w:t>
      </w:r>
      <w:r w:rsidRPr="009F1A9D">
        <w:rPr>
          <w:rFonts w:ascii="Times New Roman" w:hAnsi="Times New Roman"/>
          <w:sz w:val="24"/>
          <w:szCs w:val="24"/>
        </w:rPr>
        <w:t>а</w:t>
      </w:r>
      <w:r w:rsidRPr="009F1A9D">
        <w:rPr>
          <w:rFonts w:ascii="Times New Roman" w:hAnsi="Times New Roman"/>
          <w:sz w:val="24"/>
          <w:szCs w:val="24"/>
        </w:rPr>
        <w:t xml:space="preserve">ков; Сибирский федеральный научный центр </w:t>
      </w:r>
      <w:proofErr w:type="spellStart"/>
      <w:r w:rsidRPr="009F1A9D">
        <w:rPr>
          <w:rFonts w:ascii="Times New Roman" w:hAnsi="Times New Roman"/>
          <w:sz w:val="24"/>
          <w:szCs w:val="24"/>
        </w:rPr>
        <w:t>агробиотехнологий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 Российской академии наук. ‒ Нов</w:t>
      </w:r>
      <w:r w:rsidRPr="009F1A9D">
        <w:rPr>
          <w:rFonts w:ascii="Times New Roman" w:hAnsi="Times New Roman"/>
          <w:sz w:val="24"/>
          <w:szCs w:val="24"/>
        </w:rPr>
        <w:t>о</w:t>
      </w:r>
      <w:r w:rsidRPr="009F1A9D">
        <w:rPr>
          <w:rFonts w:ascii="Times New Roman" w:hAnsi="Times New Roman"/>
          <w:sz w:val="24"/>
          <w:szCs w:val="24"/>
        </w:rPr>
        <w:t xml:space="preserve">сибирск, 2019. ‒ 19 с.: ил.; 20 см. ‒ </w:t>
      </w:r>
      <w:proofErr w:type="spellStart"/>
      <w:r w:rsidRPr="009F1A9D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9F1A9D">
        <w:rPr>
          <w:rFonts w:ascii="Times New Roman" w:hAnsi="Times New Roman"/>
          <w:sz w:val="24"/>
          <w:szCs w:val="24"/>
        </w:rPr>
        <w:t>.: с. 18‒19 (15 назв.). (Шифр А2019‒225)</w:t>
      </w:r>
    </w:p>
    <w:p w:rsidR="000A059D" w:rsidRPr="009F1A9D" w:rsidRDefault="000A059D" w:rsidP="000A059D">
      <w:pPr>
        <w:pStyle w:val="a7"/>
        <w:rPr>
          <w:rFonts w:ascii="Times New Roman" w:hAnsi="Times New Roman"/>
          <w:sz w:val="24"/>
          <w:szCs w:val="24"/>
        </w:rPr>
      </w:pPr>
      <w:r w:rsidRPr="009F1A9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0A059D" w:rsidRPr="009F1A9D" w:rsidRDefault="007E5AFE" w:rsidP="000A059D">
      <w:pPr>
        <w:pStyle w:val="a7"/>
        <w:rPr>
          <w:rFonts w:ascii="Times New Roman" w:hAnsi="Times New Roman"/>
          <w:sz w:val="24"/>
          <w:szCs w:val="24"/>
        </w:rPr>
      </w:pPr>
      <w:hyperlink r:id="rId40" w:history="1">
        <w:r w:rsidR="000A059D" w:rsidRPr="009F1A9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0A059D" w:rsidRPr="009F1A9D" w:rsidRDefault="000A059D" w:rsidP="000A059D">
      <w:pPr>
        <w:pStyle w:val="21"/>
        <w:rPr>
          <w:rFonts w:ascii="Times New Roman" w:hAnsi="Times New Roman"/>
          <w:sz w:val="24"/>
          <w:szCs w:val="24"/>
        </w:rPr>
      </w:pPr>
      <w:r w:rsidRPr="009F1A9D">
        <w:rPr>
          <w:rFonts w:ascii="Times New Roman" w:hAnsi="Times New Roman"/>
          <w:b/>
          <w:sz w:val="24"/>
          <w:szCs w:val="24"/>
        </w:rPr>
        <w:t>30. Метод</w:t>
      </w:r>
      <w:r w:rsidRPr="009F1A9D">
        <w:rPr>
          <w:rFonts w:ascii="Times New Roman" w:hAnsi="Times New Roman"/>
          <w:sz w:val="24"/>
          <w:szCs w:val="24"/>
        </w:rPr>
        <w:t xml:space="preserve"> оценки спектра поглощения листа пшеницы по спектру диффузного отражения/ С. В. Николаев, Е. А. Урбанович, В. Р. </w:t>
      </w:r>
      <w:proofErr w:type="spellStart"/>
      <w:r w:rsidRPr="009F1A9D">
        <w:rPr>
          <w:rFonts w:ascii="Times New Roman" w:hAnsi="Times New Roman"/>
          <w:sz w:val="24"/>
          <w:szCs w:val="24"/>
        </w:rPr>
        <w:t>Шаяпов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 [и др.]; Федеральный исследовательский центр Институт цитологии и генетики Сибирского отделения Российской академии наук, Новосибирский национал</w:t>
      </w:r>
      <w:r w:rsidRPr="009F1A9D">
        <w:rPr>
          <w:rFonts w:ascii="Times New Roman" w:hAnsi="Times New Roman"/>
          <w:sz w:val="24"/>
          <w:szCs w:val="24"/>
        </w:rPr>
        <w:t>ь</w:t>
      </w:r>
      <w:r w:rsidRPr="009F1A9D">
        <w:rPr>
          <w:rFonts w:ascii="Times New Roman" w:hAnsi="Times New Roman"/>
          <w:sz w:val="24"/>
          <w:szCs w:val="24"/>
        </w:rPr>
        <w:t xml:space="preserve">ный исследовательский государственный университет, Институт неорганической химии им. А. В. Николаева // Сибирский вестник сельскохозяйственной науки. ‒ </w:t>
      </w:r>
      <w:proofErr w:type="spellStart"/>
      <w:r w:rsidRPr="009F1A9D">
        <w:rPr>
          <w:rFonts w:ascii="Times New Roman" w:hAnsi="Times New Roman"/>
          <w:sz w:val="24"/>
          <w:szCs w:val="24"/>
        </w:rPr>
        <w:t>Краснообск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F1A9D">
        <w:rPr>
          <w:rFonts w:ascii="Times New Roman" w:hAnsi="Times New Roman"/>
          <w:sz w:val="24"/>
          <w:szCs w:val="24"/>
        </w:rPr>
        <w:t>Новосиб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. обл., 2018. ‒ Т. 48 № 5. ‒ С.68‒75: </w:t>
      </w:r>
      <w:proofErr w:type="spellStart"/>
      <w:r w:rsidRPr="009F1A9D">
        <w:rPr>
          <w:rFonts w:ascii="Times New Roman" w:hAnsi="Times New Roman"/>
          <w:sz w:val="24"/>
          <w:szCs w:val="24"/>
        </w:rPr>
        <w:t>цв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. ил. ‒ Рез. на рус. и англ. яз. ‒ </w:t>
      </w:r>
      <w:proofErr w:type="spellStart"/>
      <w:r w:rsidRPr="009F1A9D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9F1A9D">
        <w:rPr>
          <w:rFonts w:ascii="Times New Roman" w:hAnsi="Times New Roman"/>
          <w:sz w:val="24"/>
          <w:szCs w:val="24"/>
        </w:rPr>
        <w:t>.: с. 74 (18 назв.)</w:t>
      </w:r>
    </w:p>
    <w:p w:rsidR="000A059D" w:rsidRPr="009F1A9D" w:rsidRDefault="007E5AFE" w:rsidP="000A059D">
      <w:pPr>
        <w:pStyle w:val="a7"/>
        <w:rPr>
          <w:rFonts w:ascii="Times New Roman" w:hAnsi="Times New Roman"/>
          <w:sz w:val="24"/>
          <w:szCs w:val="24"/>
        </w:rPr>
      </w:pPr>
      <w:hyperlink r:id="rId41" w:history="1">
        <w:r w:rsidR="000A059D" w:rsidRPr="009F1A9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0A059D" w:rsidRPr="009F1A9D" w:rsidRDefault="000A059D" w:rsidP="000A059D">
      <w:pPr>
        <w:pStyle w:val="21"/>
        <w:rPr>
          <w:rFonts w:ascii="Times New Roman" w:hAnsi="Times New Roman"/>
          <w:sz w:val="24"/>
          <w:szCs w:val="24"/>
        </w:rPr>
      </w:pPr>
      <w:r w:rsidRPr="009F1A9D">
        <w:rPr>
          <w:rFonts w:ascii="Times New Roman" w:hAnsi="Times New Roman"/>
          <w:b/>
          <w:sz w:val="24"/>
          <w:szCs w:val="24"/>
        </w:rPr>
        <w:t xml:space="preserve">31. Назаров Н. Н. </w:t>
      </w:r>
      <w:r w:rsidRPr="009F1A9D">
        <w:rPr>
          <w:rFonts w:ascii="Times New Roman" w:hAnsi="Times New Roman"/>
          <w:sz w:val="24"/>
          <w:szCs w:val="24"/>
        </w:rPr>
        <w:t xml:space="preserve">Технологическое и техническое обеспечение возделывания зерновых культур с внесением бактериальных удобрений : автореферат </w:t>
      </w:r>
      <w:proofErr w:type="spellStart"/>
      <w:r w:rsidRPr="009F1A9D">
        <w:rPr>
          <w:rFonts w:ascii="Times New Roman" w:hAnsi="Times New Roman"/>
          <w:sz w:val="24"/>
          <w:szCs w:val="24"/>
        </w:rPr>
        <w:t>дис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… д-ра </w:t>
      </w:r>
      <w:proofErr w:type="spellStart"/>
      <w:r w:rsidRPr="009F1A9D">
        <w:rPr>
          <w:rFonts w:ascii="Times New Roman" w:hAnsi="Times New Roman"/>
          <w:sz w:val="24"/>
          <w:szCs w:val="24"/>
        </w:rPr>
        <w:t>техн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. наук : специальность 05.20.01/ Н. Н. Назаров; Сибирский федеральный научный центр </w:t>
      </w:r>
      <w:proofErr w:type="spellStart"/>
      <w:r w:rsidRPr="009F1A9D">
        <w:rPr>
          <w:rFonts w:ascii="Times New Roman" w:hAnsi="Times New Roman"/>
          <w:sz w:val="24"/>
          <w:szCs w:val="24"/>
        </w:rPr>
        <w:t>агробиотехнологий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 Российской академии наук. ‒ Новосибирск, 2019. ‒ 40 с.: ил.; 20 см. ‒ </w:t>
      </w:r>
      <w:proofErr w:type="spellStart"/>
      <w:r w:rsidRPr="009F1A9D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9F1A9D">
        <w:rPr>
          <w:rFonts w:ascii="Times New Roman" w:hAnsi="Times New Roman"/>
          <w:sz w:val="24"/>
          <w:szCs w:val="24"/>
        </w:rPr>
        <w:t>.: с. 35‒40 (65 назв.). (Шифр А2019‒223)</w:t>
      </w:r>
    </w:p>
    <w:p w:rsidR="000A059D" w:rsidRPr="009F1A9D" w:rsidRDefault="000A059D" w:rsidP="000A059D">
      <w:pPr>
        <w:pStyle w:val="a7"/>
        <w:rPr>
          <w:rFonts w:ascii="Times New Roman" w:hAnsi="Times New Roman"/>
          <w:sz w:val="24"/>
          <w:szCs w:val="24"/>
        </w:rPr>
      </w:pPr>
      <w:r w:rsidRPr="009F1A9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0A059D" w:rsidRPr="009F1A9D" w:rsidRDefault="007E5AFE" w:rsidP="000A059D">
      <w:pPr>
        <w:pStyle w:val="a7"/>
        <w:rPr>
          <w:rFonts w:ascii="Times New Roman" w:hAnsi="Times New Roman"/>
          <w:sz w:val="24"/>
          <w:szCs w:val="24"/>
        </w:rPr>
      </w:pPr>
      <w:hyperlink r:id="rId42" w:history="1">
        <w:r w:rsidR="000A059D" w:rsidRPr="009F1A9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0A059D" w:rsidRPr="009F1A9D" w:rsidRDefault="000A059D" w:rsidP="000A059D">
      <w:pPr>
        <w:pStyle w:val="21"/>
        <w:rPr>
          <w:rFonts w:ascii="Times New Roman" w:hAnsi="Times New Roman"/>
          <w:sz w:val="24"/>
          <w:szCs w:val="24"/>
        </w:rPr>
      </w:pPr>
      <w:r w:rsidRPr="009F1A9D">
        <w:rPr>
          <w:rFonts w:ascii="Times New Roman" w:hAnsi="Times New Roman"/>
          <w:b/>
          <w:sz w:val="24"/>
          <w:szCs w:val="24"/>
        </w:rPr>
        <w:t>32. Прибор</w:t>
      </w:r>
      <w:r w:rsidRPr="009F1A9D">
        <w:rPr>
          <w:rFonts w:ascii="Times New Roman" w:hAnsi="Times New Roman"/>
          <w:sz w:val="24"/>
          <w:szCs w:val="24"/>
        </w:rPr>
        <w:t xml:space="preserve"> для определения спелости ягод/ В. В. Минеев, А. Ф. Алейников, О. В. </w:t>
      </w:r>
      <w:proofErr w:type="spellStart"/>
      <w:r w:rsidRPr="009F1A9D">
        <w:rPr>
          <w:rFonts w:ascii="Times New Roman" w:hAnsi="Times New Roman"/>
          <w:sz w:val="24"/>
          <w:szCs w:val="24"/>
        </w:rPr>
        <w:t>Елкин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, В. Б. Морозов; Сибирский федеральный научный центр </w:t>
      </w:r>
      <w:proofErr w:type="spellStart"/>
      <w:r w:rsidRPr="009F1A9D">
        <w:rPr>
          <w:rFonts w:ascii="Times New Roman" w:hAnsi="Times New Roman"/>
          <w:sz w:val="24"/>
          <w:szCs w:val="24"/>
        </w:rPr>
        <w:t>агробиотехнологий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 Российской академии наук, Новосибирский государственный технический университет // Сибирский вестник сельскохозяйс</w:t>
      </w:r>
      <w:r w:rsidRPr="009F1A9D">
        <w:rPr>
          <w:rFonts w:ascii="Times New Roman" w:hAnsi="Times New Roman"/>
          <w:sz w:val="24"/>
          <w:szCs w:val="24"/>
        </w:rPr>
        <w:t>т</w:t>
      </w:r>
      <w:r w:rsidRPr="009F1A9D">
        <w:rPr>
          <w:rFonts w:ascii="Times New Roman" w:hAnsi="Times New Roman"/>
          <w:sz w:val="24"/>
          <w:szCs w:val="24"/>
        </w:rPr>
        <w:t xml:space="preserve">венной науки. ‒ </w:t>
      </w:r>
      <w:proofErr w:type="spellStart"/>
      <w:r w:rsidRPr="009F1A9D">
        <w:rPr>
          <w:rFonts w:ascii="Times New Roman" w:hAnsi="Times New Roman"/>
          <w:sz w:val="24"/>
          <w:szCs w:val="24"/>
        </w:rPr>
        <w:t>Краснообск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F1A9D">
        <w:rPr>
          <w:rFonts w:ascii="Times New Roman" w:hAnsi="Times New Roman"/>
          <w:sz w:val="24"/>
          <w:szCs w:val="24"/>
        </w:rPr>
        <w:t>Новосиб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. обл., 2018. ‒ Т. 48 № 5. ‒ С.61‒67: ил. ‒ Рез. на рус. и англ. яз. ‒ </w:t>
      </w:r>
      <w:proofErr w:type="spellStart"/>
      <w:r w:rsidRPr="009F1A9D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9F1A9D">
        <w:rPr>
          <w:rFonts w:ascii="Times New Roman" w:hAnsi="Times New Roman"/>
          <w:sz w:val="24"/>
          <w:szCs w:val="24"/>
        </w:rPr>
        <w:t>.: с. 65‒66 (12 назв.)</w:t>
      </w:r>
    </w:p>
    <w:p w:rsidR="000A059D" w:rsidRPr="009F1A9D" w:rsidRDefault="007E5AFE" w:rsidP="000A059D">
      <w:pPr>
        <w:pStyle w:val="a7"/>
        <w:rPr>
          <w:rFonts w:ascii="Times New Roman" w:hAnsi="Times New Roman"/>
          <w:sz w:val="24"/>
          <w:szCs w:val="24"/>
        </w:rPr>
      </w:pPr>
      <w:hyperlink r:id="rId43" w:history="1">
        <w:r w:rsidR="000A059D" w:rsidRPr="009F1A9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0A059D" w:rsidRPr="009F1A9D" w:rsidRDefault="000A059D" w:rsidP="000A059D">
      <w:pPr>
        <w:pStyle w:val="21"/>
        <w:rPr>
          <w:rFonts w:ascii="Times New Roman" w:hAnsi="Times New Roman"/>
          <w:sz w:val="24"/>
          <w:szCs w:val="24"/>
        </w:rPr>
      </w:pPr>
      <w:r w:rsidRPr="009F1A9D">
        <w:rPr>
          <w:rFonts w:ascii="Times New Roman" w:hAnsi="Times New Roman"/>
          <w:b/>
          <w:sz w:val="24"/>
          <w:szCs w:val="24"/>
        </w:rPr>
        <w:t xml:space="preserve">33. Усольцев С. Ф. </w:t>
      </w:r>
      <w:r w:rsidRPr="009F1A9D">
        <w:rPr>
          <w:rFonts w:ascii="Times New Roman" w:hAnsi="Times New Roman"/>
          <w:sz w:val="24"/>
          <w:szCs w:val="24"/>
        </w:rPr>
        <w:t xml:space="preserve">Применение </w:t>
      </w:r>
      <w:proofErr w:type="spellStart"/>
      <w:r w:rsidRPr="009F1A9D">
        <w:rPr>
          <w:rFonts w:ascii="Times New Roman" w:hAnsi="Times New Roman"/>
          <w:sz w:val="24"/>
          <w:szCs w:val="24"/>
        </w:rPr>
        <w:t>фитомониторинга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 для оценки индекса водного стресса/ С. Ф. Усольцев, В. С. </w:t>
      </w:r>
      <w:proofErr w:type="spellStart"/>
      <w:r w:rsidRPr="009F1A9D">
        <w:rPr>
          <w:rFonts w:ascii="Times New Roman" w:hAnsi="Times New Roman"/>
          <w:sz w:val="24"/>
          <w:szCs w:val="24"/>
        </w:rPr>
        <w:t>Нестяк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; Сибирский федеральный научный центр </w:t>
      </w:r>
      <w:proofErr w:type="spellStart"/>
      <w:r w:rsidRPr="009F1A9D">
        <w:rPr>
          <w:rFonts w:ascii="Times New Roman" w:hAnsi="Times New Roman"/>
          <w:sz w:val="24"/>
          <w:szCs w:val="24"/>
        </w:rPr>
        <w:t>агробиотехнологий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 Российской </w:t>
      </w:r>
      <w:r w:rsidRPr="009F1A9D">
        <w:rPr>
          <w:rFonts w:ascii="Times New Roman" w:hAnsi="Times New Roman"/>
          <w:sz w:val="24"/>
          <w:szCs w:val="24"/>
        </w:rPr>
        <w:lastRenderedPageBreak/>
        <w:t xml:space="preserve">академии наук // Сибирский вестник сельскохозяйственной науки. ‒ </w:t>
      </w:r>
      <w:proofErr w:type="spellStart"/>
      <w:r w:rsidRPr="009F1A9D">
        <w:rPr>
          <w:rFonts w:ascii="Times New Roman" w:hAnsi="Times New Roman"/>
          <w:sz w:val="24"/>
          <w:szCs w:val="24"/>
        </w:rPr>
        <w:t>Краснообск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9F1A9D">
        <w:rPr>
          <w:rFonts w:ascii="Times New Roman" w:hAnsi="Times New Roman"/>
          <w:sz w:val="24"/>
          <w:szCs w:val="24"/>
        </w:rPr>
        <w:t>Новосиб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. обл., 2018. ‒ Т. 48 № 5. ‒ С.77‒85: </w:t>
      </w:r>
      <w:proofErr w:type="spellStart"/>
      <w:r w:rsidRPr="009F1A9D">
        <w:rPr>
          <w:rFonts w:ascii="Times New Roman" w:hAnsi="Times New Roman"/>
          <w:sz w:val="24"/>
          <w:szCs w:val="24"/>
        </w:rPr>
        <w:t>цв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. ил. ‒ Рез. на рус. и англ. яз. ‒ </w:t>
      </w:r>
      <w:proofErr w:type="spellStart"/>
      <w:r w:rsidRPr="009F1A9D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9F1A9D">
        <w:rPr>
          <w:rFonts w:ascii="Times New Roman" w:hAnsi="Times New Roman"/>
          <w:sz w:val="24"/>
          <w:szCs w:val="24"/>
        </w:rPr>
        <w:t>.: с. 83‒84 (18 назв.)</w:t>
      </w:r>
    </w:p>
    <w:p w:rsidR="000A059D" w:rsidRPr="009F1A9D" w:rsidRDefault="007E5AFE" w:rsidP="000A059D">
      <w:pPr>
        <w:pStyle w:val="a7"/>
        <w:rPr>
          <w:rFonts w:ascii="Times New Roman" w:hAnsi="Times New Roman"/>
          <w:sz w:val="24"/>
          <w:szCs w:val="24"/>
        </w:rPr>
      </w:pPr>
      <w:hyperlink r:id="rId44" w:history="1">
        <w:r w:rsidR="000A059D" w:rsidRPr="009F1A9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0A059D" w:rsidRPr="009F1A9D" w:rsidRDefault="000A059D" w:rsidP="000A059D">
      <w:pPr>
        <w:pStyle w:val="21"/>
        <w:rPr>
          <w:rFonts w:ascii="Times New Roman" w:hAnsi="Times New Roman"/>
          <w:sz w:val="24"/>
          <w:szCs w:val="24"/>
        </w:rPr>
      </w:pPr>
      <w:r w:rsidRPr="009F1A9D">
        <w:rPr>
          <w:rFonts w:ascii="Times New Roman" w:hAnsi="Times New Roman"/>
          <w:b/>
          <w:sz w:val="24"/>
          <w:szCs w:val="24"/>
        </w:rPr>
        <w:t xml:space="preserve">34. Щеголев А. В. </w:t>
      </w:r>
      <w:r w:rsidRPr="009F1A9D">
        <w:rPr>
          <w:rFonts w:ascii="Times New Roman" w:hAnsi="Times New Roman"/>
          <w:sz w:val="24"/>
          <w:szCs w:val="24"/>
        </w:rPr>
        <w:t xml:space="preserve">Повышение долговечности восстановленных ножей </w:t>
      </w:r>
      <w:proofErr w:type="spellStart"/>
      <w:r w:rsidRPr="009F1A9D">
        <w:rPr>
          <w:rFonts w:ascii="Times New Roman" w:hAnsi="Times New Roman"/>
          <w:sz w:val="24"/>
          <w:szCs w:val="24"/>
        </w:rPr>
        <w:t>измельчителей-разбрасывателей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 соломы комбайнов индукционной наплавкой модифицированных твердых сплавов : автореферат </w:t>
      </w:r>
      <w:proofErr w:type="spellStart"/>
      <w:r w:rsidRPr="009F1A9D">
        <w:rPr>
          <w:rFonts w:ascii="Times New Roman" w:hAnsi="Times New Roman"/>
          <w:sz w:val="24"/>
          <w:szCs w:val="24"/>
        </w:rPr>
        <w:t>дис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… канд. </w:t>
      </w:r>
      <w:proofErr w:type="spellStart"/>
      <w:r w:rsidRPr="009F1A9D">
        <w:rPr>
          <w:rFonts w:ascii="Times New Roman" w:hAnsi="Times New Roman"/>
          <w:sz w:val="24"/>
          <w:szCs w:val="24"/>
        </w:rPr>
        <w:t>техн</w:t>
      </w:r>
      <w:proofErr w:type="spellEnd"/>
      <w:r w:rsidRPr="009F1A9D">
        <w:rPr>
          <w:rFonts w:ascii="Times New Roman" w:hAnsi="Times New Roman"/>
          <w:sz w:val="24"/>
          <w:szCs w:val="24"/>
        </w:rPr>
        <w:t>. наук : специальность 05.20.03/ А. В. Щеголев; Сибирский федерал</w:t>
      </w:r>
      <w:r w:rsidRPr="009F1A9D">
        <w:rPr>
          <w:rFonts w:ascii="Times New Roman" w:hAnsi="Times New Roman"/>
          <w:sz w:val="24"/>
          <w:szCs w:val="24"/>
        </w:rPr>
        <w:t>ь</w:t>
      </w:r>
      <w:r w:rsidRPr="009F1A9D">
        <w:rPr>
          <w:rFonts w:ascii="Times New Roman" w:hAnsi="Times New Roman"/>
          <w:sz w:val="24"/>
          <w:szCs w:val="24"/>
        </w:rPr>
        <w:t xml:space="preserve">ный научный центр </w:t>
      </w:r>
      <w:proofErr w:type="spellStart"/>
      <w:r w:rsidRPr="009F1A9D">
        <w:rPr>
          <w:rFonts w:ascii="Times New Roman" w:hAnsi="Times New Roman"/>
          <w:sz w:val="24"/>
          <w:szCs w:val="24"/>
        </w:rPr>
        <w:t>агробиотехнологий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 Российской академии наук. ‒ Новосибирск, 2019. ‒ 20 с.: ил.; 20 см. ‒ </w:t>
      </w:r>
      <w:proofErr w:type="spellStart"/>
      <w:r w:rsidRPr="009F1A9D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9F1A9D">
        <w:rPr>
          <w:rFonts w:ascii="Times New Roman" w:hAnsi="Times New Roman"/>
          <w:sz w:val="24"/>
          <w:szCs w:val="24"/>
        </w:rPr>
        <w:t>.: с. 19‒20 (16 назв.). (Шифр А2019‒224)</w:t>
      </w:r>
    </w:p>
    <w:p w:rsidR="000A059D" w:rsidRPr="009F1A9D" w:rsidRDefault="000A059D" w:rsidP="000A059D">
      <w:pPr>
        <w:pStyle w:val="a7"/>
        <w:rPr>
          <w:rFonts w:ascii="Times New Roman" w:hAnsi="Times New Roman"/>
          <w:sz w:val="24"/>
          <w:szCs w:val="24"/>
        </w:rPr>
      </w:pPr>
      <w:r w:rsidRPr="009F1A9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0A059D" w:rsidRPr="009F1A9D" w:rsidRDefault="007E5AFE" w:rsidP="000A059D">
      <w:pPr>
        <w:pStyle w:val="a7"/>
        <w:rPr>
          <w:rFonts w:ascii="Times New Roman" w:hAnsi="Times New Roman"/>
          <w:sz w:val="24"/>
          <w:szCs w:val="24"/>
        </w:rPr>
      </w:pPr>
      <w:hyperlink r:id="rId45" w:history="1">
        <w:r w:rsidR="000A059D" w:rsidRPr="009F1A9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0A059D" w:rsidRPr="009F1A9D" w:rsidRDefault="000A059D" w:rsidP="000A059D">
      <w:pPr>
        <w:pStyle w:val="1"/>
        <w:rPr>
          <w:rFonts w:cs="Times New Roman"/>
        </w:rPr>
      </w:pPr>
      <w:bookmarkStart w:id="11" w:name="_Toc31210198"/>
      <w:r w:rsidRPr="009F1A9D">
        <w:rPr>
          <w:rFonts w:cs="Times New Roman"/>
        </w:rPr>
        <w:t>Рыбное хозяйство</w:t>
      </w:r>
      <w:bookmarkEnd w:id="11"/>
    </w:p>
    <w:p w:rsidR="000A059D" w:rsidRPr="009F1A9D" w:rsidRDefault="000A059D" w:rsidP="000A059D">
      <w:pPr>
        <w:pStyle w:val="21"/>
        <w:rPr>
          <w:rFonts w:ascii="Times New Roman" w:hAnsi="Times New Roman"/>
          <w:sz w:val="24"/>
          <w:szCs w:val="24"/>
        </w:rPr>
      </w:pPr>
      <w:r w:rsidRPr="009F1A9D">
        <w:rPr>
          <w:rFonts w:ascii="Times New Roman" w:hAnsi="Times New Roman"/>
          <w:b/>
          <w:sz w:val="24"/>
          <w:szCs w:val="24"/>
        </w:rPr>
        <w:t>35. </w:t>
      </w:r>
      <w:proofErr w:type="spellStart"/>
      <w:r w:rsidRPr="009F1A9D">
        <w:rPr>
          <w:rFonts w:ascii="Times New Roman" w:hAnsi="Times New Roman"/>
          <w:b/>
          <w:sz w:val="24"/>
          <w:szCs w:val="24"/>
        </w:rPr>
        <w:t>АтлантНИРО</w:t>
      </w:r>
      <w:proofErr w:type="spellEnd"/>
      <w:r w:rsidRPr="009F1A9D">
        <w:rPr>
          <w:rFonts w:ascii="Times New Roman" w:hAnsi="Times New Roman"/>
          <w:sz w:val="24"/>
          <w:szCs w:val="24"/>
        </w:rPr>
        <w:t> ‒ 70 лет с рыбной промышленностью страны : [сборник]/ Российская Федер</w:t>
      </w:r>
      <w:r w:rsidRPr="009F1A9D">
        <w:rPr>
          <w:rFonts w:ascii="Times New Roman" w:hAnsi="Times New Roman"/>
          <w:sz w:val="24"/>
          <w:szCs w:val="24"/>
        </w:rPr>
        <w:t>а</w:t>
      </w:r>
      <w:r w:rsidRPr="009F1A9D">
        <w:rPr>
          <w:rFonts w:ascii="Times New Roman" w:hAnsi="Times New Roman"/>
          <w:sz w:val="24"/>
          <w:szCs w:val="24"/>
        </w:rPr>
        <w:t xml:space="preserve">ция. Федеральное агентство по рыболовству, Всероссийский научно-исследовательский институт рыбного хозяйства и океанографии, Атлантический филиал; составители и редакторы: Ч. М. </w:t>
      </w:r>
      <w:proofErr w:type="spellStart"/>
      <w:r w:rsidRPr="009F1A9D">
        <w:rPr>
          <w:rFonts w:ascii="Times New Roman" w:hAnsi="Times New Roman"/>
          <w:sz w:val="24"/>
          <w:szCs w:val="24"/>
        </w:rPr>
        <w:t>Нигм</w:t>
      </w:r>
      <w:r w:rsidRPr="009F1A9D">
        <w:rPr>
          <w:rFonts w:ascii="Times New Roman" w:hAnsi="Times New Roman"/>
          <w:sz w:val="24"/>
          <w:szCs w:val="24"/>
        </w:rPr>
        <w:t>а</w:t>
      </w:r>
      <w:r w:rsidRPr="009F1A9D">
        <w:rPr>
          <w:rFonts w:ascii="Times New Roman" w:hAnsi="Times New Roman"/>
          <w:sz w:val="24"/>
          <w:szCs w:val="24"/>
        </w:rPr>
        <w:t>туллин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 [и др.]. ‒ Калининград: </w:t>
      </w:r>
      <w:proofErr w:type="spellStart"/>
      <w:r w:rsidRPr="009F1A9D">
        <w:rPr>
          <w:rFonts w:ascii="Times New Roman" w:hAnsi="Times New Roman"/>
          <w:sz w:val="24"/>
          <w:szCs w:val="24"/>
        </w:rPr>
        <w:t>АтлантНИРО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, 2019. ‒ 175 с.: ил., </w:t>
      </w:r>
      <w:proofErr w:type="spellStart"/>
      <w:r w:rsidRPr="009F1A9D">
        <w:rPr>
          <w:rFonts w:ascii="Times New Roman" w:hAnsi="Times New Roman"/>
          <w:sz w:val="24"/>
          <w:szCs w:val="24"/>
        </w:rPr>
        <w:t>цв</w:t>
      </w:r>
      <w:proofErr w:type="spellEnd"/>
      <w:r w:rsidRPr="009F1A9D">
        <w:rPr>
          <w:rFonts w:ascii="Times New Roman" w:hAnsi="Times New Roman"/>
          <w:sz w:val="24"/>
          <w:szCs w:val="24"/>
        </w:rPr>
        <w:t>. ил.; 31 см. (Шифр Е2019‒2331)</w:t>
      </w:r>
    </w:p>
    <w:p w:rsidR="000A059D" w:rsidRPr="009F1A9D" w:rsidRDefault="000A059D" w:rsidP="000A059D">
      <w:pPr>
        <w:pStyle w:val="a7"/>
        <w:rPr>
          <w:rFonts w:ascii="Times New Roman" w:hAnsi="Times New Roman"/>
          <w:sz w:val="24"/>
          <w:szCs w:val="24"/>
        </w:rPr>
      </w:pPr>
      <w:r w:rsidRPr="009F1A9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0A059D" w:rsidRPr="009F1A9D" w:rsidRDefault="007E5AFE" w:rsidP="000A059D">
      <w:pPr>
        <w:pStyle w:val="a7"/>
        <w:rPr>
          <w:rFonts w:ascii="Times New Roman" w:hAnsi="Times New Roman"/>
          <w:sz w:val="24"/>
          <w:szCs w:val="24"/>
        </w:rPr>
      </w:pPr>
      <w:hyperlink r:id="rId46" w:history="1">
        <w:r w:rsidR="000A059D" w:rsidRPr="009F1A9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0A059D" w:rsidRPr="009F1A9D" w:rsidRDefault="000A059D" w:rsidP="000A059D">
      <w:pPr>
        <w:pStyle w:val="1"/>
        <w:rPr>
          <w:rFonts w:cs="Times New Roman"/>
        </w:rPr>
      </w:pPr>
      <w:bookmarkStart w:id="12" w:name="_Toc31210199"/>
      <w:r w:rsidRPr="009F1A9D">
        <w:rPr>
          <w:rFonts w:cs="Times New Roman"/>
        </w:rPr>
        <w:t>Пищевая промышленность</w:t>
      </w:r>
      <w:bookmarkEnd w:id="12"/>
    </w:p>
    <w:p w:rsidR="000A059D" w:rsidRPr="009F1A9D" w:rsidRDefault="000A059D" w:rsidP="000A059D">
      <w:pPr>
        <w:pStyle w:val="21"/>
        <w:rPr>
          <w:rFonts w:ascii="Times New Roman" w:hAnsi="Times New Roman"/>
          <w:sz w:val="24"/>
          <w:szCs w:val="24"/>
        </w:rPr>
      </w:pPr>
      <w:r w:rsidRPr="009F1A9D">
        <w:rPr>
          <w:rFonts w:ascii="Times New Roman" w:hAnsi="Times New Roman"/>
          <w:b/>
          <w:sz w:val="24"/>
          <w:szCs w:val="24"/>
        </w:rPr>
        <w:t>36. </w:t>
      </w:r>
      <w:proofErr w:type="spellStart"/>
      <w:r w:rsidRPr="009F1A9D">
        <w:rPr>
          <w:rFonts w:ascii="Times New Roman" w:hAnsi="Times New Roman"/>
          <w:b/>
          <w:sz w:val="24"/>
          <w:szCs w:val="24"/>
        </w:rPr>
        <w:t>Выборнов</w:t>
      </w:r>
      <w:proofErr w:type="spellEnd"/>
      <w:r w:rsidRPr="009F1A9D">
        <w:rPr>
          <w:rFonts w:ascii="Times New Roman" w:hAnsi="Times New Roman"/>
          <w:b/>
          <w:sz w:val="24"/>
          <w:szCs w:val="24"/>
        </w:rPr>
        <w:t xml:space="preserve"> А. А. </w:t>
      </w:r>
      <w:r w:rsidRPr="009F1A9D">
        <w:rPr>
          <w:rFonts w:ascii="Times New Roman" w:hAnsi="Times New Roman"/>
          <w:sz w:val="24"/>
          <w:szCs w:val="24"/>
        </w:rPr>
        <w:t>Разработка технологии ячменной муки с использованием интенсивного у</w:t>
      </w:r>
      <w:r w:rsidRPr="009F1A9D">
        <w:rPr>
          <w:rFonts w:ascii="Times New Roman" w:hAnsi="Times New Roman"/>
          <w:sz w:val="24"/>
          <w:szCs w:val="24"/>
        </w:rPr>
        <w:t>в</w:t>
      </w:r>
      <w:r w:rsidRPr="009F1A9D">
        <w:rPr>
          <w:rFonts w:ascii="Times New Roman" w:hAnsi="Times New Roman"/>
          <w:sz w:val="24"/>
          <w:szCs w:val="24"/>
        </w:rPr>
        <w:t xml:space="preserve">лажнения зерна : автореферат </w:t>
      </w:r>
      <w:proofErr w:type="spellStart"/>
      <w:r w:rsidRPr="009F1A9D">
        <w:rPr>
          <w:rFonts w:ascii="Times New Roman" w:hAnsi="Times New Roman"/>
          <w:sz w:val="24"/>
          <w:szCs w:val="24"/>
        </w:rPr>
        <w:t>дис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… канд. </w:t>
      </w:r>
      <w:proofErr w:type="spellStart"/>
      <w:r w:rsidRPr="009F1A9D">
        <w:rPr>
          <w:rFonts w:ascii="Times New Roman" w:hAnsi="Times New Roman"/>
          <w:sz w:val="24"/>
          <w:szCs w:val="24"/>
        </w:rPr>
        <w:t>техн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. наук : специальность 05.18.01/ А. А. </w:t>
      </w:r>
      <w:proofErr w:type="spellStart"/>
      <w:r w:rsidRPr="009F1A9D">
        <w:rPr>
          <w:rFonts w:ascii="Times New Roman" w:hAnsi="Times New Roman"/>
          <w:sz w:val="24"/>
          <w:szCs w:val="24"/>
        </w:rPr>
        <w:t>Выборнов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; Красноярский государственный аграрный университет. ‒ Красноярск, 2016. ‒ 19 с.: ил.; 20 см. ‒ </w:t>
      </w:r>
      <w:proofErr w:type="spellStart"/>
      <w:r w:rsidRPr="009F1A9D">
        <w:rPr>
          <w:rFonts w:ascii="Times New Roman" w:hAnsi="Times New Roman"/>
          <w:sz w:val="24"/>
          <w:szCs w:val="24"/>
        </w:rPr>
        <w:t>Би</w:t>
      </w:r>
      <w:r w:rsidRPr="009F1A9D">
        <w:rPr>
          <w:rFonts w:ascii="Times New Roman" w:hAnsi="Times New Roman"/>
          <w:sz w:val="24"/>
          <w:szCs w:val="24"/>
        </w:rPr>
        <w:t>б</w:t>
      </w:r>
      <w:r w:rsidRPr="009F1A9D">
        <w:rPr>
          <w:rFonts w:ascii="Times New Roman" w:hAnsi="Times New Roman"/>
          <w:sz w:val="24"/>
          <w:szCs w:val="24"/>
        </w:rPr>
        <w:t>лиогр</w:t>
      </w:r>
      <w:proofErr w:type="spellEnd"/>
      <w:r w:rsidRPr="009F1A9D">
        <w:rPr>
          <w:rFonts w:ascii="Times New Roman" w:hAnsi="Times New Roman"/>
          <w:sz w:val="24"/>
          <w:szCs w:val="24"/>
        </w:rPr>
        <w:t>.: с. 17‒19 (23 назв.). (Шифр А2019‒215)</w:t>
      </w:r>
    </w:p>
    <w:p w:rsidR="000A059D" w:rsidRPr="009F1A9D" w:rsidRDefault="000A059D" w:rsidP="000A059D">
      <w:pPr>
        <w:pStyle w:val="a7"/>
        <w:rPr>
          <w:rFonts w:ascii="Times New Roman" w:hAnsi="Times New Roman"/>
          <w:sz w:val="24"/>
          <w:szCs w:val="24"/>
        </w:rPr>
      </w:pPr>
      <w:r w:rsidRPr="009F1A9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0A059D" w:rsidRPr="009F1A9D" w:rsidRDefault="007E5AFE" w:rsidP="000A059D">
      <w:pPr>
        <w:pStyle w:val="a7"/>
        <w:rPr>
          <w:rFonts w:ascii="Times New Roman" w:hAnsi="Times New Roman"/>
          <w:sz w:val="24"/>
          <w:szCs w:val="24"/>
        </w:rPr>
      </w:pPr>
      <w:hyperlink r:id="rId47" w:history="1">
        <w:r w:rsidR="000A059D" w:rsidRPr="009F1A9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0A059D" w:rsidRPr="009F1A9D" w:rsidRDefault="000A059D" w:rsidP="000A059D">
      <w:pPr>
        <w:pStyle w:val="21"/>
        <w:rPr>
          <w:rFonts w:ascii="Times New Roman" w:hAnsi="Times New Roman"/>
          <w:sz w:val="24"/>
          <w:szCs w:val="24"/>
        </w:rPr>
      </w:pPr>
      <w:r w:rsidRPr="009F1A9D">
        <w:rPr>
          <w:rFonts w:ascii="Times New Roman" w:hAnsi="Times New Roman"/>
          <w:b/>
          <w:sz w:val="24"/>
          <w:szCs w:val="24"/>
        </w:rPr>
        <w:t xml:space="preserve">37. Ермолаев Я. Ю. </w:t>
      </w:r>
      <w:r w:rsidRPr="009F1A9D">
        <w:rPr>
          <w:rFonts w:ascii="Times New Roman" w:hAnsi="Times New Roman"/>
          <w:sz w:val="24"/>
          <w:szCs w:val="24"/>
        </w:rPr>
        <w:t xml:space="preserve">Исследование и разработка процессов производства быстрорастворимого гранулированного напитка на основе ячменной муки : автореферат </w:t>
      </w:r>
      <w:proofErr w:type="spellStart"/>
      <w:r w:rsidRPr="009F1A9D">
        <w:rPr>
          <w:rFonts w:ascii="Times New Roman" w:hAnsi="Times New Roman"/>
          <w:sz w:val="24"/>
          <w:szCs w:val="24"/>
        </w:rPr>
        <w:t>дис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… канд. </w:t>
      </w:r>
      <w:proofErr w:type="spellStart"/>
      <w:r w:rsidRPr="009F1A9D">
        <w:rPr>
          <w:rFonts w:ascii="Times New Roman" w:hAnsi="Times New Roman"/>
          <w:sz w:val="24"/>
          <w:szCs w:val="24"/>
        </w:rPr>
        <w:t>техн</w:t>
      </w:r>
      <w:proofErr w:type="spellEnd"/>
      <w:r w:rsidRPr="009F1A9D">
        <w:rPr>
          <w:rFonts w:ascii="Times New Roman" w:hAnsi="Times New Roman"/>
          <w:sz w:val="24"/>
          <w:szCs w:val="24"/>
        </w:rPr>
        <w:t>. наук : спец</w:t>
      </w:r>
      <w:r w:rsidRPr="009F1A9D">
        <w:rPr>
          <w:rFonts w:ascii="Times New Roman" w:hAnsi="Times New Roman"/>
          <w:sz w:val="24"/>
          <w:szCs w:val="24"/>
        </w:rPr>
        <w:t>и</w:t>
      </w:r>
      <w:r w:rsidRPr="009F1A9D">
        <w:rPr>
          <w:rFonts w:ascii="Times New Roman" w:hAnsi="Times New Roman"/>
          <w:sz w:val="24"/>
          <w:szCs w:val="24"/>
        </w:rPr>
        <w:t>альность 05.18.12/ Я. Ю. Ермолаев; Кемеровский технологический институт пищевой промышле</w:t>
      </w:r>
      <w:r w:rsidRPr="009F1A9D">
        <w:rPr>
          <w:rFonts w:ascii="Times New Roman" w:hAnsi="Times New Roman"/>
          <w:sz w:val="24"/>
          <w:szCs w:val="24"/>
        </w:rPr>
        <w:t>н</w:t>
      </w:r>
      <w:r w:rsidRPr="009F1A9D">
        <w:rPr>
          <w:rFonts w:ascii="Times New Roman" w:hAnsi="Times New Roman"/>
          <w:sz w:val="24"/>
          <w:szCs w:val="24"/>
        </w:rPr>
        <w:t xml:space="preserve">ности. ‒ Кемерово, 2013. ‒ 20 с.: ил.; 20 см. ‒ </w:t>
      </w:r>
      <w:proofErr w:type="spellStart"/>
      <w:r w:rsidRPr="009F1A9D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9F1A9D">
        <w:rPr>
          <w:rFonts w:ascii="Times New Roman" w:hAnsi="Times New Roman"/>
          <w:sz w:val="24"/>
          <w:szCs w:val="24"/>
        </w:rPr>
        <w:t>.: с. 20 (7 назв.). (Шифр А2019‒219)</w:t>
      </w:r>
    </w:p>
    <w:p w:rsidR="000A059D" w:rsidRPr="009F1A9D" w:rsidRDefault="000A059D" w:rsidP="000A059D">
      <w:pPr>
        <w:pStyle w:val="a7"/>
        <w:rPr>
          <w:rFonts w:ascii="Times New Roman" w:hAnsi="Times New Roman"/>
          <w:sz w:val="24"/>
          <w:szCs w:val="24"/>
        </w:rPr>
      </w:pPr>
      <w:r w:rsidRPr="009F1A9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0A059D" w:rsidRPr="009F1A9D" w:rsidRDefault="007E5AFE" w:rsidP="000A059D">
      <w:pPr>
        <w:pStyle w:val="a7"/>
        <w:rPr>
          <w:rFonts w:ascii="Times New Roman" w:hAnsi="Times New Roman"/>
          <w:sz w:val="24"/>
          <w:szCs w:val="24"/>
        </w:rPr>
      </w:pPr>
      <w:hyperlink r:id="rId48" w:history="1">
        <w:r w:rsidR="000A059D" w:rsidRPr="009F1A9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0A059D" w:rsidRPr="009F1A9D" w:rsidRDefault="000A059D" w:rsidP="000A059D">
      <w:pPr>
        <w:pStyle w:val="21"/>
        <w:rPr>
          <w:rFonts w:ascii="Times New Roman" w:hAnsi="Times New Roman"/>
          <w:sz w:val="24"/>
          <w:szCs w:val="24"/>
        </w:rPr>
      </w:pPr>
      <w:r w:rsidRPr="009F1A9D">
        <w:rPr>
          <w:rFonts w:ascii="Times New Roman" w:hAnsi="Times New Roman"/>
          <w:b/>
          <w:sz w:val="24"/>
          <w:szCs w:val="24"/>
        </w:rPr>
        <w:t>38. </w:t>
      </w:r>
      <w:proofErr w:type="spellStart"/>
      <w:r w:rsidRPr="009F1A9D">
        <w:rPr>
          <w:rFonts w:ascii="Times New Roman" w:hAnsi="Times New Roman"/>
          <w:b/>
          <w:sz w:val="24"/>
          <w:szCs w:val="24"/>
        </w:rPr>
        <w:t>Зинцова</w:t>
      </w:r>
      <w:proofErr w:type="spellEnd"/>
      <w:r w:rsidRPr="009F1A9D">
        <w:rPr>
          <w:rFonts w:ascii="Times New Roman" w:hAnsi="Times New Roman"/>
          <w:b/>
          <w:sz w:val="24"/>
          <w:szCs w:val="24"/>
        </w:rPr>
        <w:t xml:space="preserve"> Ю. С. </w:t>
      </w:r>
      <w:r w:rsidRPr="009F1A9D">
        <w:rPr>
          <w:rFonts w:ascii="Times New Roman" w:hAnsi="Times New Roman"/>
          <w:sz w:val="24"/>
          <w:szCs w:val="24"/>
        </w:rPr>
        <w:t xml:space="preserve">Разработка технологии производства ферментированного напитка на основе плодово-ягодного сырья Алтайского края и поликультуры </w:t>
      </w:r>
      <w:proofErr w:type="spellStart"/>
      <w:r w:rsidRPr="009F1A9D">
        <w:rPr>
          <w:rFonts w:ascii="Times New Roman" w:hAnsi="Times New Roman"/>
          <w:sz w:val="24"/>
          <w:szCs w:val="24"/>
        </w:rPr>
        <w:t>Orizamyces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F1A9D">
        <w:rPr>
          <w:rFonts w:ascii="Times New Roman" w:hAnsi="Times New Roman"/>
          <w:sz w:val="24"/>
          <w:szCs w:val="24"/>
        </w:rPr>
        <w:t>indici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 : автореферат </w:t>
      </w:r>
      <w:proofErr w:type="spellStart"/>
      <w:r w:rsidRPr="009F1A9D">
        <w:rPr>
          <w:rFonts w:ascii="Times New Roman" w:hAnsi="Times New Roman"/>
          <w:sz w:val="24"/>
          <w:szCs w:val="24"/>
        </w:rPr>
        <w:t>дис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… канд. </w:t>
      </w:r>
      <w:proofErr w:type="spellStart"/>
      <w:r w:rsidRPr="009F1A9D">
        <w:rPr>
          <w:rFonts w:ascii="Times New Roman" w:hAnsi="Times New Roman"/>
          <w:sz w:val="24"/>
          <w:szCs w:val="24"/>
        </w:rPr>
        <w:t>техн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. наук : специальность 05.18.01/ Ю. С. </w:t>
      </w:r>
      <w:proofErr w:type="spellStart"/>
      <w:r w:rsidRPr="009F1A9D">
        <w:rPr>
          <w:rFonts w:ascii="Times New Roman" w:hAnsi="Times New Roman"/>
          <w:sz w:val="24"/>
          <w:szCs w:val="24"/>
        </w:rPr>
        <w:t>Зинцова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; Красноярский государственный аграрный университет. ‒ Красноярск, 2015. ‒ 23 с.: ил.; 20 см. ‒ </w:t>
      </w:r>
      <w:proofErr w:type="spellStart"/>
      <w:r w:rsidRPr="009F1A9D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9F1A9D">
        <w:rPr>
          <w:rFonts w:ascii="Times New Roman" w:hAnsi="Times New Roman"/>
          <w:sz w:val="24"/>
          <w:szCs w:val="24"/>
        </w:rPr>
        <w:t>.: с. 21‒22 (8 назв.). (Шифр А2019‒213)</w:t>
      </w:r>
    </w:p>
    <w:p w:rsidR="000A059D" w:rsidRPr="009F1A9D" w:rsidRDefault="000A059D" w:rsidP="000A059D">
      <w:pPr>
        <w:pStyle w:val="a7"/>
        <w:rPr>
          <w:rFonts w:ascii="Times New Roman" w:hAnsi="Times New Roman"/>
          <w:sz w:val="24"/>
          <w:szCs w:val="24"/>
        </w:rPr>
      </w:pPr>
      <w:r w:rsidRPr="009F1A9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0A059D" w:rsidRPr="009F1A9D" w:rsidRDefault="007E5AFE" w:rsidP="000A059D">
      <w:pPr>
        <w:pStyle w:val="a7"/>
        <w:rPr>
          <w:rFonts w:ascii="Times New Roman" w:hAnsi="Times New Roman"/>
          <w:sz w:val="24"/>
          <w:szCs w:val="24"/>
        </w:rPr>
      </w:pPr>
      <w:hyperlink r:id="rId49" w:history="1">
        <w:r w:rsidR="000A059D" w:rsidRPr="009F1A9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0A059D" w:rsidRPr="009F1A9D" w:rsidRDefault="000A059D" w:rsidP="000A059D">
      <w:pPr>
        <w:pStyle w:val="21"/>
        <w:rPr>
          <w:rFonts w:ascii="Times New Roman" w:hAnsi="Times New Roman"/>
          <w:sz w:val="24"/>
          <w:szCs w:val="24"/>
        </w:rPr>
      </w:pPr>
      <w:r w:rsidRPr="009F1A9D">
        <w:rPr>
          <w:rFonts w:ascii="Times New Roman" w:hAnsi="Times New Roman"/>
          <w:b/>
          <w:sz w:val="24"/>
          <w:szCs w:val="24"/>
        </w:rPr>
        <w:t xml:space="preserve">39. Кригер О. В. </w:t>
      </w:r>
      <w:r w:rsidRPr="009F1A9D">
        <w:rPr>
          <w:rFonts w:ascii="Times New Roman" w:hAnsi="Times New Roman"/>
          <w:sz w:val="24"/>
          <w:szCs w:val="24"/>
        </w:rPr>
        <w:t>Научно-практические аспекты разработки и реализации комплексной технол</w:t>
      </w:r>
      <w:r w:rsidRPr="009F1A9D">
        <w:rPr>
          <w:rFonts w:ascii="Times New Roman" w:hAnsi="Times New Roman"/>
          <w:sz w:val="24"/>
          <w:szCs w:val="24"/>
        </w:rPr>
        <w:t>о</w:t>
      </w:r>
      <w:r w:rsidRPr="009F1A9D">
        <w:rPr>
          <w:rFonts w:ascii="Times New Roman" w:hAnsi="Times New Roman"/>
          <w:sz w:val="24"/>
          <w:szCs w:val="24"/>
        </w:rPr>
        <w:t xml:space="preserve">гии переработки крови сельскохозяйственных животных : автореферат </w:t>
      </w:r>
      <w:proofErr w:type="spellStart"/>
      <w:r w:rsidRPr="009F1A9D">
        <w:rPr>
          <w:rFonts w:ascii="Times New Roman" w:hAnsi="Times New Roman"/>
          <w:sz w:val="24"/>
          <w:szCs w:val="24"/>
        </w:rPr>
        <w:t>дис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… д-ра </w:t>
      </w:r>
      <w:proofErr w:type="spellStart"/>
      <w:r w:rsidRPr="009F1A9D">
        <w:rPr>
          <w:rFonts w:ascii="Times New Roman" w:hAnsi="Times New Roman"/>
          <w:sz w:val="24"/>
          <w:szCs w:val="24"/>
        </w:rPr>
        <w:t>техн</w:t>
      </w:r>
      <w:proofErr w:type="spellEnd"/>
      <w:r w:rsidRPr="009F1A9D">
        <w:rPr>
          <w:rFonts w:ascii="Times New Roman" w:hAnsi="Times New Roman"/>
          <w:sz w:val="24"/>
          <w:szCs w:val="24"/>
        </w:rPr>
        <w:t>. наук : спец</w:t>
      </w:r>
      <w:r w:rsidRPr="009F1A9D">
        <w:rPr>
          <w:rFonts w:ascii="Times New Roman" w:hAnsi="Times New Roman"/>
          <w:sz w:val="24"/>
          <w:szCs w:val="24"/>
        </w:rPr>
        <w:t>и</w:t>
      </w:r>
      <w:r w:rsidRPr="009F1A9D">
        <w:rPr>
          <w:rFonts w:ascii="Times New Roman" w:hAnsi="Times New Roman"/>
          <w:sz w:val="24"/>
          <w:szCs w:val="24"/>
        </w:rPr>
        <w:t>альность 05.18.04/ О. В. Кригер; Кемеровский технологический институт пищевой промышленн</w:t>
      </w:r>
      <w:r w:rsidRPr="009F1A9D">
        <w:rPr>
          <w:rFonts w:ascii="Times New Roman" w:hAnsi="Times New Roman"/>
          <w:sz w:val="24"/>
          <w:szCs w:val="24"/>
        </w:rPr>
        <w:t>о</w:t>
      </w:r>
      <w:r w:rsidRPr="009F1A9D">
        <w:rPr>
          <w:rFonts w:ascii="Times New Roman" w:hAnsi="Times New Roman"/>
          <w:sz w:val="24"/>
          <w:szCs w:val="24"/>
        </w:rPr>
        <w:t xml:space="preserve">сти. ‒ Кемерово, 2016. ‒ 38 с.: ил.; 20 см. ‒ </w:t>
      </w:r>
      <w:proofErr w:type="spellStart"/>
      <w:r w:rsidRPr="009F1A9D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9F1A9D">
        <w:rPr>
          <w:rFonts w:ascii="Times New Roman" w:hAnsi="Times New Roman"/>
          <w:sz w:val="24"/>
          <w:szCs w:val="24"/>
        </w:rPr>
        <w:t>.: с. 32‒38 (57 назв.). (Шифр А2019‒212)</w:t>
      </w:r>
    </w:p>
    <w:p w:rsidR="000A059D" w:rsidRPr="009F1A9D" w:rsidRDefault="000A059D" w:rsidP="000A059D">
      <w:pPr>
        <w:pStyle w:val="a7"/>
        <w:rPr>
          <w:rFonts w:ascii="Times New Roman" w:hAnsi="Times New Roman"/>
          <w:sz w:val="24"/>
          <w:szCs w:val="24"/>
        </w:rPr>
      </w:pPr>
      <w:r w:rsidRPr="009F1A9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0A059D" w:rsidRPr="009F1A9D" w:rsidRDefault="007E5AFE" w:rsidP="000A059D">
      <w:pPr>
        <w:pStyle w:val="a7"/>
        <w:rPr>
          <w:rFonts w:ascii="Times New Roman" w:hAnsi="Times New Roman"/>
          <w:sz w:val="24"/>
          <w:szCs w:val="24"/>
        </w:rPr>
      </w:pPr>
      <w:hyperlink r:id="rId50" w:history="1">
        <w:r w:rsidR="000A059D" w:rsidRPr="009F1A9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0A059D" w:rsidRPr="009F1A9D" w:rsidRDefault="000A059D" w:rsidP="000A059D">
      <w:pPr>
        <w:pStyle w:val="21"/>
        <w:rPr>
          <w:rFonts w:ascii="Times New Roman" w:hAnsi="Times New Roman"/>
          <w:sz w:val="24"/>
          <w:szCs w:val="24"/>
        </w:rPr>
      </w:pPr>
      <w:r w:rsidRPr="009F1A9D">
        <w:rPr>
          <w:rFonts w:ascii="Times New Roman" w:hAnsi="Times New Roman"/>
          <w:b/>
          <w:sz w:val="24"/>
          <w:szCs w:val="24"/>
        </w:rPr>
        <w:t xml:space="preserve">40. Овчаренко А. В. </w:t>
      </w:r>
      <w:r w:rsidRPr="009F1A9D">
        <w:rPr>
          <w:rFonts w:ascii="Times New Roman" w:hAnsi="Times New Roman"/>
          <w:sz w:val="24"/>
          <w:szCs w:val="24"/>
        </w:rPr>
        <w:t xml:space="preserve">Разработка технологии и оценка качества овсяной крупы, полученной </w:t>
      </w:r>
      <w:proofErr w:type="spellStart"/>
      <w:r w:rsidRPr="009F1A9D">
        <w:rPr>
          <w:rFonts w:ascii="Times New Roman" w:hAnsi="Times New Roman"/>
          <w:sz w:val="24"/>
          <w:szCs w:val="24"/>
        </w:rPr>
        <w:t>ги</w:t>
      </w:r>
      <w:r w:rsidRPr="009F1A9D">
        <w:rPr>
          <w:rFonts w:ascii="Times New Roman" w:hAnsi="Times New Roman"/>
          <w:sz w:val="24"/>
          <w:szCs w:val="24"/>
        </w:rPr>
        <w:t>д</w:t>
      </w:r>
      <w:r w:rsidRPr="009F1A9D">
        <w:rPr>
          <w:rFonts w:ascii="Times New Roman" w:hAnsi="Times New Roman"/>
          <w:sz w:val="24"/>
          <w:szCs w:val="24"/>
        </w:rPr>
        <w:t>ротермобарометрическим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 способом : автореферат </w:t>
      </w:r>
      <w:proofErr w:type="spellStart"/>
      <w:r w:rsidRPr="009F1A9D">
        <w:rPr>
          <w:rFonts w:ascii="Times New Roman" w:hAnsi="Times New Roman"/>
          <w:sz w:val="24"/>
          <w:szCs w:val="24"/>
        </w:rPr>
        <w:t>дис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… канд. </w:t>
      </w:r>
      <w:proofErr w:type="spellStart"/>
      <w:r w:rsidRPr="009F1A9D">
        <w:rPr>
          <w:rFonts w:ascii="Times New Roman" w:hAnsi="Times New Roman"/>
          <w:sz w:val="24"/>
          <w:szCs w:val="24"/>
        </w:rPr>
        <w:t>техн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. наук : специальность 05.18.15/ А. В. Овчаренко; Кемеровский технологический институт пищевой промышленности. ‒ Кемерово, 2009. ‒ 18 с.: ил.; 20 см. ‒ </w:t>
      </w:r>
      <w:proofErr w:type="spellStart"/>
      <w:r w:rsidRPr="009F1A9D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9F1A9D">
        <w:rPr>
          <w:rFonts w:ascii="Times New Roman" w:hAnsi="Times New Roman"/>
          <w:sz w:val="24"/>
          <w:szCs w:val="24"/>
        </w:rPr>
        <w:t>.: с. 18 (7 назв.). (Шифр А2019‒218)</w:t>
      </w:r>
    </w:p>
    <w:p w:rsidR="000A059D" w:rsidRPr="009F1A9D" w:rsidRDefault="000A059D" w:rsidP="000A059D">
      <w:pPr>
        <w:pStyle w:val="a7"/>
        <w:rPr>
          <w:rFonts w:ascii="Times New Roman" w:hAnsi="Times New Roman"/>
          <w:sz w:val="24"/>
          <w:szCs w:val="24"/>
        </w:rPr>
      </w:pPr>
      <w:r w:rsidRPr="009F1A9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0A059D" w:rsidRPr="009F1A9D" w:rsidRDefault="007E5AFE" w:rsidP="000A059D">
      <w:pPr>
        <w:pStyle w:val="a7"/>
        <w:rPr>
          <w:rFonts w:ascii="Times New Roman" w:hAnsi="Times New Roman"/>
          <w:sz w:val="24"/>
          <w:szCs w:val="24"/>
        </w:rPr>
      </w:pPr>
      <w:hyperlink r:id="rId51" w:history="1">
        <w:r w:rsidR="000A059D" w:rsidRPr="009F1A9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0A059D" w:rsidRPr="009F1A9D" w:rsidRDefault="000A059D" w:rsidP="000A059D">
      <w:pPr>
        <w:pStyle w:val="1"/>
        <w:rPr>
          <w:rFonts w:cs="Times New Roman"/>
        </w:rPr>
      </w:pPr>
      <w:bookmarkStart w:id="13" w:name="_Toc31210200"/>
      <w:r w:rsidRPr="009F1A9D">
        <w:rPr>
          <w:rFonts w:cs="Times New Roman"/>
        </w:rPr>
        <w:lastRenderedPageBreak/>
        <w:t>Технические и прикладные науки. Отрасли хозяйства</w:t>
      </w:r>
      <w:r w:rsidRPr="009F1A9D">
        <w:rPr>
          <w:rFonts w:cs="Times New Roman"/>
        </w:rPr>
        <w:br/>
        <w:t>(Энергетика. Электроника. Автоматика. Связь. Машиностроение. Металлургия. Биотехнология.  Химические технологии. Легкая, лесная и деревообрабатывающая промышленность. Строительство. Транспорт)</w:t>
      </w:r>
      <w:bookmarkEnd w:id="13"/>
    </w:p>
    <w:p w:rsidR="000A059D" w:rsidRPr="009F1A9D" w:rsidRDefault="000A059D" w:rsidP="000A059D">
      <w:pPr>
        <w:pStyle w:val="21"/>
        <w:rPr>
          <w:rFonts w:ascii="Times New Roman" w:hAnsi="Times New Roman"/>
          <w:sz w:val="24"/>
          <w:szCs w:val="24"/>
        </w:rPr>
      </w:pPr>
      <w:r w:rsidRPr="009F1A9D">
        <w:rPr>
          <w:rFonts w:ascii="Times New Roman" w:hAnsi="Times New Roman"/>
          <w:b/>
          <w:sz w:val="24"/>
          <w:szCs w:val="24"/>
        </w:rPr>
        <w:t xml:space="preserve">41. Ледник С. А. </w:t>
      </w:r>
      <w:r w:rsidRPr="009F1A9D">
        <w:rPr>
          <w:rFonts w:ascii="Times New Roman" w:hAnsi="Times New Roman"/>
          <w:sz w:val="24"/>
          <w:szCs w:val="24"/>
        </w:rPr>
        <w:t xml:space="preserve">Совершенствование оборудования в технологиях переработки биомассы дерева на основе вихревых контактных ступеней : автореферат </w:t>
      </w:r>
      <w:proofErr w:type="spellStart"/>
      <w:r w:rsidRPr="009F1A9D">
        <w:rPr>
          <w:rFonts w:ascii="Times New Roman" w:hAnsi="Times New Roman"/>
          <w:sz w:val="24"/>
          <w:szCs w:val="24"/>
        </w:rPr>
        <w:t>дис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… канд. </w:t>
      </w:r>
      <w:proofErr w:type="spellStart"/>
      <w:r w:rsidRPr="009F1A9D">
        <w:rPr>
          <w:rFonts w:ascii="Times New Roman" w:hAnsi="Times New Roman"/>
          <w:sz w:val="24"/>
          <w:szCs w:val="24"/>
        </w:rPr>
        <w:t>техн</w:t>
      </w:r>
      <w:proofErr w:type="spellEnd"/>
      <w:r w:rsidRPr="009F1A9D">
        <w:rPr>
          <w:rFonts w:ascii="Times New Roman" w:hAnsi="Times New Roman"/>
          <w:sz w:val="24"/>
          <w:szCs w:val="24"/>
        </w:rPr>
        <w:t xml:space="preserve">. наук : специальность 05.21.03/ С. А. Ледник; Сибирский государственный технологический университет. ‒ Красноярск, 2013. ‒ 22 с.: ил.; 20 см. ‒ </w:t>
      </w:r>
      <w:proofErr w:type="spellStart"/>
      <w:r w:rsidRPr="009F1A9D">
        <w:rPr>
          <w:rFonts w:ascii="Times New Roman" w:hAnsi="Times New Roman"/>
          <w:sz w:val="24"/>
          <w:szCs w:val="24"/>
        </w:rPr>
        <w:t>Библиогр</w:t>
      </w:r>
      <w:proofErr w:type="spellEnd"/>
      <w:r w:rsidRPr="009F1A9D">
        <w:rPr>
          <w:rFonts w:ascii="Times New Roman" w:hAnsi="Times New Roman"/>
          <w:sz w:val="24"/>
          <w:szCs w:val="24"/>
        </w:rPr>
        <w:t>.: с. 22 (12 назв.). (Шифр А2019‒217)</w:t>
      </w:r>
    </w:p>
    <w:p w:rsidR="000A059D" w:rsidRPr="009F1A9D" w:rsidRDefault="000A059D" w:rsidP="000A059D">
      <w:pPr>
        <w:pStyle w:val="a7"/>
        <w:rPr>
          <w:rFonts w:ascii="Times New Roman" w:hAnsi="Times New Roman"/>
          <w:sz w:val="24"/>
          <w:szCs w:val="24"/>
        </w:rPr>
      </w:pPr>
      <w:r w:rsidRPr="009F1A9D">
        <w:rPr>
          <w:rFonts w:ascii="Times New Roman" w:hAnsi="Times New Roman"/>
          <w:sz w:val="24"/>
          <w:szCs w:val="24"/>
        </w:rPr>
        <w:t>Экземпляры: всего: 1 ‒ 102КХ(1)</w:t>
      </w:r>
    </w:p>
    <w:p w:rsidR="000A059D" w:rsidRPr="009F1A9D" w:rsidRDefault="007E5AFE" w:rsidP="000A059D">
      <w:pPr>
        <w:pStyle w:val="a7"/>
        <w:rPr>
          <w:rFonts w:ascii="Times New Roman" w:hAnsi="Times New Roman"/>
          <w:sz w:val="24"/>
          <w:szCs w:val="24"/>
        </w:rPr>
      </w:pPr>
      <w:hyperlink r:id="rId52" w:history="1">
        <w:r w:rsidR="000A059D" w:rsidRPr="009F1A9D">
          <w:rPr>
            <w:rStyle w:val="ad"/>
            <w:rFonts w:ascii="Times New Roman" w:hAnsi="Times New Roman"/>
            <w:sz w:val="24"/>
            <w:szCs w:val="24"/>
          </w:rPr>
          <w:t>Перейти в каталог</w:t>
        </w:r>
      </w:hyperlink>
    </w:p>
    <w:p w:rsidR="000A059D" w:rsidRPr="009F1A9D" w:rsidRDefault="009F1A9D" w:rsidP="000A059D">
      <w:pPr>
        <w:pStyle w:val="1"/>
        <w:rPr>
          <w:rFonts w:cs="Times New Roman"/>
        </w:rPr>
      </w:pPr>
      <w:r w:rsidRPr="009F1A9D">
        <w:rPr>
          <w:rFonts w:cs="Times New Roman"/>
        </w:rPr>
        <w:br w:type="page"/>
      </w:r>
      <w:bookmarkStart w:id="14" w:name="_Toc31210201"/>
      <w:r w:rsidR="000A059D" w:rsidRPr="009F1A9D">
        <w:rPr>
          <w:rFonts w:cs="Times New Roman"/>
        </w:rPr>
        <w:lastRenderedPageBreak/>
        <w:t>ТЕКУЩЕЕ ЗАКОНОДАТЕЛЬСТВО: КРАТКИЙ ОБЗОР</w:t>
      </w:r>
      <w:bookmarkEnd w:id="14"/>
    </w:p>
    <w:tbl>
      <w:tblPr>
        <w:tblW w:w="9497" w:type="dxa"/>
        <w:tblInd w:w="817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/>
      </w:tblPr>
      <w:tblGrid>
        <w:gridCol w:w="1134"/>
        <w:gridCol w:w="8363"/>
      </w:tblGrid>
      <w:tr w:rsidR="002959F4" w:rsidTr="002959F4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959F4" w:rsidRDefault="002959F4" w:rsidP="002959F4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959F4" w:rsidRDefault="002959F4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"Методические рекомендации по подготовке ежегодных отчетов о результатах реализации программ деятельности научно-образовательных центров мирового уро</w:t>
            </w:r>
            <w:r>
              <w:rPr>
                <w:sz w:val="22"/>
                <w:szCs w:val="22"/>
              </w:rPr>
              <w:t>в</w:t>
            </w:r>
            <w:r>
              <w:rPr>
                <w:sz w:val="22"/>
                <w:szCs w:val="22"/>
              </w:rPr>
              <w:t>ня"</w:t>
            </w:r>
          </w:p>
          <w:p w:rsidR="002959F4" w:rsidRDefault="002959F4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(утв. </w:t>
            </w:r>
            <w:proofErr w:type="spellStart"/>
            <w:r>
              <w:rPr>
                <w:sz w:val="22"/>
                <w:szCs w:val="22"/>
              </w:rPr>
              <w:t>Минобрнауки</w:t>
            </w:r>
            <w:proofErr w:type="spellEnd"/>
            <w:r>
              <w:rPr>
                <w:sz w:val="22"/>
                <w:szCs w:val="22"/>
              </w:rPr>
              <w:t xml:space="preserve"> России 16.12.2019)</w:t>
            </w:r>
          </w:p>
          <w:p w:rsidR="002959F4" w:rsidRDefault="002959F4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Источник публикации</w:t>
            </w:r>
          </w:p>
          <w:p w:rsidR="002959F4" w:rsidRDefault="002959F4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Документ опубликован не был</w:t>
            </w:r>
          </w:p>
          <w:p w:rsidR="002959F4" w:rsidRDefault="002959F4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2959F4" w:rsidTr="002959F4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959F4" w:rsidRDefault="002959F4" w:rsidP="002959F4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959F4" w:rsidRDefault="002959F4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Приказ </w:t>
            </w:r>
            <w:proofErr w:type="spellStart"/>
            <w:r>
              <w:rPr>
                <w:sz w:val="22"/>
                <w:szCs w:val="22"/>
              </w:rPr>
              <w:t>Минобрнауки</w:t>
            </w:r>
            <w:proofErr w:type="spellEnd"/>
            <w:r>
              <w:rPr>
                <w:sz w:val="22"/>
                <w:szCs w:val="22"/>
              </w:rPr>
              <w:t xml:space="preserve"> России от 30.11.2019 N 1320</w:t>
            </w:r>
          </w:p>
          <w:p w:rsidR="002959F4" w:rsidRDefault="002959F4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"Об утверждении Порядка проведения экспертизы заявок на участие в конкурсе на предоставление грантов в форме субсидий из федерального бюджета, выделяемых для государственной поддержки научных исследований, проводимых под руков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дством ведущих ученых в российских образовательных организациях высшего обр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зования, научных учреждениях и государственных научных центрах Российской Ф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дерации"</w:t>
            </w:r>
          </w:p>
          <w:p w:rsidR="002959F4" w:rsidRDefault="002959F4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(Зарегистрировано в Минюсте России 18.12.2019 N 56861)</w:t>
            </w:r>
          </w:p>
          <w:p w:rsidR="002959F4" w:rsidRDefault="002959F4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Источник публикации</w:t>
            </w:r>
          </w:p>
          <w:p w:rsidR="002959F4" w:rsidRDefault="002959F4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Официальный интернет-портал правовой информации http://www.pravo.gov.ru, 19.12.2019</w:t>
            </w:r>
          </w:p>
          <w:p w:rsidR="002959F4" w:rsidRDefault="002959F4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2959F4" w:rsidTr="002959F4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959F4" w:rsidRDefault="002959F4" w:rsidP="002959F4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959F4" w:rsidRDefault="002959F4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Приказ Минсельхоза России от 19.11.2019 N 633</w:t>
            </w:r>
          </w:p>
          <w:p w:rsidR="002959F4" w:rsidRDefault="002959F4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"Об утверждении порядка ведения единого государственного реестра произв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дителей органической продукции, в том числе порядка предоставления органами по сертификации сведений, предусмотренных частью 3 статьи 6 Федерального закона "Об органической продукции и о внесении изменений в отдельные законодательные акты Российской Федерации", а также порядка предоставления информации о нал</w:t>
            </w:r>
            <w:r>
              <w:rPr>
                <w:sz w:val="22"/>
                <w:szCs w:val="22"/>
              </w:rPr>
              <w:t>и</w:t>
            </w:r>
            <w:r>
              <w:rPr>
                <w:sz w:val="22"/>
                <w:szCs w:val="22"/>
              </w:rPr>
              <w:t>чии или об отсутствии сведений о производителях органической продукции в едином государственном реестре производителей органической продукции"</w:t>
            </w:r>
          </w:p>
          <w:p w:rsidR="002959F4" w:rsidRDefault="002959F4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(Зарегистрировано в Минюсте России 20.12.2019 N 56922)</w:t>
            </w:r>
          </w:p>
          <w:p w:rsidR="002959F4" w:rsidRDefault="002959F4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Источник публикации</w:t>
            </w:r>
          </w:p>
          <w:p w:rsidR="002959F4" w:rsidRDefault="002959F4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Официальный интернет-портал правовой информации http://www.pravo.gov.ru, 20.12.2019</w:t>
            </w:r>
          </w:p>
          <w:p w:rsidR="002959F4" w:rsidRDefault="002959F4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2959F4" w:rsidTr="002959F4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959F4" w:rsidRDefault="002959F4" w:rsidP="002959F4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959F4" w:rsidRDefault="002959F4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Приказ Минсельхоза России от 19.11.2019 N 634</w:t>
            </w:r>
          </w:p>
          <w:p w:rsidR="002959F4" w:rsidRDefault="002959F4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"Об утверждении формы и порядка использования графического изображения (знака) органической продукции единого образца"</w:t>
            </w:r>
          </w:p>
          <w:p w:rsidR="002959F4" w:rsidRDefault="002959F4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(Зарегистрировано в Минюсте России 19.12.2019 N 56876)</w:t>
            </w:r>
          </w:p>
          <w:p w:rsidR="002959F4" w:rsidRDefault="002959F4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Источник публикации</w:t>
            </w:r>
          </w:p>
          <w:p w:rsidR="002959F4" w:rsidRDefault="002959F4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Официальный интернет-портал правовой информации http://www.pravo.gov.ru, 19.12.2019</w:t>
            </w:r>
          </w:p>
          <w:p w:rsidR="002959F4" w:rsidRDefault="002959F4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2959F4" w:rsidTr="002959F4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959F4" w:rsidRDefault="002959F4" w:rsidP="002959F4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959F4" w:rsidRDefault="002959F4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Распоряжение Правительства РФ от 21.12.2019 N 3115-р</w:t>
            </w:r>
          </w:p>
          <w:p w:rsidR="002959F4" w:rsidRDefault="002959F4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&lt;О распределении иных межбюджетных трансфертов на осуществление компе</w:t>
            </w:r>
            <w:r>
              <w:rPr>
                <w:sz w:val="22"/>
                <w:szCs w:val="22"/>
              </w:rPr>
              <w:t>н</w:t>
            </w:r>
            <w:r>
              <w:rPr>
                <w:sz w:val="22"/>
                <w:szCs w:val="22"/>
              </w:rPr>
              <w:t>сации сельскохозяйственным товаропроизводителям ущерба, причиненного в резул</w:t>
            </w:r>
            <w:r>
              <w:rPr>
                <w:sz w:val="22"/>
                <w:szCs w:val="22"/>
              </w:rPr>
              <w:t>ь</w:t>
            </w:r>
            <w:r>
              <w:rPr>
                <w:sz w:val="22"/>
                <w:szCs w:val="22"/>
              </w:rPr>
              <w:t>тате чрезвычайных ситуаций природного характера в 2019 году&gt;</w:t>
            </w:r>
          </w:p>
          <w:p w:rsidR="002959F4" w:rsidRDefault="002959F4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Источник публикации</w:t>
            </w:r>
          </w:p>
          <w:p w:rsidR="002959F4" w:rsidRDefault="002959F4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Официальный интернет-портал правовой информации http://www.pravo.gov.ru, 24.12.2019</w:t>
            </w:r>
          </w:p>
          <w:p w:rsidR="002959F4" w:rsidRDefault="002959F4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2959F4" w:rsidTr="002959F4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959F4" w:rsidRDefault="002959F4" w:rsidP="002959F4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959F4" w:rsidRDefault="002959F4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&lt;Письмо&gt; Минприроды России от 22.07.2019 N 15-50/08242-ОГ</w:t>
            </w:r>
          </w:p>
          <w:p w:rsidR="002959F4" w:rsidRDefault="002959F4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"О порядке отлова безнадзорных животных"</w:t>
            </w:r>
          </w:p>
          <w:p w:rsidR="002959F4" w:rsidRDefault="002959F4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Источник публикации</w:t>
            </w:r>
          </w:p>
          <w:p w:rsidR="002959F4" w:rsidRDefault="002959F4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Документ опубликован не был</w:t>
            </w:r>
          </w:p>
          <w:p w:rsidR="002959F4" w:rsidRDefault="002959F4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2959F4" w:rsidTr="002959F4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959F4" w:rsidRDefault="002959F4" w:rsidP="002959F4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959F4" w:rsidRDefault="002959F4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Постановление Правительства РФ от 18.12.2019 N 1706</w:t>
            </w:r>
          </w:p>
          <w:p w:rsidR="002959F4" w:rsidRDefault="002959F4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"О внесении изменений в Государственную программу развития сельского х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lastRenderedPageBreak/>
              <w:t>зяйства и регулирования рынков сельскохозяйственной продукции, сырья и прод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вольствия и признании утратившим силу постановления Правительства Российской Федерации от 20 апреля 2019 г. N 476"</w:t>
            </w:r>
          </w:p>
          <w:p w:rsidR="002959F4" w:rsidRDefault="002959F4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Источник публикации</w:t>
            </w:r>
          </w:p>
          <w:p w:rsidR="002959F4" w:rsidRDefault="002959F4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Официальный интернет-портал правовой информации http://www.pravo.gov.ru, 23.12.2019</w:t>
            </w:r>
          </w:p>
          <w:p w:rsidR="002959F4" w:rsidRDefault="002959F4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2959F4" w:rsidTr="002959F4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959F4" w:rsidRDefault="002959F4" w:rsidP="002959F4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959F4" w:rsidRDefault="002959F4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Приказ Минсельхоза России от 17.12.2019 N 698</w:t>
            </w:r>
          </w:p>
          <w:p w:rsidR="002959F4" w:rsidRDefault="002959F4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"О внесении изменений в Порядок включения сельскохозяйственных товаропр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изводителей (за исключением сельскохозяйственных кредитных потребительских кооперативов), организаций и индивидуальных предпринимателей, осуществляющих производство, первичную и (или) последующую (промышленную) переработку сел</w:t>
            </w:r>
            <w:r>
              <w:rPr>
                <w:sz w:val="22"/>
                <w:szCs w:val="22"/>
              </w:rPr>
              <w:t>ь</w:t>
            </w:r>
            <w:r>
              <w:rPr>
                <w:sz w:val="22"/>
                <w:szCs w:val="22"/>
              </w:rPr>
              <w:t>скохозяйственной продукции и ее реализацию, содержащихся в реестре потенциал</w:t>
            </w:r>
            <w:r>
              <w:rPr>
                <w:sz w:val="22"/>
                <w:szCs w:val="22"/>
              </w:rPr>
              <w:t>ь</w:t>
            </w:r>
            <w:r>
              <w:rPr>
                <w:sz w:val="22"/>
                <w:szCs w:val="22"/>
              </w:rPr>
              <w:t>ных заемщиков, в реестр заемщиков и исключения из него, а также форм документов, предусмотренных постановлением Правительства Российской Федерации от 29 д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кабря 2016 г. N 1528, утвержденный приказом Министерства сельского хозяйства Российской Федерации от 22 августа 2019 г. N 496"</w:t>
            </w:r>
          </w:p>
          <w:p w:rsidR="002959F4" w:rsidRDefault="002959F4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(Зарегистрировано в Минюсте России 20.12.2019 N 56920)</w:t>
            </w:r>
          </w:p>
          <w:p w:rsidR="002959F4" w:rsidRDefault="002959F4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Источник публикации</w:t>
            </w:r>
          </w:p>
          <w:p w:rsidR="002959F4" w:rsidRDefault="002959F4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Официальный интернет-портал правовой информации http://www.pravo.gov.ru, 20.12.2019</w:t>
            </w:r>
          </w:p>
          <w:p w:rsidR="002959F4" w:rsidRDefault="002959F4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2959F4" w:rsidTr="002959F4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959F4" w:rsidRDefault="002959F4" w:rsidP="002959F4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959F4" w:rsidRDefault="002959F4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Приказ Минсельхоза России от 21.11.2019 N 640</w:t>
            </w:r>
          </w:p>
          <w:p w:rsidR="002959F4" w:rsidRDefault="002959F4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"О признании утратившим силу приказа Министерства сельского хозяйства Ро</w:t>
            </w:r>
            <w:r>
              <w:rPr>
                <w:sz w:val="22"/>
                <w:szCs w:val="22"/>
              </w:rPr>
              <w:t>с</w:t>
            </w:r>
            <w:r>
              <w:rPr>
                <w:sz w:val="22"/>
                <w:szCs w:val="22"/>
              </w:rPr>
              <w:t>сийской Федерации от 19 февраля 2015 г. N 64 "Об утверждении форм документов, предусмотренных Правилами предоставления и распределения субсидий из фед</w:t>
            </w:r>
            <w:r>
              <w:rPr>
                <w:sz w:val="22"/>
                <w:szCs w:val="22"/>
              </w:rPr>
              <w:t>е</w:t>
            </w:r>
            <w:r>
              <w:rPr>
                <w:sz w:val="22"/>
                <w:szCs w:val="22"/>
              </w:rPr>
              <w:t>рального бюджета бюджетам субъектов Российской Федерации на возмещение части затрат сельскохозяйственных товаропроизводителей на уплату страховых премий по договорам сельскохозяйственного страхования, утвержденными постановлением Правительства Российской Федерации от 22 декабря 2012 г. N 1371"</w:t>
            </w:r>
          </w:p>
          <w:p w:rsidR="002959F4" w:rsidRDefault="002959F4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(Зарегистрировано в Минюсте России 24.12.2019 N 56971)</w:t>
            </w:r>
          </w:p>
          <w:p w:rsidR="002959F4" w:rsidRDefault="002959F4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Источник публикации</w:t>
            </w:r>
          </w:p>
          <w:p w:rsidR="002959F4" w:rsidRDefault="002959F4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Официальный интернет-портал правовой информации http://www.pravo.gov.ru, 25.12.2019</w:t>
            </w:r>
          </w:p>
          <w:p w:rsidR="002959F4" w:rsidRDefault="002959F4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2959F4" w:rsidTr="002959F4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959F4" w:rsidRDefault="002959F4" w:rsidP="002959F4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959F4" w:rsidRDefault="002959F4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Постановление Президиума РАН от 10.12.2019 N 201</w:t>
            </w:r>
          </w:p>
          <w:p w:rsidR="002959F4" w:rsidRDefault="002959F4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"О Комиссии президиума РАН по совершенствованию структуры научных орг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низаций, указанных в части 9 статьи 18 Федерального закона от 27 сентября 2013 г. N 253-ФЗ"</w:t>
            </w:r>
          </w:p>
          <w:p w:rsidR="002959F4" w:rsidRDefault="002959F4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Источник публикации</w:t>
            </w:r>
          </w:p>
          <w:p w:rsidR="002959F4" w:rsidRDefault="002959F4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Документ опубликован не был</w:t>
            </w:r>
          </w:p>
          <w:p w:rsidR="002959F4" w:rsidRDefault="002959F4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2959F4" w:rsidTr="002959F4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959F4" w:rsidRDefault="002959F4" w:rsidP="002959F4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959F4" w:rsidRDefault="002959F4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Приказ Минсельхоза России от 28.11.2019 N 658</w:t>
            </w:r>
          </w:p>
          <w:p w:rsidR="002959F4" w:rsidRDefault="002959F4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"О создании Межведомственной рабочей группы по разработке государственной программы эффективного вовлечения в оборот земель сельскохозяйственного назн</w:t>
            </w:r>
            <w:r>
              <w:rPr>
                <w:sz w:val="22"/>
                <w:szCs w:val="22"/>
              </w:rPr>
              <w:t>а</w:t>
            </w:r>
            <w:r>
              <w:rPr>
                <w:sz w:val="22"/>
                <w:szCs w:val="22"/>
              </w:rPr>
              <w:t>чения и развития мелиоративного комплекса Российской Федерации"</w:t>
            </w:r>
          </w:p>
          <w:p w:rsidR="002959F4" w:rsidRDefault="002959F4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Источник публикации</w:t>
            </w:r>
          </w:p>
          <w:p w:rsidR="002959F4" w:rsidRDefault="002959F4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Документ опубликован не был</w:t>
            </w:r>
          </w:p>
          <w:p w:rsidR="002959F4" w:rsidRDefault="002959F4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2959F4" w:rsidTr="002959F4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959F4" w:rsidRDefault="002959F4" w:rsidP="002959F4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959F4" w:rsidRDefault="002959F4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Распоряжение Минсельхоза России от 29.11.2019 N 77-р</w:t>
            </w:r>
          </w:p>
          <w:p w:rsidR="002959F4" w:rsidRDefault="002959F4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"О признании утратившими силу распоряжений Министерства сельского хозя</w:t>
            </w:r>
            <w:r>
              <w:rPr>
                <w:sz w:val="22"/>
                <w:szCs w:val="22"/>
              </w:rPr>
              <w:t>й</w:t>
            </w:r>
            <w:r>
              <w:rPr>
                <w:sz w:val="22"/>
                <w:szCs w:val="22"/>
              </w:rPr>
              <w:t>ства Российской Федерации"</w:t>
            </w:r>
          </w:p>
          <w:p w:rsidR="002959F4" w:rsidRDefault="002959F4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Источник публикации</w:t>
            </w:r>
          </w:p>
          <w:p w:rsidR="002959F4" w:rsidRDefault="002959F4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Документ опубликован не был</w:t>
            </w:r>
          </w:p>
          <w:p w:rsidR="002959F4" w:rsidRDefault="002959F4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2959F4" w:rsidTr="002959F4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959F4" w:rsidRDefault="002959F4" w:rsidP="002959F4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959F4" w:rsidRDefault="002959F4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Приказ Минсельхоза России от 29.11.2019 N 661</w:t>
            </w:r>
          </w:p>
          <w:p w:rsidR="002959F4" w:rsidRDefault="002959F4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"О признании утратившими силу нормативных правовых актов Министерства </w:t>
            </w:r>
            <w:r>
              <w:rPr>
                <w:sz w:val="22"/>
                <w:szCs w:val="22"/>
              </w:rPr>
              <w:lastRenderedPageBreak/>
              <w:t>сельского хозяйства Российской Федерации"</w:t>
            </w:r>
          </w:p>
          <w:p w:rsidR="002959F4" w:rsidRDefault="002959F4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Источник публикации</w:t>
            </w:r>
          </w:p>
          <w:p w:rsidR="002959F4" w:rsidRDefault="002959F4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Документ опубликован не был</w:t>
            </w:r>
          </w:p>
          <w:p w:rsidR="002959F4" w:rsidRDefault="002959F4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2959F4" w:rsidTr="002959F4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959F4" w:rsidRDefault="002959F4" w:rsidP="002959F4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959F4" w:rsidRDefault="002959F4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Приказ Минсельхоза Новосибирской области от 23.12.2019 N 203-нпа</w:t>
            </w:r>
          </w:p>
          <w:p w:rsidR="002959F4" w:rsidRDefault="002959F4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"О внесении изменения в приказ министерства сельского хозяйства Новосиби</w:t>
            </w:r>
            <w:r>
              <w:rPr>
                <w:sz w:val="22"/>
                <w:szCs w:val="22"/>
              </w:rPr>
              <w:t>р</w:t>
            </w:r>
            <w:r>
              <w:rPr>
                <w:sz w:val="22"/>
                <w:szCs w:val="22"/>
              </w:rPr>
              <w:t>ской области от 31.10.2019 N 162-нпа"</w:t>
            </w:r>
          </w:p>
          <w:p w:rsidR="002959F4" w:rsidRDefault="002959F4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Источник публикации</w:t>
            </w:r>
          </w:p>
          <w:p w:rsidR="002959F4" w:rsidRDefault="002959F4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Официальный интернет-портал правовой информации http://www.pravo.gov.ru, 24.12.2019</w:t>
            </w:r>
          </w:p>
          <w:p w:rsidR="002959F4" w:rsidRDefault="002959F4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2959F4" w:rsidTr="002959F4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959F4" w:rsidRDefault="002959F4" w:rsidP="002959F4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959F4" w:rsidRDefault="002959F4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"ГОСТ 34566-2019. Межгосударственный стандарт. Комбикорма полнорацио</w:t>
            </w:r>
            <w:r>
              <w:rPr>
                <w:sz w:val="22"/>
                <w:szCs w:val="22"/>
              </w:rPr>
              <w:t>н</w:t>
            </w:r>
            <w:r>
              <w:rPr>
                <w:sz w:val="22"/>
                <w:szCs w:val="22"/>
              </w:rPr>
              <w:t>ные для лабораторных животных. Технические условия"</w:t>
            </w:r>
          </w:p>
          <w:p w:rsidR="002959F4" w:rsidRDefault="002959F4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(введен в действие Приказом </w:t>
            </w:r>
            <w:proofErr w:type="spellStart"/>
            <w:r>
              <w:rPr>
                <w:sz w:val="22"/>
                <w:szCs w:val="22"/>
              </w:rPr>
              <w:t>Росстандарта</w:t>
            </w:r>
            <w:proofErr w:type="spellEnd"/>
            <w:r>
              <w:rPr>
                <w:sz w:val="22"/>
                <w:szCs w:val="22"/>
              </w:rPr>
              <w:t xml:space="preserve"> от 23.08.2019 N 524-ст)</w:t>
            </w:r>
          </w:p>
          <w:p w:rsidR="002959F4" w:rsidRDefault="002959F4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Источник публикации</w:t>
            </w:r>
          </w:p>
          <w:p w:rsidR="002959F4" w:rsidRDefault="002959F4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М.: </w:t>
            </w:r>
            <w:proofErr w:type="spellStart"/>
            <w:r>
              <w:rPr>
                <w:sz w:val="22"/>
                <w:szCs w:val="22"/>
              </w:rPr>
              <w:t>Стандартинформ</w:t>
            </w:r>
            <w:proofErr w:type="spellEnd"/>
            <w:r>
              <w:rPr>
                <w:sz w:val="22"/>
                <w:szCs w:val="22"/>
              </w:rPr>
              <w:t>, 2019</w:t>
            </w:r>
          </w:p>
          <w:p w:rsidR="002959F4" w:rsidRDefault="002959F4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2959F4" w:rsidTr="002959F4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959F4" w:rsidRDefault="002959F4" w:rsidP="002959F4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959F4" w:rsidRDefault="002959F4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"ГОСТ 10847-2019. Межгосударственный стандарт. Зерно. Методы определения зольности"</w:t>
            </w:r>
          </w:p>
          <w:p w:rsidR="002959F4" w:rsidRDefault="002959F4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(введен в действие Приказом </w:t>
            </w:r>
            <w:proofErr w:type="spellStart"/>
            <w:r>
              <w:rPr>
                <w:sz w:val="22"/>
                <w:szCs w:val="22"/>
              </w:rPr>
              <w:t>Росстандарта</w:t>
            </w:r>
            <w:proofErr w:type="spellEnd"/>
            <w:r>
              <w:rPr>
                <w:sz w:val="22"/>
                <w:szCs w:val="22"/>
              </w:rPr>
              <w:t xml:space="preserve"> от 23.08.2019 N 523-ст)</w:t>
            </w:r>
          </w:p>
          <w:p w:rsidR="002959F4" w:rsidRDefault="002959F4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Источник публикации</w:t>
            </w:r>
          </w:p>
          <w:p w:rsidR="002959F4" w:rsidRDefault="002959F4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М.: </w:t>
            </w:r>
            <w:proofErr w:type="spellStart"/>
            <w:r>
              <w:rPr>
                <w:sz w:val="22"/>
                <w:szCs w:val="22"/>
              </w:rPr>
              <w:t>Стандартинформ</w:t>
            </w:r>
            <w:proofErr w:type="spellEnd"/>
            <w:r>
              <w:rPr>
                <w:sz w:val="22"/>
                <w:szCs w:val="22"/>
              </w:rPr>
              <w:t>, 2019</w:t>
            </w:r>
            <w:bookmarkStart w:id="15" w:name="_GoBack"/>
            <w:bookmarkEnd w:id="15"/>
          </w:p>
          <w:p w:rsidR="002959F4" w:rsidRDefault="002959F4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  <w:tr w:rsidR="002959F4" w:rsidTr="002959F4"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959F4" w:rsidRDefault="002959F4" w:rsidP="002959F4">
            <w:pPr>
              <w:numPr>
                <w:ilvl w:val="0"/>
                <w:numId w:val="2"/>
              </w:numPr>
              <w:rPr>
                <w:sz w:val="20"/>
                <w:szCs w:val="20"/>
              </w:rPr>
            </w:pPr>
          </w:p>
        </w:tc>
        <w:tc>
          <w:tcPr>
            <w:tcW w:w="83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959F4" w:rsidRDefault="002959F4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"ГОСТ Р 58472-2019. Национальный стандарт Российской Федерации. Семена эфиромасличных культур. Сортовые и посевные качества. Общие технические усл</w:t>
            </w:r>
            <w:r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вия"</w:t>
            </w:r>
          </w:p>
          <w:p w:rsidR="002959F4" w:rsidRDefault="002959F4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(утв. и введен в действие Приказом </w:t>
            </w:r>
            <w:proofErr w:type="spellStart"/>
            <w:r>
              <w:rPr>
                <w:sz w:val="22"/>
                <w:szCs w:val="22"/>
              </w:rPr>
              <w:t>Росстандарта</w:t>
            </w:r>
            <w:proofErr w:type="spellEnd"/>
            <w:r>
              <w:rPr>
                <w:sz w:val="22"/>
                <w:szCs w:val="22"/>
              </w:rPr>
              <w:t xml:space="preserve"> от 07.08.2019 N 453-ст)</w:t>
            </w:r>
          </w:p>
          <w:p w:rsidR="002959F4" w:rsidRDefault="002959F4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Источник публикации</w:t>
            </w:r>
          </w:p>
          <w:p w:rsidR="002959F4" w:rsidRDefault="002959F4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М.: </w:t>
            </w:r>
            <w:proofErr w:type="spellStart"/>
            <w:r>
              <w:rPr>
                <w:sz w:val="22"/>
                <w:szCs w:val="22"/>
              </w:rPr>
              <w:t>Стандартинформ</w:t>
            </w:r>
            <w:proofErr w:type="spellEnd"/>
            <w:r>
              <w:rPr>
                <w:sz w:val="22"/>
                <w:szCs w:val="22"/>
              </w:rPr>
              <w:t>, 2019</w:t>
            </w:r>
          </w:p>
          <w:p w:rsidR="002959F4" w:rsidRDefault="002959F4">
            <w:pPr>
              <w:pStyle w:val="ConsPlusNormal"/>
              <w:ind w:left="33" w:firstLine="426"/>
              <w:jc w:val="both"/>
              <w:rPr>
                <w:sz w:val="22"/>
                <w:szCs w:val="22"/>
              </w:rPr>
            </w:pPr>
          </w:p>
        </w:tc>
      </w:tr>
    </w:tbl>
    <w:p w:rsidR="00372E55" w:rsidRDefault="00372E55" w:rsidP="000A059D">
      <w:pPr>
        <w:pStyle w:val="1"/>
      </w:pPr>
    </w:p>
    <w:sectPr w:rsidR="00372E55" w:rsidSect="009F1A9D">
      <w:footerReference w:type="default" r:id="rId53"/>
      <w:pgSz w:w="11907" w:h="16840" w:code="9"/>
      <w:pgMar w:top="981" w:right="748" w:bottom="1287" w:left="748" w:header="556" w:footer="981" w:gutter="0"/>
      <w:pgNumType w:start="3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059D" w:rsidRDefault="000A059D">
      <w:r>
        <w:separator/>
      </w:r>
    </w:p>
  </w:endnote>
  <w:endnote w:type="continuationSeparator" w:id="0">
    <w:p w:rsidR="000A059D" w:rsidRDefault="000A05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ext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2E55" w:rsidRDefault="00372E55">
    <w:pPr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2E55" w:rsidRDefault="00372E55">
    <w:pPr>
      <w:ind w:right="360" w:firstLine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2E55" w:rsidRDefault="007E5AFE">
    <w:pPr>
      <w:ind w:right="360"/>
    </w:pPr>
    <w:r>
      <w:rPr>
        <w:rStyle w:val="a3"/>
      </w:rPr>
      <w:fldChar w:fldCharType="begin"/>
    </w:r>
    <w:r w:rsidR="00372E55">
      <w:rPr>
        <w:rStyle w:val="a3"/>
      </w:rPr>
      <w:instrText xml:space="preserve"> PAGE </w:instrText>
    </w:r>
    <w:r>
      <w:rPr>
        <w:rStyle w:val="a3"/>
      </w:rPr>
      <w:fldChar w:fldCharType="separate"/>
    </w:r>
    <w:r w:rsidR="00BF5335">
      <w:rPr>
        <w:rStyle w:val="a3"/>
        <w:noProof/>
      </w:rPr>
      <w:t>6</w:t>
    </w:r>
    <w:r>
      <w:rPr>
        <w:rStyle w:val="a3"/>
      </w:rPr>
      <w:fldChar w:fldCharType="end"/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2E55" w:rsidRDefault="007E5AFE" w:rsidP="00E070C9">
    <w:pPr>
      <w:framePr w:w="1044" w:wrap="around" w:vAnchor="text" w:hAnchor="page" w:x="10151" w:y="1"/>
      <w:jc w:val="right"/>
      <w:rPr>
        <w:rStyle w:val="a3"/>
      </w:rPr>
    </w:pPr>
    <w:r>
      <w:rPr>
        <w:rStyle w:val="a3"/>
      </w:rPr>
      <w:fldChar w:fldCharType="begin"/>
    </w:r>
    <w:r w:rsidR="00372E55">
      <w:rPr>
        <w:rStyle w:val="a3"/>
      </w:rPr>
      <w:instrText xml:space="preserve">PAGE  </w:instrText>
    </w:r>
    <w:r>
      <w:rPr>
        <w:rStyle w:val="a3"/>
      </w:rPr>
      <w:fldChar w:fldCharType="separate"/>
    </w:r>
    <w:r w:rsidR="00BF5335">
      <w:rPr>
        <w:rStyle w:val="a3"/>
        <w:noProof/>
      </w:rPr>
      <w:t>3</w:t>
    </w:r>
    <w:r>
      <w:rPr>
        <w:rStyle w:val="a3"/>
      </w:rPr>
      <w:fldChar w:fldCharType="end"/>
    </w:r>
  </w:p>
  <w:p w:rsidR="00372E55" w:rsidRDefault="00372E55">
    <w:pPr>
      <w:ind w:right="360"/>
      <w:rPr>
        <w:rFonts w:ascii="TextBook" w:hAnsi="TextBook"/>
        <w:sz w:val="16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2E55" w:rsidRDefault="00372E55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059D" w:rsidRDefault="000A059D">
      <w:r>
        <w:separator/>
      </w:r>
    </w:p>
  </w:footnote>
  <w:footnote w:type="continuationSeparator" w:id="0">
    <w:p w:rsidR="000A059D" w:rsidRDefault="000A059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107F0A"/>
    <w:multiLevelType w:val="hybridMultilevel"/>
    <w:tmpl w:val="C742CA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mirrorMargins/>
  <w:proofState w:spelling="clean" w:grammar="clean"/>
  <w:attachedTemplate r:id="rId1"/>
  <w:stylePaneFormatFilter w:val="3F01"/>
  <w:doNotTrackMoves/>
  <w:defaultTabStop w:val="708"/>
  <w:autoHyphenation/>
  <w:hyphenationZone w:val="357"/>
  <w:evenAndOddHeaders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059D"/>
    <w:rsid w:val="000A059D"/>
    <w:rsid w:val="001D1544"/>
    <w:rsid w:val="001D5931"/>
    <w:rsid w:val="002959F4"/>
    <w:rsid w:val="00372E55"/>
    <w:rsid w:val="0057052A"/>
    <w:rsid w:val="005B37A9"/>
    <w:rsid w:val="006C77B9"/>
    <w:rsid w:val="00731631"/>
    <w:rsid w:val="00754747"/>
    <w:rsid w:val="007E5AFE"/>
    <w:rsid w:val="0081617E"/>
    <w:rsid w:val="0083522B"/>
    <w:rsid w:val="0090257A"/>
    <w:rsid w:val="009F1A9D"/>
    <w:rsid w:val="00A03D40"/>
    <w:rsid w:val="00AB7C05"/>
    <w:rsid w:val="00AC7711"/>
    <w:rsid w:val="00BF5335"/>
    <w:rsid w:val="00CB2C49"/>
    <w:rsid w:val="00D332A8"/>
    <w:rsid w:val="00E034D8"/>
    <w:rsid w:val="00E070C9"/>
    <w:rsid w:val="00E32824"/>
    <w:rsid w:val="00E43103"/>
    <w:rsid w:val="00E66269"/>
    <w:rsid w:val="00EC7E23"/>
    <w:rsid w:val="00F4048D"/>
    <w:rsid w:val="00FC23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5AFE"/>
    <w:rPr>
      <w:sz w:val="24"/>
      <w:szCs w:val="24"/>
    </w:rPr>
  </w:style>
  <w:style w:type="paragraph" w:styleId="1">
    <w:name w:val="heading 1"/>
    <w:basedOn w:val="a"/>
    <w:next w:val="a"/>
    <w:qFormat/>
    <w:rsid w:val="007E5AFE"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rsid w:val="0090257A"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2"/>
    </w:pPr>
    <w:rPr>
      <w:rFonts w:cs="Arial"/>
      <w:bCs/>
      <w:kern w:val="22"/>
      <w:sz w:val="22"/>
      <w:szCs w:val="26"/>
    </w:rPr>
  </w:style>
  <w:style w:type="paragraph" w:styleId="4">
    <w:name w:val="heading 4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4"/>
    </w:pPr>
    <w:rPr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rsid w:val="007E5AFE"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rsid w:val="007E5AFE"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rsid w:val="007E5AFE"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rsid w:val="007E5AFE"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rsid w:val="007E5AFE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rsid w:val="007E5AFE"/>
    <w:pPr>
      <w:tabs>
        <w:tab w:val="center" w:pos="4677"/>
        <w:tab w:val="right" w:pos="9355"/>
      </w:tabs>
    </w:pPr>
  </w:style>
  <w:style w:type="paragraph" w:styleId="a6">
    <w:name w:val="footer"/>
    <w:basedOn w:val="a"/>
    <w:rsid w:val="007E5AFE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rsid w:val="007E5AFE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16"/>
    </w:rPr>
  </w:style>
  <w:style w:type="paragraph" w:styleId="10">
    <w:name w:val="toc 1"/>
    <w:basedOn w:val="a"/>
    <w:next w:val="a"/>
    <w:autoRedefine/>
    <w:uiPriority w:val="39"/>
    <w:rsid w:val="007E5AFE"/>
    <w:pPr>
      <w:widowControl w:val="0"/>
    </w:pPr>
    <w:rPr>
      <w:rFonts w:ascii="TextBook" w:hAnsi="TextBook"/>
      <w:b/>
      <w:noProof/>
      <w:sz w:val="16"/>
    </w:rPr>
  </w:style>
  <w:style w:type="paragraph" w:styleId="20">
    <w:name w:val="toc 2"/>
    <w:basedOn w:val="a"/>
    <w:next w:val="a"/>
    <w:autoRedefine/>
    <w:uiPriority w:val="39"/>
    <w:rsid w:val="007E5AFE"/>
    <w:pPr>
      <w:ind w:left="240"/>
    </w:pPr>
    <w:rPr>
      <w:rFonts w:ascii="TextBook" w:hAnsi="TextBook"/>
      <w:sz w:val="18"/>
    </w:rPr>
  </w:style>
  <w:style w:type="paragraph" w:styleId="30">
    <w:name w:val="toc 3"/>
    <w:basedOn w:val="a"/>
    <w:next w:val="a"/>
    <w:autoRedefine/>
    <w:semiHidden/>
    <w:rsid w:val="007E5AFE"/>
    <w:pPr>
      <w:ind w:left="480"/>
    </w:pPr>
    <w:rPr>
      <w:rFonts w:ascii="TextBook" w:hAnsi="TextBook"/>
      <w:sz w:val="18"/>
    </w:rPr>
  </w:style>
  <w:style w:type="paragraph" w:styleId="40">
    <w:name w:val="toc 4"/>
    <w:basedOn w:val="a"/>
    <w:next w:val="a"/>
    <w:autoRedefine/>
    <w:semiHidden/>
    <w:rsid w:val="007E5AFE"/>
    <w:pPr>
      <w:ind w:left="720"/>
    </w:pPr>
    <w:rPr>
      <w:rFonts w:ascii="TextBook" w:hAnsi="TextBook"/>
      <w:sz w:val="18"/>
    </w:rPr>
  </w:style>
  <w:style w:type="paragraph" w:styleId="50">
    <w:name w:val="toc 5"/>
    <w:basedOn w:val="a"/>
    <w:next w:val="a"/>
    <w:autoRedefine/>
    <w:semiHidden/>
    <w:rsid w:val="007E5AFE"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rsid w:val="007E5AFE"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rsid w:val="007E5AFE"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rsid w:val="007E5AFE"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rsid w:val="007E5AFE"/>
    <w:pPr>
      <w:ind w:left="1920"/>
    </w:pPr>
    <w:rPr>
      <w:rFonts w:ascii="TextBook" w:hAnsi="TextBook"/>
      <w:sz w:val="18"/>
    </w:rPr>
  </w:style>
  <w:style w:type="paragraph" w:customStyle="1" w:styleId="a8">
    <w:name w:val="Одинокие ссылки"/>
    <w:basedOn w:val="a"/>
    <w:rsid w:val="007E5AFE"/>
    <w:pPr>
      <w:spacing w:before="120"/>
      <w:ind w:firstLine="284"/>
    </w:pPr>
    <w:rPr>
      <w:rFonts w:ascii="TextBook" w:hAnsi="TextBook"/>
      <w:sz w:val="17"/>
    </w:rPr>
  </w:style>
  <w:style w:type="paragraph" w:customStyle="1" w:styleId="11">
    <w:name w:val="Основной 1"/>
    <w:next w:val="a"/>
    <w:rsid w:val="007E5AFE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21">
    <w:name w:val="Основной 2"/>
    <w:next w:val="a"/>
    <w:rsid w:val="007E5AFE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31">
    <w:name w:val="Основной 3"/>
    <w:next w:val="a"/>
    <w:rsid w:val="007E5AFE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41">
    <w:name w:val="Основной 4"/>
    <w:basedOn w:val="a"/>
    <w:rsid w:val="007E5AFE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 w:val="19"/>
      <w:szCs w:val="20"/>
    </w:rPr>
  </w:style>
  <w:style w:type="paragraph" w:customStyle="1" w:styleId="51">
    <w:name w:val="Основной 5"/>
    <w:next w:val="a"/>
    <w:rsid w:val="007E5AFE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61">
    <w:name w:val="Основной 6"/>
    <w:basedOn w:val="a"/>
    <w:rsid w:val="007E5AFE"/>
    <w:pPr>
      <w:spacing w:line="216" w:lineRule="auto"/>
    </w:pPr>
    <w:rPr>
      <w:rFonts w:ascii="TextBook" w:hAnsi="TextBook"/>
      <w:sz w:val="19"/>
    </w:rPr>
  </w:style>
  <w:style w:type="paragraph" w:customStyle="1" w:styleId="a9">
    <w:name w:val="Рубрика"/>
    <w:next w:val="a"/>
    <w:rsid w:val="007E5AFE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rsid w:val="007E5AFE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customStyle="1" w:styleId="ab">
    <w:name w:val="Номера"/>
    <w:basedOn w:val="a7"/>
    <w:rsid w:val="001D5931"/>
    <w:pPr>
      <w:ind w:left="340"/>
    </w:pPr>
    <w:rPr>
      <w:lang w:val="en-US"/>
    </w:rPr>
  </w:style>
  <w:style w:type="paragraph" w:styleId="ac">
    <w:name w:val="index heading"/>
    <w:next w:val="a"/>
    <w:semiHidden/>
    <w:rsid w:val="007E5AFE"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customStyle="1" w:styleId="100">
    <w:name w:val="Стиль10"/>
    <w:basedOn w:val="6"/>
    <w:rsid w:val="00E32824"/>
    <w:pPr>
      <w:jc w:val="left"/>
    </w:pPr>
    <w:rPr>
      <w:sz w:val="24"/>
    </w:rPr>
  </w:style>
  <w:style w:type="character" w:styleId="ad">
    <w:name w:val="Hyperlink"/>
    <w:basedOn w:val="a0"/>
    <w:uiPriority w:val="99"/>
    <w:rsid w:val="000A059D"/>
    <w:rPr>
      <w:color w:val="0000FF" w:themeColor="hyperlink"/>
      <w:u w:val="single"/>
    </w:rPr>
  </w:style>
  <w:style w:type="character" w:customStyle="1" w:styleId="a5">
    <w:name w:val="Верхний колонтитул Знак"/>
    <w:link w:val="a4"/>
    <w:rsid w:val="000A059D"/>
    <w:rPr>
      <w:sz w:val="24"/>
      <w:szCs w:val="24"/>
    </w:rPr>
  </w:style>
  <w:style w:type="paragraph" w:customStyle="1" w:styleId="ConsPlusNormal">
    <w:name w:val="ConsPlusNormal"/>
    <w:rsid w:val="002959F4"/>
    <w:pPr>
      <w:widowControl w:val="0"/>
      <w:autoSpaceDE w:val="0"/>
      <w:autoSpaceDN w:val="0"/>
      <w:adjustRightInd w:val="0"/>
      <w:ind w:firstLine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575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E%D0%96110%2F2018%2F48%2F5" TargetMode="External"/><Relationship Id="rId1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161%2F179%2F1" TargetMode="External"/><Relationship Id="rId2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4813%2A560248421" TargetMode="External"/><Relationship Id="rId3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E%D0%96110%2F2018%2F48%2F5" TargetMode="External"/><Relationship Id="rId2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3705%2A636540450" TargetMode="External"/><Relationship Id="rId3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02019%2D209" TargetMode="External"/><Relationship Id="rId4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02019%2D223" TargetMode="External"/><Relationship Id="rId4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02019%2D215" TargetMode="External"/><Relationship Id="rId5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02019%2D212" TargetMode="External"/><Relationship Id="rId55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4657%2A137607791" TargetMode="External"/><Relationship Id="rId1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161%2F178%2F4" TargetMode="External"/><Relationship Id="rId2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02019%2D211" TargetMode="External"/><Relationship Id="rId3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02019%2D216" TargetMode="External"/><Relationship Id="rId3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4693%2A683153875" TargetMode="External"/><Relationship Id="rId4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52019%2D2331%2A057041383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4655%2A937917600" TargetMode="External"/><Relationship Id="rId2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161%2F180%2F1" TargetMode="External"/><Relationship Id="rId2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E%D0%96110%2F2018%2F48%2F5" TargetMode="External"/><Relationship Id="rId4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E%D0%96110%2F2018%2F48%2F5" TargetMode="External"/><Relationship Id="rId54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2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E%D0%96110%2F2018%2F48%2F5" TargetMode="External"/><Relationship Id="rId3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02019%2D214" TargetMode="External"/><Relationship Id="rId3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E%D0%96110%2F2018%2F48%2F5" TargetMode="External"/><Relationship Id="rId4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02019%2D225" TargetMode="External"/><Relationship Id="rId4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02019%2D224" TargetMode="External"/><Relationship Id="rId53" Type="http://schemas.openxmlformats.org/officeDocument/2006/relationships/footer" Target="footer5.xml"/><Relationship Id="rId5" Type="http://schemas.openxmlformats.org/officeDocument/2006/relationships/webSettings" Target="webSettings.xml"/><Relationship Id="rId1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02019%2D226" TargetMode="External"/><Relationship Id="rId2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02019%2D227" TargetMode="External"/><Relationship Id="rId2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E%D0%96110%2F2018%2F48%2F5" TargetMode="External"/><Relationship Id="rId3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E%D0%96110%2F2018%2F48%2F5" TargetMode="External"/><Relationship Id="rId4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02019%2D213" TargetMode="External"/><Relationship Id="rId10" Type="http://schemas.openxmlformats.org/officeDocument/2006/relationships/footer" Target="footer3.xml"/><Relationship Id="rId1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A161%2F179%2F2" TargetMode="External"/><Relationship Id="rId3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02019%2D207" TargetMode="External"/><Relationship Id="rId4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E%D0%96110%2F2018%2F48%2F5" TargetMode="External"/><Relationship Id="rId5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02019%2D217" TargetMode="Externa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3737%2A581203098" TargetMode="External"/><Relationship Id="rId2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19%2D23180%2A241836040" TargetMode="External"/><Relationship Id="rId2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02019%2D206" TargetMode="External"/><Relationship Id="rId3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52019%2D2329%2A540849534" TargetMode="External"/><Relationship Id="rId3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52019%2D2339%2A766950089" TargetMode="External"/><Relationship Id="rId4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E%D0%96110%2F2018%2F48%2F5" TargetMode="External"/><Relationship Id="rId4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02019%2D219" TargetMode="External"/><Relationship Id="rId8" Type="http://schemas.openxmlformats.org/officeDocument/2006/relationships/footer" Target="footer1.xml"/><Relationship Id="rId5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02019%2D218" TargetMode="External"/><Relationship Id="rId3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BiblioPt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7358B3-62CE-4C9D-9F8A-32AAA287D1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23</TotalTime>
  <Pages>13</Pages>
  <Words>3916</Words>
  <Characters>34908</Characters>
  <Application>Microsoft Office Word</Application>
  <DocSecurity>0</DocSecurity>
  <Lines>290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38747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creator>LP209</dc:creator>
  <cp:lastModifiedBy>3</cp:lastModifiedBy>
  <cp:revision>4</cp:revision>
  <cp:lastPrinted>1601-01-01T00:00:00Z</cp:lastPrinted>
  <dcterms:created xsi:type="dcterms:W3CDTF">2020-01-29T10:05:00Z</dcterms:created>
  <dcterms:modified xsi:type="dcterms:W3CDTF">2020-01-31T03:16:00Z</dcterms:modified>
</cp:coreProperties>
</file>