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0B6EFC" w:rsidRDefault="000B6EFC" w:rsidP="000B6EF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0B6EFC" w:rsidRDefault="000B6EFC" w:rsidP="000B6EF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0B6EFC" w:rsidRDefault="000B6EFC" w:rsidP="000B6EF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0B6EFC" w:rsidRDefault="000B6EFC" w:rsidP="000B6EFC"/>
    <w:p w:rsidR="000B6EFC" w:rsidRDefault="009B5D6F" w:rsidP="000B6EFC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0B6EFC" w:rsidRDefault="000B6EFC" w:rsidP="000B6EFC"/>
                <w:p w:rsidR="000B6EFC" w:rsidRDefault="000B6EFC" w:rsidP="000B6EFC"/>
                <w:p w:rsidR="000B6EFC" w:rsidRDefault="000B6EFC" w:rsidP="000B6EFC"/>
                <w:p w:rsidR="000B6EFC" w:rsidRDefault="000B6EFC" w:rsidP="000B6EFC"/>
                <w:p w:rsidR="000B6EFC" w:rsidRDefault="000B6EFC" w:rsidP="000B6EFC"/>
                <w:p w:rsidR="000B6EFC" w:rsidRDefault="000B6EFC" w:rsidP="000B6EFC"/>
                <w:p w:rsidR="000B6EFC" w:rsidRDefault="000B6EFC" w:rsidP="000B6EFC"/>
                <w:p w:rsidR="000B6EFC" w:rsidRDefault="000B6EFC" w:rsidP="000B6EFC"/>
                <w:p w:rsidR="000B6EFC" w:rsidRDefault="000B6EFC" w:rsidP="000B6EFC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0B6EFC" w:rsidRDefault="000B6EFC" w:rsidP="000B6EFC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0B6EFC" w:rsidRDefault="000B6EFC" w:rsidP="000B6EFC"/>
                <w:p w:rsidR="000B6EFC" w:rsidRDefault="000B6EFC" w:rsidP="000B6EFC">
                  <w:pPr>
                    <w:pStyle w:val="a4"/>
                    <w:tabs>
                      <w:tab w:val="left" w:pos="708"/>
                    </w:tabs>
                  </w:pPr>
                </w:p>
                <w:p w:rsidR="000B6EFC" w:rsidRDefault="000B6EFC" w:rsidP="000B6EFC"/>
                <w:p w:rsidR="000B6EFC" w:rsidRDefault="000B6EFC" w:rsidP="000B6EFC"/>
                <w:p w:rsidR="000B6EFC" w:rsidRDefault="000B6EFC" w:rsidP="000B6EF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50</w:t>
                  </w:r>
                </w:p>
                <w:p w:rsidR="000B6EFC" w:rsidRDefault="000B6EFC" w:rsidP="000B6EF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0B6EFC" w:rsidRDefault="000B6EFC" w:rsidP="000B6EFC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16 - 22 декабря 2019 г.</w:t>
                  </w:r>
                </w:p>
                <w:p w:rsidR="000B6EFC" w:rsidRDefault="000B6EFC" w:rsidP="000B6EFC"/>
                <w:p w:rsidR="000B6EFC" w:rsidRDefault="000B6EFC" w:rsidP="000B6EFC"/>
              </w:txbxContent>
            </v:textbox>
          </v:shape>
        </w:pict>
      </w:r>
    </w:p>
    <w:p w:rsidR="000B6EFC" w:rsidRDefault="000B6EFC" w:rsidP="000B6EFC">
      <w:pPr>
        <w:rPr>
          <w:b/>
          <w:sz w:val="36"/>
        </w:rPr>
      </w:pPr>
    </w:p>
    <w:p w:rsidR="000B6EFC" w:rsidRDefault="000B6EFC" w:rsidP="000B6EFC">
      <w:pPr>
        <w:tabs>
          <w:tab w:val="left" w:pos="708"/>
          <w:tab w:val="center" w:pos="4677"/>
          <w:tab w:val="right" w:pos="9355"/>
        </w:tabs>
      </w:pPr>
    </w:p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/>
    <w:p w:rsidR="000B6EFC" w:rsidRDefault="000B6EFC" w:rsidP="000B6EFC">
      <w:pPr>
        <w:jc w:val="center"/>
      </w:pPr>
      <w:r>
        <w:rPr>
          <w:b/>
          <w:sz w:val="40"/>
        </w:rPr>
        <w:t xml:space="preserve">п. Краснообск    </w:t>
      </w:r>
      <w:r w:rsidR="009B5D6F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0B6EFC" w:rsidRDefault="000B6EFC" w:rsidP="000B6EFC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0B6EFC" w:rsidRDefault="000B6EFC" w:rsidP="000B6EFC">
      <w:pPr>
        <w:jc w:val="center"/>
        <w:rPr>
          <w:b/>
        </w:rPr>
      </w:pPr>
    </w:p>
    <w:p w:rsidR="000B6EFC" w:rsidRDefault="000B6EFC" w:rsidP="000B6EFC">
      <w:pPr>
        <w:jc w:val="center"/>
        <w:rPr>
          <w:b/>
        </w:rPr>
      </w:pPr>
    </w:p>
    <w:p w:rsidR="000B6EFC" w:rsidRDefault="000B6EFC" w:rsidP="000B6EFC">
      <w:pPr>
        <w:jc w:val="center"/>
        <w:rPr>
          <w:b/>
        </w:rPr>
      </w:pPr>
      <w:r>
        <w:rPr>
          <w:b/>
        </w:rPr>
        <w:t>Уважаемый читатель!</w:t>
      </w:r>
    </w:p>
    <w:p w:rsidR="000B6EFC" w:rsidRDefault="000B6EFC" w:rsidP="000B6EFC">
      <w:pPr>
        <w:jc w:val="center"/>
        <w:rPr>
          <w:b/>
        </w:rPr>
      </w:pPr>
    </w:p>
    <w:p w:rsidR="000B6EFC" w:rsidRDefault="000B6EFC" w:rsidP="000B6EFC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0B6EFC" w:rsidRDefault="000B6EFC" w:rsidP="000B6EFC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0B6EFC" w:rsidRDefault="000B6EFC" w:rsidP="000B6EFC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0B6EFC" w:rsidRDefault="000B6EFC" w:rsidP="000B6EFC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0B6EFC" w:rsidRDefault="000B6EFC" w:rsidP="000B6EFC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0B6EFC" w:rsidRDefault="000B6EFC" w:rsidP="000B6EFC">
      <w:pPr>
        <w:ind w:firstLine="567"/>
        <w:jc w:val="both"/>
      </w:pPr>
    </w:p>
    <w:p w:rsidR="000B6EFC" w:rsidRDefault="000B6EFC" w:rsidP="000B6EFC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0B6EFC" w:rsidRDefault="000B6EFC" w:rsidP="000B6EFC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0B6EFC" w:rsidRDefault="000B6EFC" w:rsidP="000B6EFC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0B6EFC" w:rsidRDefault="000B6EFC" w:rsidP="000B6EFC">
      <w:pPr>
        <w:ind w:firstLine="567"/>
        <w:jc w:val="center"/>
        <w:rPr>
          <w:b/>
        </w:rPr>
      </w:pPr>
    </w:p>
    <w:p w:rsidR="000B6EFC" w:rsidRDefault="000B6EFC" w:rsidP="000B6EFC">
      <w:pPr>
        <w:ind w:firstLine="567"/>
        <w:jc w:val="center"/>
        <w:rPr>
          <w:b/>
        </w:rPr>
      </w:pPr>
    </w:p>
    <w:p w:rsidR="000B6EFC" w:rsidRDefault="000B6EFC" w:rsidP="000B6EFC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0B6EFC" w:rsidRDefault="000B6EFC" w:rsidP="000B6EFC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0B6EFC" w:rsidRDefault="000B6EFC" w:rsidP="000B6EFC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0B6EFC" w:rsidRDefault="000B6EFC" w:rsidP="000B6EFC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0B6EFC" w:rsidRDefault="000B6EFC" w:rsidP="000B6EFC">
      <w:pPr>
        <w:ind w:firstLine="567"/>
        <w:jc w:val="both"/>
      </w:pPr>
      <w:r>
        <w:t>Телефон для справок: 348-36-89.</w:t>
      </w:r>
    </w:p>
    <w:p w:rsidR="000B6EFC" w:rsidRDefault="000B6EFC" w:rsidP="000B6EFC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0B6EFC" w:rsidRDefault="000B6EFC" w:rsidP="000B6EFC">
      <w:pPr>
        <w:ind w:firstLine="567"/>
        <w:jc w:val="both"/>
      </w:pPr>
      <w:r>
        <w:t xml:space="preserve">               http://www.spsl.nsc.ru/</w:t>
      </w:r>
    </w:p>
    <w:p w:rsidR="000B6EFC" w:rsidRDefault="000B6EFC" w:rsidP="000B6EFC">
      <w:pPr>
        <w:ind w:firstLine="567"/>
        <w:jc w:val="both"/>
      </w:pPr>
    </w:p>
    <w:p w:rsidR="000B6EFC" w:rsidRDefault="000B6EFC" w:rsidP="000B6EFC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B6EFC" w:rsidRDefault="000B6EFC" w:rsidP="000B6EFC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0B6EFC" w:rsidRDefault="000B6EFC" w:rsidP="000B6EFC">
      <w:r>
        <w:t>Суббота, воскресенье – выходные дни.</w:t>
      </w:r>
    </w:p>
    <w:p w:rsidR="00372E55" w:rsidRPr="000A34B8" w:rsidRDefault="000B6EFC" w:rsidP="000B6EFC">
      <w:pPr>
        <w:sectPr w:rsidR="00372E55" w:rsidRPr="000A34B8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0A34B8" w:rsidRPr="000A34B8" w:rsidRDefault="000A34B8" w:rsidP="000A34B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0A34B8">
        <w:rPr>
          <w:sz w:val="24"/>
        </w:rPr>
        <w:fldChar w:fldCharType="begin"/>
      </w:r>
      <w:r w:rsidRPr="000A34B8">
        <w:rPr>
          <w:sz w:val="24"/>
        </w:rPr>
        <w:instrText xml:space="preserve"> TOC \o "1-3" \h \z \u </w:instrText>
      </w:r>
      <w:r w:rsidRPr="000A34B8">
        <w:rPr>
          <w:sz w:val="24"/>
        </w:rPr>
        <w:fldChar w:fldCharType="separate"/>
      </w:r>
      <w:hyperlink w:anchor="_Toc28092343" w:history="1">
        <w:r w:rsidRPr="000A34B8">
          <w:rPr>
            <w:rStyle w:val="ad"/>
            <w:sz w:val="24"/>
          </w:rPr>
          <w:t>НОВЫЕ ПОСТУПЛЕНИЯ</w:t>
        </w:r>
        <w:r w:rsidRPr="000A34B8">
          <w:rPr>
            <w:webHidden/>
            <w:sz w:val="24"/>
          </w:rPr>
          <w:tab/>
        </w:r>
        <w:r w:rsidRPr="000A34B8">
          <w:rPr>
            <w:webHidden/>
            <w:sz w:val="24"/>
          </w:rPr>
          <w:fldChar w:fldCharType="begin"/>
        </w:r>
        <w:r w:rsidRPr="000A34B8">
          <w:rPr>
            <w:webHidden/>
            <w:sz w:val="24"/>
          </w:rPr>
          <w:instrText xml:space="preserve"> PAGEREF _Toc28092343 \h </w:instrText>
        </w:r>
        <w:r w:rsidRPr="000A34B8">
          <w:rPr>
            <w:webHidden/>
            <w:sz w:val="24"/>
          </w:rPr>
        </w:r>
        <w:r w:rsidRPr="000A34B8">
          <w:rPr>
            <w:webHidden/>
            <w:sz w:val="24"/>
          </w:rPr>
          <w:fldChar w:fldCharType="separate"/>
        </w:r>
        <w:r w:rsidR="009B5D6F">
          <w:rPr>
            <w:webHidden/>
            <w:sz w:val="24"/>
          </w:rPr>
          <w:t>3</w:t>
        </w:r>
        <w:r w:rsidRPr="000A34B8">
          <w:rPr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28092344" w:history="1">
        <w:r w:rsidR="000A34B8" w:rsidRPr="000A34B8">
          <w:rPr>
            <w:rStyle w:val="ad"/>
            <w:sz w:val="24"/>
          </w:rPr>
          <w:t>Сельское хозяйство</w:t>
        </w:r>
        <w:r w:rsidR="000A34B8" w:rsidRPr="000A34B8">
          <w:rPr>
            <w:webHidden/>
            <w:sz w:val="24"/>
          </w:rPr>
          <w:tab/>
        </w:r>
        <w:r w:rsidR="000A34B8" w:rsidRPr="000A34B8">
          <w:rPr>
            <w:webHidden/>
            <w:sz w:val="24"/>
          </w:rPr>
          <w:fldChar w:fldCharType="begin"/>
        </w:r>
        <w:r w:rsidR="000A34B8" w:rsidRPr="000A34B8">
          <w:rPr>
            <w:webHidden/>
            <w:sz w:val="24"/>
          </w:rPr>
          <w:instrText xml:space="preserve"> PAGEREF _Toc28092344 \h </w:instrText>
        </w:r>
        <w:r w:rsidR="000A34B8" w:rsidRPr="000A34B8">
          <w:rPr>
            <w:webHidden/>
            <w:sz w:val="24"/>
          </w:rPr>
        </w:r>
        <w:r w:rsidR="000A34B8" w:rsidRPr="000A34B8">
          <w:rPr>
            <w:webHidden/>
            <w:sz w:val="24"/>
          </w:rPr>
          <w:fldChar w:fldCharType="separate"/>
        </w:r>
        <w:r>
          <w:rPr>
            <w:webHidden/>
            <w:sz w:val="24"/>
          </w:rPr>
          <w:t>3</w:t>
        </w:r>
        <w:r w:rsidR="000A34B8" w:rsidRPr="000A34B8">
          <w:rPr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45" w:history="1">
        <w:r w:rsidR="000A34B8" w:rsidRPr="000A34B8">
          <w:rPr>
            <w:rStyle w:val="ad"/>
            <w:noProof/>
            <w:sz w:val="24"/>
          </w:rPr>
          <w:t>Общие вопросы сельского хозяйства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_Toc28092345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46" w:history="1">
        <w:r w:rsidR="000A34B8" w:rsidRPr="000A34B8">
          <w:rPr>
            <w:rStyle w:val="ad"/>
            <w:noProof/>
            <w:sz w:val="24"/>
          </w:rPr>
          <w:t>Почвоведение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_Toc28092346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47" w:history="1">
        <w:r w:rsidR="000A34B8" w:rsidRPr="000A34B8">
          <w:rPr>
            <w:rStyle w:val="ad"/>
            <w:noProof/>
            <w:sz w:val="24"/>
          </w:rPr>
          <w:t>Земледелие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_Toc28092347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48" w:history="1">
        <w:r w:rsidR="000A34B8" w:rsidRPr="000A34B8">
          <w:rPr>
            <w:rStyle w:val="ad"/>
            <w:noProof/>
            <w:sz w:val="24"/>
          </w:rPr>
          <w:t>Агрохимия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_Toc28092348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49" w:history="1">
        <w:r w:rsidR="000A34B8" w:rsidRPr="000A34B8">
          <w:rPr>
            <w:rStyle w:val="ad"/>
            <w:noProof/>
            <w:sz w:val="24"/>
          </w:rPr>
          <w:t>Растениеводство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_Toc28092349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50" w:history="1">
        <w:r w:rsidR="000A34B8" w:rsidRPr="000A34B8">
          <w:rPr>
            <w:rStyle w:val="ad"/>
            <w:noProof/>
            <w:sz w:val="24"/>
          </w:rPr>
          <w:t>Животноводство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_Toc28092350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4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51" w:history="1">
        <w:r w:rsidR="000A34B8" w:rsidRPr="000A34B8">
          <w:rPr>
            <w:rStyle w:val="ad"/>
            <w:noProof/>
            <w:sz w:val="24"/>
          </w:rPr>
          <w:t>Ветеринария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_Toc28092351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5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28092352" w:history="1">
        <w:r w:rsidR="000A34B8" w:rsidRPr="000A34B8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0A34B8" w:rsidRPr="000A34B8">
          <w:rPr>
            <w:noProof/>
            <w:webHidden/>
            <w:sz w:val="24"/>
          </w:rPr>
          <w:tab/>
        </w:r>
        <w:r w:rsidR="000A34B8" w:rsidRPr="000A34B8">
          <w:rPr>
            <w:noProof/>
            <w:webHidden/>
            <w:sz w:val="24"/>
          </w:rPr>
          <w:fldChar w:fldCharType="begin"/>
        </w:r>
        <w:r w:rsidR="000A34B8" w:rsidRPr="000A34B8">
          <w:rPr>
            <w:noProof/>
            <w:webHidden/>
            <w:sz w:val="24"/>
          </w:rPr>
          <w:instrText xml:space="preserve"> PAGEREF _Toc28092352 \h </w:instrText>
        </w:r>
        <w:r w:rsidR="000A34B8" w:rsidRPr="000A34B8">
          <w:rPr>
            <w:noProof/>
            <w:webHidden/>
            <w:sz w:val="24"/>
          </w:rPr>
        </w:r>
        <w:r w:rsidR="000A34B8" w:rsidRPr="000A34B8"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6</w:t>
        </w:r>
        <w:r w:rsidR="000A34B8" w:rsidRPr="000A34B8">
          <w:rPr>
            <w:noProof/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28092353" w:history="1">
        <w:r w:rsidR="000A34B8" w:rsidRPr="000A34B8">
          <w:rPr>
            <w:rStyle w:val="ad"/>
            <w:sz w:val="24"/>
          </w:rPr>
          <w:t>Лесное хозяйство</w:t>
        </w:r>
        <w:r w:rsidR="000A34B8" w:rsidRPr="000A34B8">
          <w:rPr>
            <w:webHidden/>
            <w:sz w:val="24"/>
          </w:rPr>
          <w:tab/>
        </w:r>
        <w:r w:rsidR="000A34B8" w:rsidRPr="000A34B8">
          <w:rPr>
            <w:webHidden/>
            <w:sz w:val="24"/>
          </w:rPr>
          <w:fldChar w:fldCharType="begin"/>
        </w:r>
        <w:r w:rsidR="000A34B8" w:rsidRPr="000A34B8">
          <w:rPr>
            <w:webHidden/>
            <w:sz w:val="24"/>
          </w:rPr>
          <w:instrText xml:space="preserve"> PAGEREF _Toc28092353 \h </w:instrText>
        </w:r>
        <w:r w:rsidR="000A34B8" w:rsidRPr="000A34B8">
          <w:rPr>
            <w:webHidden/>
            <w:sz w:val="24"/>
          </w:rPr>
        </w:r>
        <w:r w:rsidR="000A34B8" w:rsidRPr="000A34B8">
          <w:rPr>
            <w:webHidden/>
            <w:sz w:val="24"/>
          </w:rPr>
          <w:fldChar w:fldCharType="separate"/>
        </w:r>
        <w:r>
          <w:rPr>
            <w:webHidden/>
            <w:sz w:val="24"/>
          </w:rPr>
          <w:t>6</w:t>
        </w:r>
        <w:r w:rsidR="000A34B8" w:rsidRPr="000A34B8">
          <w:rPr>
            <w:webHidden/>
            <w:sz w:val="24"/>
          </w:rPr>
          <w:fldChar w:fldCharType="end"/>
        </w:r>
      </w:hyperlink>
    </w:p>
    <w:p w:rsidR="000A34B8" w:rsidRPr="000A34B8" w:rsidRDefault="009B5D6F" w:rsidP="000A34B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28092354" w:history="1">
        <w:r w:rsidR="000A34B8" w:rsidRPr="000A34B8">
          <w:rPr>
            <w:rStyle w:val="ad"/>
            <w:sz w:val="24"/>
          </w:rPr>
          <w:t>ТЕКУЩЕЕ ЗАКОНОДАТЕЛЬСТВО: КРАТКИЙ ОБЗОР</w:t>
        </w:r>
        <w:r w:rsidR="000A34B8" w:rsidRPr="000A34B8">
          <w:rPr>
            <w:webHidden/>
            <w:sz w:val="24"/>
          </w:rPr>
          <w:tab/>
        </w:r>
        <w:r w:rsidR="000A34B8" w:rsidRPr="000A34B8">
          <w:rPr>
            <w:webHidden/>
            <w:sz w:val="24"/>
          </w:rPr>
          <w:fldChar w:fldCharType="begin"/>
        </w:r>
        <w:r w:rsidR="000A34B8" w:rsidRPr="000A34B8">
          <w:rPr>
            <w:webHidden/>
            <w:sz w:val="24"/>
          </w:rPr>
          <w:instrText xml:space="preserve"> PAGEREF _Toc28092354 \h </w:instrText>
        </w:r>
        <w:r w:rsidR="000A34B8" w:rsidRPr="000A34B8">
          <w:rPr>
            <w:webHidden/>
            <w:sz w:val="24"/>
          </w:rPr>
        </w:r>
        <w:r w:rsidR="000A34B8" w:rsidRPr="000A34B8">
          <w:rPr>
            <w:webHidden/>
            <w:sz w:val="24"/>
          </w:rPr>
          <w:fldChar w:fldCharType="separate"/>
        </w:r>
        <w:r>
          <w:rPr>
            <w:webHidden/>
            <w:sz w:val="24"/>
          </w:rPr>
          <w:t>7</w:t>
        </w:r>
        <w:r w:rsidR="000A34B8" w:rsidRPr="000A34B8">
          <w:rPr>
            <w:webHidden/>
            <w:sz w:val="24"/>
          </w:rPr>
          <w:fldChar w:fldCharType="end"/>
        </w:r>
      </w:hyperlink>
    </w:p>
    <w:p w:rsidR="00372E55" w:rsidRDefault="000A34B8" w:rsidP="000A34B8">
      <w:pPr>
        <w:spacing w:line="360" w:lineRule="auto"/>
      </w:pPr>
      <w:r w:rsidRPr="000A34B8">
        <w:fldChar w:fldCharType="end"/>
      </w:r>
      <w:bookmarkStart w:id="1" w:name="_GoBack"/>
      <w:bookmarkEnd w:id="1"/>
    </w:p>
    <w:p w:rsidR="009B5D6F" w:rsidRDefault="009B5D6F" w:rsidP="000A34B8">
      <w:pPr>
        <w:spacing w:line="360" w:lineRule="auto"/>
      </w:pPr>
    </w:p>
    <w:p w:rsidR="009B5D6F" w:rsidRDefault="009B5D6F" w:rsidP="000A34B8">
      <w:pPr>
        <w:spacing w:line="360" w:lineRule="auto"/>
      </w:pPr>
    </w:p>
    <w:p w:rsidR="009B5D6F" w:rsidRDefault="009B5D6F" w:rsidP="009B5D6F">
      <w:pPr>
        <w:spacing w:line="276" w:lineRule="auto"/>
        <w:jc w:val="center"/>
      </w:pPr>
      <w:r>
        <w:t>Уважаемые пользователи Библиотеки!</w:t>
      </w:r>
    </w:p>
    <w:p w:rsidR="009B5D6F" w:rsidRDefault="009B5D6F" w:rsidP="009B5D6F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9B5D6F" w:rsidRDefault="009B5D6F" w:rsidP="009B5D6F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9B5D6F" w:rsidRDefault="009B5D6F" w:rsidP="009B5D6F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9B5D6F" w:rsidRDefault="009B5D6F" w:rsidP="009B5D6F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9B5D6F" w:rsidRDefault="009B5D6F" w:rsidP="009B5D6F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9B5D6F" w:rsidRDefault="009B5D6F" w:rsidP="009B5D6F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9B5D6F" w:rsidRDefault="009B5D6F" w:rsidP="009B5D6F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9B5D6F" w:rsidRDefault="009B5D6F" w:rsidP="009B5D6F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9B5D6F" w:rsidRDefault="009B5D6F" w:rsidP="009B5D6F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9B5D6F" w:rsidRDefault="009B5D6F" w:rsidP="009B5D6F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9B5D6F" w:rsidRPr="00E66269" w:rsidRDefault="009B5D6F" w:rsidP="009B5D6F">
      <w:pPr>
        <w:spacing w:line="360" w:lineRule="auto"/>
        <w:sectPr w:rsidR="009B5D6F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0B6EFC" w:rsidRDefault="000B6EFC" w:rsidP="000B6EFC">
      <w:pPr>
        <w:pStyle w:val="1"/>
      </w:pPr>
      <w:bookmarkStart w:id="2" w:name="_Toc28092343"/>
      <w:r>
        <w:t>НОВЫЕ ПОСТУПЛЕНИЯ</w:t>
      </w:r>
      <w:bookmarkEnd w:id="2"/>
    </w:p>
    <w:p w:rsidR="000B6EFC" w:rsidRDefault="000B6EFC" w:rsidP="000B6EFC">
      <w:pPr>
        <w:pStyle w:val="1"/>
      </w:pPr>
      <w:bookmarkStart w:id="3" w:name="_Toc28092344"/>
      <w:r>
        <w:t>Сельское хозяйство</w:t>
      </w:r>
      <w:bookmarkEnd w:id="3"/>
    </w:p>
    <w:p w:rsidR="000B6EFC" w:rsidRDefault="000B6EFC" w:rsidP="000B6EFC">
      <w:pPr>
        <w:pStyle w:val="2"/>
      </w:pPr>
      <w:bookmarkStart w:id="4" w:name="_Toc28092345"/>
      <w:r>
        <w:t>Общие вопросы сельского хозяйства</w:t>
      </w:r>
      <w:bookmarkEnd w:id="4"/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1. Аграрная</w:t>
      </w:r>
      <w:r w:rsidRPr="000A34B8">
        <w:rPr>
          <w:sz w:val="24"/>
          <w:szCs w:val="24"/>
        </w:rPr>
        <w:t xml:space="preserve"> наука и образование на современном этапе развития: опыт, проблемы и пути их решения : материалы Национальной научно-практической конференции, 20‒21 июня 2019 г</w:t>
      </w:r>
      <w:r w:rsidRPr="000A34B8">
        <w:rPr>
          <w:sz w:val="24"/>
          <w:szCs w:val="24"/>
        </w:rPr>
        <w:t>о</w:t>
      </w:r>
      <w:r w:rsidRPr="000A34B8">
        <w:rPr>
          <w:sz w:val="24"/>
          <w:szCs w:val="24"/>
        </w:rPr>
        <w:t>да/ Российская Федерация. Министерство сельского хозяйства, Департамент научно-технологической политики и образования, Ульяновский государственный аграрный университет им. П. А. Столыпина; редакционная коллегия: Исайчев В. А. [и др.]. ‒ Ульяновск : УлГАУ, 2019 ‒. ‒ ISBN 978‒5‒6041264‒1‒7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Т</w:t>
      </w:r>
      <w:r w:rsidRPr="000A34B8">
        <w:rPr>
          <w:sz w:val="24"/>
          <w:szCs w:val="24"/>
        </w:rPr>
        <w:t>. 2. ‒ 2019. ‒ 397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конце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докл</w:t>
      </w:r>
      <w:r w:rsidRPr="000A34B8">
        <w:rPr>
          <w:sz w:val="24"/>
          <w:szCs w:val="24"/>
        </w:rPr>
        <w:t>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2019‒20736/2)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13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2. </w:t>
      </w:r>
      <w:r w:rsidRPr="000A34B8">
        <w:rPr>
          <w:rFonts w:hint="eastAsia"/>
          <w:b/>
          <w:sz w:val="24"/>
          <w:szCs w:val="24"/>
        </w:rPr>
        <w:t>Молчанов А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В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Инновационное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обучение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аграрном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вузе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Молчанов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Берднова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Корсунов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высшего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образования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Саратовский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технический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Гагарина Ю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Саратов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СГТУ</w:t>
      </w:r>
      <w:r w:rsidRPr="000A34B8">
        <w:rPr>
          <w:sz w:val="24"/>
          <w:szCs w:val="24"/>
        </w:rPr>
        <w:t>, 2018. ‒ 47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>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2019‒24687)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14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2"/>
      </w:pPr>
      <w:bookmarkStart w:id="5" w:name="_Toc28092346"/>
      <w:r>
        <w:rPr>
          <w:rFonts w:hint="eastAsia"/>
        </w:rPr>
        <w:t>Почвоведение</w:t>
      </w:r>
      <w:bookmarkEnd w:id="5"/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3. Тяжелые</w:t>
      </w:r>
      <w:r w:rsidRPr="000A34B8">
        <w:rPr>
          <w:sz w:val="24"/>
          <w:szCs w:val="24"/>
        </w:rPr>
        <w:t xml:space="preserve"> металлы в агроландшафтах Самарской области : монография/ Н. М. Троц, Н. В. Прохорова, В. Б. Троц [и др.]; Российская Федерация. Министерство сельского хозяйства, Самарская государственная сельскохозяйственная академия. ‒ Кинель (Самар. обл.): СГСХА, 2018. ‒ 219 с.: ил.; 20 см. ‒ Библиогр.: с. 176‒218 (560 назв.). ‒ Алф.-предм. указ.: с. 219. (Шифр Г2019‒23778)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15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2"/>
      </w:pPr>
      <w:bookmarkStart w:id="6" w:name="_Toc28092347"/>
      <w:r>
        <w:rPr>
          <w:rFonts w:hint="eastAsia"/>
        </w:rPr>
        <w:t>Земледелие</w:t>
      </w:r>
      <w:bookmarkEnd w:id="6"/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4. Земледелие</w:t>
      </w:r>
      <w:r w:rsidRPr="000A34B8">
        <w:rPr>
          <w:sz w:val="24"/>
          <w:szCs w:val="24"/>
        </w:rPr>
        <w:t xml:space="preserve"> с основами почвоведения и агрохимии : учебное пособие/ Российская Федер</w:t>
      </w:r>
      <w:r w:rsidRPr="000A34B8">
        <w:rPr>
          <w:sz w:val="24"/>
          <w:szCs w:val="24"/>
        </w:rPr>
        <w:t>а</w:t>
      </w:r>
      <w:r w:rsidRPr="000A34B8">
        <w:rPr>
          <w:sz w:val="24"/>
          <w:szCs w:val="24"/>
        </w:rPr>
        <w:t>ция. Министерство науки и высшего образования, Калмыцкий государственный университет им. Б. Б. Городовикова; составители: И. А. Ниджляева, Е. Н. Очирова. ‒ Элиста: Изд-во Калмыцкого гос</w:t>
      </w:r>
      <w:r w:rsidRPr="000A34B8">
        <w:rPr>
          <w:sz w:val="24"/>
          <w:szCs w:val="24"/>
        </w:rPr>
        <w:t>у</w:t>
      </w:r>
      <w:r w:rsidRPr="000A34B8">
        <w:rPr>
          <w:sz w:val="24"/>
          <w:szCs w:val="24"/>
        </w:rPr>
        <w:t>дарственного университета, 2019. ‒ 86 с.: ил.; 21 см. ‒ Библиогр.: с. 86 (5 назв.). (Шифр Г2019‒24261)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16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2"/>
      </w:pPr>
      <w:bookmarkStart w:id="7" w:name="_Toc28092348"/>
      <w:r>
        <w:rPr>
          <w:rFonts w:hint="eastAsia"/>
        </w:rPr>
        <w:t>Агрохимия</w:t>
      </w:r>
      <w:bookmarkEnd w:id="7"/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 xml:space="preserve">5. Бекузарова С. А. </w:t>
      </w:r>
      <w:r w:rsidRPr="000A34B8">
        <w:rPr>
          <w:sz w:val="24"/>
          <w:szCs w:val="24"/>
        </w:rPr>
        <w:t>Экологическое значение вязеля пестрого Caronilla varia L./ С. А. Бекузар</w:t>
      </w:r>
      <w:r w:rsidRPr="000A34B8">
        <w:rPr>
          <w:sz w:val="24"/>
          <w:szCs w:val="24"/>
        </w:rPr>
        <w:t>о</w:t>
      </w:r>
      <w:r w:rsidRPr="000A34B8">
        <w:rPr>
          <w:sz w:val="24"/>
          <w:szCs w:val="24"/>
        </w:rPr>
        <w:t>ва, В. М. Туриева; Северо-Кавказский научно-исследовательский институт горного и предгорного сельского хозяйства ‒ филиал Федерального научного центра "Владикавказский научный центр Ро</w:t>
      </w:r>
      <w:r w:rsidRPr="000A34B8">
        <w:rPr>
          <w:sz w:val="24"/>
          <w:szCs w:val="24"/>
        </w:rPr>
        <w:t>с</w:t>
      </w:r>
      <w:r w:rsidRPr="000A34B8">
        <w:rPr>
          <w:sz w:val="24"/>
          <w:szCs w:val="24"/>
        </w:rPr>
        <w:t>сийской академии наук", Горский государственный аграрный университет. ‒ Владикавказ: ГГАУ; Владикавказ: Цопанова А. Ю., 2019. ‒ 162 с.: ил.; 21 см. ‒ Библиогр.: с. 155‒161 (60 назв.). (Шифр Г2019‒24756)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17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2"/>
      </w:pPr>
      <w:bookmarkStart w:id="8" w:name="_Toc28092349"/>
      <w:r>
        <w:rPr>
          <w:rFonts w:hint="eastAsia"/>
        </w:rPr>
        <w:t>Растениеводство</w:t>
      </w:r>
      <w:bookmarkEnd w:id="8"/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6. Атлас</w:t>
      </w:r>
      <w:r w:rsidRPr="000A34B8">
        <w:rPr>
          <w:sz w:val="24"/>
          <w:szCs w:val="24"/>
        </w:rPr>
        <w:t xml:space="preserve"> разнообразия мягкой пшеницы (Triticum aestivum L.) по признакам колоса и зерновки =Atlas of bread wheat (Triticum aestivum L.) genetic diversity based on spike and kernel characters/ Е. В. Зуев, А. Амри, А. Н. Брыкова [и др.].; ответственный редактор : акад. РАН Н. П. Гончаров; Росси</w:t>
      </w:r>
      <w:r w:rsidRPr="000A34B8">
        <w:rPr>
          <w:sz w:val="24"/>
          <w:szCs w:val="24"/>
        </w:rPr>
        <w:t>й</w:t>
      </w:r>
      <w:r w:rsidRPr="000A34B8">
        <w:rPr>
          <w:sz w:val="24"/>
          <w:szCs w:val="24"/>
        </w:rPr>
        <w:t xml:space="preserve">ская Федерация. Министерство науки и высшего образования, Федеральный исследовательский центр Всероссийский институт генетических ресурсов растений им. Н. И. Вавилова. ‒ 2-е изд., испр. </w:t>
      </w:r>
      <w:r w:rsidRPr="000A34B8">
        <w:rPr>
          <w:sz w:val="24"/>
          <w:szCs w:val="24"/>
        </w:rPr>
        <w:lastRenderedPageBreak/>
        <w:t>и доп. ‒ Санкт-Петербург: ВИР, 2019. ‒ 131 с.: ил., цв. ил.; 21 см. ‒ Текст парал. на рус. и англ. яз. ‒ Библиогр.: с. 129 (14 назв.). (Шифр Г2019‒24674)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18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7. </w:t>
      </w:r>
      <w:r w:rsidRPr="000A34B8">
        <w:rPr>
          <w:rFonts w:hint="eastAsia"/>
          <w:b/>
          <w:sz w:val="24"/>
          <w:szCs w:val="24"/>
        </w:rPr>
        <w:t>Кукуруза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Урале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монография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Зезин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Э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Панфилов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Казакова</w:t>
      </w:r>
      <w:r w:rsidRPr="000A34B8">
        <w:rPr>
          <w:sz w:val="24"/>
          <w:szCs w:val="24"/>
        </w:rPr>
        <w:t xml:space="preserve"> [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др</w:t>
      </w:r>
      <w:r w:rsidRPr="000A34B8">
        <w:rPr>
          <w:sz w:val="24"/>
          <w:szCs w:val="24"/>
        </w:rPr>
        <w:t xml:space="preserve">.]; </w:t>
      </w:r>
      <w:r w:rsidRPr="000A34B8">
        <w:rPr>
          <w:rFonts w:hint="eastAsia"/>
          <w:sz w:val="24"/>
          <w:szCs w:val="24"/>
        </w:rPr>
        <w:t>под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общей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редакцией 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Зезина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Э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Панфилова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Федеральное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агентство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организаций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Уральский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исследовательский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институт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Южно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Уральский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</w:t>
      </w:r>
      <w:r w:rsidRPr="000A34B8">
        <w:rPr>
          <w:rFonts w:hint="eastAsia"/>
          <w:sz w:val="24"/>
          <w:szCs w:val="24"/>
        </w:rPr>
        <w:t>р</w:t>
      </w:r>
      <w:r w:rsidRPr="000A34B8">
        <w:rPr>
          <w:rFonts w:hint="eastAsia"/>
          <w:sz w:val="24"/>
          <w:szCs w:val="24"/>
        </w:rPr>
        <w:t>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Курганский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исследовательский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институт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</w:t>
      </w:r>
      <w:r w:rsidRPr="000A34B8">
        <w:rPr>
          <w:rFonts w:hint="eastAsia"/>
          <w:sz w:val="24"/>
          <w:szCs w:val="24"/>
        </w:rPr>
        <w:t>й</w:t>
      </w:r>
      <w:r w:rsidRPr="000A34B8">
        <w:rPr>
          <w:rFonts w:hint="eastAsia"/>
          <w:sz w:val="24"/>
          <w:szCs w:val="24"/>
        </w:rPr>
        <w:t>ства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Екатеринбург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УралНИИСХ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Екатеринбург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Уральское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>, 2017. ‒ 202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., </w:t>
      </w:r>
      <w:r w:rsidRPr="000A34B8">
        <w:rPr>
          <w:rFonts w:hint="eastAsia"/>
          <w:sz w:val="24"/>
          <w:szCs w:val="24"/>
        </w:rPr>
        <w:t>цв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22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176‒202 (399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2019‒24686)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19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8. </w:t>
      </w:r>
      <w:r w:rsidRPr="000A34B8">
        <w:rPr>
          <w:rFonts w:hint="eastAsia"/>
          <w:b/>
          <w:sz w:val="24"/>
          <w:szCs w:val="24"/>
        </w:rPr>
        <w:t>Обзор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культурной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флоры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Санкт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Петербурга</w:t>
      </w:r>
      <w:r w:rsidRPr="000A34B8">
        <w:rPr>
          <w:sz w:val="24"/>
          <w:szCs w:val="24"/>
        </w:rPr>
        <w:t xml:space="preserve"> (</w:t>
      </w:r>
      <w:r w:rsidRPr="000A34B8">
        <w:rPr>
          <w:rFonts w:hint="eastAsia"/>
          <w:sz w:val="24"/>
          <w:szCs w:val="24"/>
        </w:rPr>
        <w:t>Россия</w:t>
      </w:r>
      <w:r w:rsidRPr="000A34B8">
        <w:rPr>
          <w:sz w:val="24"/>
          <w:szCs w:val="24"/>
        </w:rPr>
        <w:t>) =Overview of the cultural flora of St. Petersburg (Russia)/ 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Бялт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Фирсов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Бялт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Орлова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ответственный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редактор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биол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наук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проф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Ярмишко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академия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Ботанический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институт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Ком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rFonts w:hint="eastAsia"/>
          <w:sz w:val="24"/>
          <w:szCs w:val="24"/>
        </w:rPr>
        <w:t>рова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Москва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Роса</w:t>
      </w:r>
      <w:r w:rsidRPr="000A34B8">
        <w:rPr>
          <w:sz w:val="24"/>
          <w:szCs w:val="24"/>
        </w:rPr>
        <w:t>, 2019. ‒ 179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карты</w:t>
      </w:r>
      <w:r w:rsidRPr="000A34B8">
        <w:rPr>
          <w:sz w:val="24"/>
          <w:szCs w:val="24"/>
        </w:rPr>
        <w:t xml:space="preserve">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Парал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тит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рус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англ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яз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161‒179.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2019‒24230)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0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11"/>
        <w:rPr>
          <w:sz w:val="24"/>
          <w:szCs w:val="24"/>
        </w:rPr>
      </w:pPr>
      <w:r w:rsidRPr="000A34B8">
        <w:rPr>
          <w:b/>
          <w:sz w:val="24"/>
          <w:szCs w:val="24"/>
        </w:rPr>
        <w:t>9. </w:t>
      </w:r>
      <w:r w:rsidRPr="000A34B8">
        <w:rPr>
          <w:rFonts w:hint="eastAsia"/>
          <w:b/>
          <w:sz w:val="24"/>
          <w:szCs w:val="24"/>
        </w:rPr>
        <w:t>Панкова Т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А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Повышение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эффективности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использования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водных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ресурсов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орошении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люцерны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темно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каштановых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почвах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сухостепного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Заволжья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Т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Панкова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rFonts w:hint="eastAsia"/>
          <w:sz w:val="24"/>
          <w:szCs w:val="24"/>
        </w:rPr>
        <w:t>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Саратовский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Вавилова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Саратов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Наука</w:t>
      </w:r>
      <w:r w:rsidRPr="000A34B8">
        <w:rPr>
          <w:sz w:val="24"/>
          <w:szCs w:val="24"/>
        </w:rPr>
        <w:t>, 2017. ‒ 110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85‒110 (221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2019‒24958)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1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10. </w:t>
      </w:r>
      <w:r w:rsidRPr="000A34B8">
        <w:rPr>
          <w:rFonts w:hint="eastAsia"/>
          <w:b/>
          <w:sz w:val="24"/>
          <w:szCs w:val="24"/>
        </w:rPr>
        <w:t>Элементы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технологии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возделывания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хранение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переработка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овощных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бахчевых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культур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сборник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трудов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высшего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образования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Вс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rFonts w:hint="eastAsia"/>
          <w:sz w:val="24"/>
          <w:szCs w:val="24"/>
        </w:rPr>
        <w:t>российский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исследовательский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институт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орошаемого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овощеводства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бахчеводства </w:t>
      </w:r>
      <w:r w:rsidRPr="000A34B8">
        <w:rPr>
          <w:sz w:val="24"/>
          <w:szCs w:val="24"/>
        </w:rPr>
        <w:t xml:space="preserve">‒ </w:t>
      </w:r>
      <w:r w:rsidRPr="000A34B8">
        <w:rPr>
          <w:rFonts w:hint="eastAsia"/>
          <w:sz w:val="24"/>
          <w:szCs w:val="24"/>
        </w:rPr>
        <w:t>филиал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Прикаспийского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федерального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центра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Российской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академии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</w:t>
      </w:r>
      <w:r w:rsidRPr="000A34B8">
        <w:rPr>
          <w:sz w:val="24"/>
          <w:szCs w:val="24"/>
        </w:rPr>
        <w:t>, "</w:t>
      </w:r>
      <w:r w:rsidRPr="000A34B8">
        <w:rPr>
          <w:rFonts w:hint="eastAsia"/>
          <w:sz w:val="24"/>
          <w:szCs w:val="24"/>
        </w:rPr>
        <w:t>Сееда</w:t>
      </w:r>
      <w:r w:rsidRPr="000A34B8">
        <w:rPr>
          <w:sz w:val="24"/>
          <w:szCs w:val="24"/>
        </w:rPr>
        <w:t xml:space="preserve">", </w:t>
      </w:r>
      <w:r w:rsidRPr="000A34B8">
        <w:rPr>
          <w:rFonts w:hint="eastAsia"/>
          <w:sz w:val="24"/>
          <w:szCs w:val="24"/>
        </w:rPr>
        <w:t>ООО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под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редакцией Ш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Байрамбекова</w:t>
      </w:r>
      <w:r w:rsidRPr="000A34B8">
        <w:rPr>
          <w:sz w:val="24"/>
          <w:szCs w:val="24"/>
        </w:rPr>
        <w:t xml:space="preserve"> [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др</w:t>
      </w:r>
      <w:r w:rsidRPr="000A34B8">
        <w:rPr>
          <w:sz w:val="24"/>
          <w:szCs w:val="24"/>
        </w:rPr>
        <w:t xml:space="preserve">.]. ‒ </w:t>
      </w:r>
      <w:r w:rsidRPr="000A34B8">
        <w:rPr>
          <w:rFonts w:hint="eastAsia"/>
          <w:sz w:val="24"/>
          <w:szCs w:val="24"/>
        </w:rPr>
        <w:t>Астрахань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Сорокин Р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>., 2018. ‒ 94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Рез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ст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англ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яз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конце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ст</w:t>
      </w:r>
      <w:r w:rsidRPr="000A34B8">
        <w:rPr>
          <w:sz w:val="24"/>
          <w:szCs w:val="24"/>
        </w:rPr>
        <w:t>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2019‒22435)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2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11. </w:t>
      </w:r>
      <w:r w:rsidRPr="000A34B8">
        <w:rPr>
          <w:rFonts w:hint="eastAsia"/>
          <w:b/>
          <w:sz w:val="24"/>
          <w:szCs w:val="24"/>
        </w:rPr>
        <w:t>Эффективность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ресурсосбережения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возделывании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яровой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пшеницы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монография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Мучкаева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Т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Балинова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Эвиев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Ж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Д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Чеджиева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высшего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образования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Калмыцкий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Городовикова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Элиста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Калмыцкого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университета</w:t>
      </w:r>
      <w:r w:rsidRPr="000A34B8">
        <w:rPr>
          <w:sz w:val="24"/>
          <w:szCs w:val="24"/>
        </w:rPr>
        <w:t>, 2018. ‒ 97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 +</w:t>
      </w:r>
      <w:r w:rsidRPr="000A34B8">
        <w:rPr>
          <w:rFonts w:hint="eastAsia"/>
          <w:sz w:val="24"/>
          <w:szCs w:val="24"/>
        </w:rPr>
        <w:t>Прил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 97.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91‒96 (84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2019‒24688)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3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2"/>
      </w:pPr>
      <w:bookmarkStart w:id="9" w:name="_Toc28092350"/>
      <w:r>
        <w:rPr>
          <w:rFonts w:hint="eastAsia"/>
        </w:rPr>
        <w:t>Животноводство</w:t>
      </w:r>
      <w:bookmarkEnd w:id="9"/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12. Жизнь</w:t>
      </w:r>
      <w:r w:rsidRPr="000A34B8">
        <w:rPr>
          <w:sz w:val="24"/>
          <w:szCs w:val="24"/>
        </w:rPr>
        <w:t xml:space="preserve"> лошадей в непридуманных историях и картинках/ Н. Н. Спасская, А. В. Летаров, Н. В. Французова, Ю. А. Ермилина. ‒ Москва: Фитон XXI, 2019. ‒ 143 с.: цв. ил.; 25 см. (Шифр Д2019‒2765АБ)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АБ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4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13. </w:t>
      </w:r>
      <w:r w:rsidRPr="000A34B8">
        <w:rPr>
          <w:rFonts w:hint="eastAsia"/>
          <w:b/>
          <w:sz w:val="24"/>
          <w:szCs w:val="24"/>
        </w:rPr>
        <w:t>Земскова Н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Е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История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зоотехнии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Земскова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rFonts w:hint="eastAsia"/>
          <w:sz w:val="24"/>
          <w:szCs w:val="24"/>
        </w:rPr>
        <w:t>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Самарская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сельскохозяйственная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акад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rFonts w:hint="eastAsia"/>
          <w:sz w:val="24"/>
          <w:szCs w:val="24"/>
        </w:rPr>
        <w:t>мия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Кинель</w:t>
      </w:r>
      <w:r w:rsidRPr="000A34B8">
        <w:rPr>
          <w:sz w:val="24"/>
          <w:szCs w:val="24"/>
        </w:rPr>
        <w:t xml:space="preserve"> (</w:t>
      </w:r>
      <w:r w:rsidRPr="000A34B8">
        <w:rPr>
          <w:rFonts w:hint="eastAsia"/>
          <w:sz w:val="24"/>
          <w:szCs w:val="24"/>
        </w:rPr>
        <w:t>Самар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обл</w:t>
      </w:r>
      <w:r w:rsidRPr="000A34B8">
        <w:rPr>
          <w:sz w:val="24"/>
          <w:szCs w:val="24"/>
        </w:rPr>
        <w:t xml:space="preserve">.): </w:t>
      </w:r>
      <w:r w:rsidRPr="000A34B8">
        <w:rPr>
          <w:rFonts w:hint="eastAsia"/>
          <w:sz w:val="24"/>
          <w:szCs w:val="24"/>
        </w:rPr>
        <w:t>СГСХА</w:t>
      </w:r>
      <w:r w:rsidRPr="000A34B8">
        <w:rPr>
          <w:sz w:val="24"/>
          <w:szCs w:val="24"/>
        </w:rPr>
        <w:t>, 2018. ‒ 130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20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129 (5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2019‒22561)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5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14. </w:t>
      </w:r>
      <w:r w:rsidRPr="000A34B8">
        <w:rPr>
          <w:rFonts w:hint="eastAsia"/>
          <w:b/>
          <w:sz w:val="24"/>
          <w:szCs w:val="24"/>
        </w:rPr>
        <w:t>Литвинова Н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Ю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Мелкое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декоративное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животноводство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Ю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Литв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rFonts w:hint="eastAsia"/>
          <w:sz w:val="24"/>
          <w:szCs w:val="24"/>
        </w:rPr>
        <w:t>нова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Литвинов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Вологодская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</w:t>
      </w:r>
      <w:r w:rsidRPr="000A34B8">
        <w:rPr>
          <w:rFonts w:hint="eastAsia"/>
          <w:sz w:val="24"/>
          <w:szCs w:val="24"/>
        </w:rPr>
        <w:t>у</w:t>
      </w:r>
      <w:r w:rsidRPr="000A34B8">
        <w:rPr>
          <w:rFonts w:hint="eastAsia"/>
          <w:sz w:val="24"/>
          <w:szCs w:val="24"/>
        </w:rPr>
        <w:t>дарственная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молочнохозяйственная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академия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Верещагина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Факультет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ветеринарной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мед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rFonts w:hint="eastAsia"/>
          <w:sz w:val="24"/>
          <w:szCs w:val="24"/>
        </w:rPr>
        <w:lastRenderedPageBreak/>
        <w:t>цины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биотехнологий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Кафедра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зоотехнии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биологии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Вологда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Молочное</w:t>
      </w:r>
      <w:r w:rsidRPr="000A34B8">
        <w:rPr>
          <w:sz w:val="24"/>
          <w:szCs w:val="24"/>
        </w:rPr>
        <w:t xml:space="preserve"> (</w:t>
      </w:r>
      <w:r w:rsidRPr="000A34B8">
        <w:rPr>
          <w:rFonts w:hint="eastAsia"/>
          <w:sz w:val="24"/>
          <w:szCs w:val="24"/>
        </w:rPr>
        <w:t>Волог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обл</w:t>
      </w:r>
      <w:r w:rsidRPr="000A34B8">
        <w:rPr>
          <w:sz w:val="24"/>
          <w:szCs w:val="24"/>
        </w:rPr>
        <w:t xml:space="preserve">.): </w:t>
      </w:r>
      <w:r w:rsidRPr="000A34B8">
        <w:rPr>
          <w:rFonts w:hint="eastAsia"/>
          <w:sz w:val="24"/>
          <w:szCs w:val="24"/>
        </w:rPr>
        <w:t>Волого</w:t>
      </w:r>
      <w:r w:rsidRPr="000A34B8">
        <w:rPr>
          <w:rFonts w:hint="eastAsia"/>
          <w:sz w:val="24"/>
          <w:szCs w:val="24"/>
        </w:rPr>
        <w:t>д</w:t>
      </w:r>
      <w:r w:rsidRPr="000A34B8">
        <w:rPr>
          <w:rFonts w:hint="eastAsia"/>
          <w:sz w:val="24"/>
          <w:szCs w:val="24"/>
        </w:rPr>
        <w:t>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ГМХА</w:t>
      </w:r>
      <w:r w:rsidRPr="000A34B8">
        <w:rPr>
          <w:sz w:val="24"/>
          <w:szCs w:val="24"/>
        </w:rPr>
        <w:t>, 2019. ‒ 131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цв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20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131 (17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2019‒23651)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6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15. </w:t>
      </w:r>
      <w:r w:rsidRPr="000A34B8">
        <w:rPr>
          <w:rFonts w:hint="eastAsia"/>
          <w:b/>
          <w:sz w:val="24"/>
          <w:szCs w:val="24"/>
        </w:rPr>
        <w:t>Технология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производства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баранины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переработка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продуктов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убоя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овец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для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студентов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вузов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направлению</w:t>
      </w:r>
      <w:r w:rsidRPr="000A34B8">
        <w:rPr>
          <w:sz w:val="24"/>
          <w:szCs w:val="24"/>
        </w:rPr>
        <w:t xml:space="preserve"> "</w:t>
      </w:r>
      <w:r w:rsidRPr="000A34B8">
        <w:rPr>
          <w:rFonts w:hint="eastAsia"/>
          <w:sz w:val="24"/>
          <w:szCs w:val="24"/>
        </w:rPr>
        <w:t>Зоотехния</w:t>
      </w:r>
      <w:r w:rsidRPr="000A34B8">
        <w:rPr>
          <w:sz w:val="24"/>
          <w:szCs w:val="24"/>
        </w:rPr>
        <w:t>"/ </w:t>
      </w:r>
      <w:r w:rsidRPr="000A34B8">
        <w:rPr>
          <w:rFonts w:hint="eastAsia"/>
          <w:sz w:val="24"/>
          <w:szCs w:val="24"/>
        </w:rPr>
        <w:t>Ю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Арылов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Грикшас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Салаев</w:t>
      </w:r>
      <w:r w:rsidRPr="000A34B8">
        <w:rPr>
          <w:sz w:val="24"/>
          <w:szCs w:val="24"/>
        </w:rPr>
        <w:t xml:space="preserve"> [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др</w:t>
      </w:r>
      <w:r w:rsidRPr="000A34B8">
        <w:rPr>
          <w:sz w:val="24"/>
          <w:szCs w:val="24"/>
        </w:rPr>
        <w:t xml:space="preserve">.];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высшего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образования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Калмыцкий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Городовикова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Российский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 </w:t>
      </w:r>
      <w:r w:rsidRPr="000A34B8">
        <w:rPr>
          <w:sz w:val="24"/>
          <w:szCs w:val="24"/>
        </w:rPr>
        <w:t xml:space="preserve">‒ </w:t>
      </w:r>
      <w:r w:rsidRPr="000A34B8">
        <w:rPr>
          <w:rFonts w:hint="eastAsia"/>
          <w:sz w:val="24"/>
          <w:szCs w:val="24"/>
        </w:rPr>
        <w:t>МСХА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Тимирязева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Москва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Элиста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КалмГУ</w:t>
      </w:r>
      <w:r w:rsidRPr="000A34B8">
        <w:rPr>
          <w:sz w:val="24"/>
          <w:szCs w:val="24"/>
        </w:rPr>
        <w:t>, 2018. ‒ 107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 +</w:t>
      </w:r>
      <w:r w:rsidRPr="000A34B8">
        <w:rPr>
          <w:rFonts w:hint="eastAsia"/>
          <w:sz w:val="24"/>
          <w:szCs w:val="24"/>
        </w:rPr>
        <w:t>Прил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 98‒104.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105‒106 (22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2019‒24260)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7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16. </w:t>
      </w:r>
      <w:r w:rsidRPr="000A34B8">
        <w:rPr>
          <w:rFonts w:hint="eastAsia"/>
          <w:b/>
          <w:sz w:val="24"/>
          <w:szCs w:val="24"/>
        </w:rPr>
        <w:t>Ферментные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препараты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кормлении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сельскохозяйственных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животных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Мороз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Убушаев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Натыров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Ц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Тюрбеев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высшего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образования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Калмыцкий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Городовикова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Элиста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КалмГУ</w:t>
      </w:r>
      <w:r w:rsidRPr="000A34B8">
        <w:rPr>
          <w:sz w:val="24"/>
          <w:szCs w:val="24"/>
        </w:rPr>
        <w:t>, 2019. ‒ 87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86‒87 (19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2019‒24266)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8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17. </w:t>
      </w:r>
      <w:r w:rsidRPr="000A34B8">
        <w:rPr>
          <w:rFonts w:hint="eastAsia"/>
          <w:b/>
          <w:sz w:val="24"/>
          <w:szCs w:val="24"/>
        </w:rPr>
        <w:t>Хозяйственно</w:t>
      </w:r>
      <w:r w:rsidRPr="000A34B8">
        <w:rPr>
          <w:b/>
          <w:sz w:val="24"/>
          <w:szCs w:val="24"/>
        </w:rPr>
        <w:t>-</w:t>
      </w:r>
      <w:r w:rsidRPr="000A34B8">
        <w:rPr>
          <w:rFonts w:hint="eastAsia"/>
          <w:b/>
          <w:sz w:val="24"/>
          <w:szCs w:val="24"/>
        </w:rPr>
        <w:t>полезные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признаки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каракульской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породы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овец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серой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окраски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моногр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rFonts w:hint="eastAsia"/>
          <w:sz w:val="24"/>
          <w:szCs w:val="24"/>
        </w:rPr>
        <w:t>фия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Х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Амерханов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Арилов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Адучиев</w:t>
      </w:r>
      <w:r w:rsidRPr="000A34B8">
        <w:rPr>
          <w:sz w:val="24"/>
          <w:szCs w:val="24"/>
        </w:rPr>
        <w:t xml:space="preserve"> [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др</w:t>
      </w:r>
      <w:r w:rsidRPr="000A34B8">
        <w:rPr>
          <w:sz w:val="24"/>
          <w:szCs w:val="24"/>
        </w:rPr>
        <w:t xml:space="preserve">.];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Калмыцкий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Городовикова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Калмыцкий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исследовательский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институт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Нармаева </w:t>
      </w:r>
      <w:r w:rsidRPr="000A34B8">
        <w:rPr>
          <w:sz w:val="24"/>
          <w:szCs w:val="24"/>
        </w:rPr>
        <w:t xml:space="preserve">‒ </w:t>
      </w:r>
      <w:r w:rsidRPr="000A34B8">
        <w:rPr>
          <w:rFonts w:hint="eastAsia"/>
          <w:sz w:val="24"/>
          <w:szCs w:val="24"/>
        </w:rPr>
        <w:t>филиал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ФГБНУ</w:t>
      </w:r>
      <w:r w:rsidRPr="000A34B8">
        <w:rPr>
          <w:sz w:val="24"/>
          <w:szCs w:val="24"/>
        </w:rPr>
        <w:t xml:space="preserve"> "</w:t>
      </w:r>
      <w:r w:rsidRPr="000A34B8">
        <w:rPr>
          <w:rFonts w:hint="eastAsia"/>
          <w:sz w:val="24"/>
          <w:szCs w:val="24"/>
        </w:rPr>
        <w:t>Пр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rFonts w:hint="eastAsia"/>
          <w:sz w:val="24"/>
          <w:szCs w:val="24"/>
        </w:rPr>
        <w:t>каспийский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федеральный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научный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центр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Российской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академии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</w:t>
      </w:r>
      <w:r w:rsidRPr="000A34B8">
        <w:rPr>
          <w:sz w:val="24"/>
          <w:szCs w:val="24"/>
        </w:rPr>
        <w:t xml:space="preserve">". ‒ </w:t>
      </w:r>
      <w:r w:rsidRPr="000A34B8">
        <w:rPr>
          <w:rFonts w:hint="eastAsia"/>
          <w:sz w:val="24"/>
          <w:szCs w:val="24"/>
        </w:rPr>
        <w:t>Элиста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Калмыцкого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университета</w:t>
      </w:r>
      <w:r w:rsidRPr="000A34B8">
        <w:rPr>
          <w:sz w:val="24"/>
          <w:szCs w:val="24"/>
        </w:rPr>
        <w:t>, 2018. ‒ 127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., </w:t>
      </w:r>
      <w:r w:rsidRPr="000A34B8">
        <w:rPr>
          <w:rFonts w:hint="eastAsia"/>
          <w:sz w:val="24"/>
          <w:szCs w:val="24"/>
        </w:rPr>
        <w:t>цв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 +</w:t>
      </w:r>
      <w:r w:rsidRPr="000A34B8">
        <w:rPr>
          <w:rFonts w:hint="eastAsia"/>
          <w:sz w:val="24"/>
          <w:szCs w:val="24"/>
        </w:rPr>
        <w:t>Прил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 118‒127.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115‒116 (24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2019‒24753)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29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2"/>
      </w:pPr>
      <w:bookmarkStart w:id="10" w:name="_Toc28092351"/>
      <w:r>
        <w:rPr>
          <w:rFonts w:hint="eastAsia"/>
        </w:rPr>
        <w:t>Ветеринария</w:t>
      </w:r>
      <w:bookmarkEnd w:id="10"/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 xml:space="preserve">18. Бакулин В. А. </w:t>
      </w:r>
      <w:r w:rsidRPr="000A34B8">
        <w:rPr>
          <w:sz w:val="24"/>
          <w:szCs w:val="24"/>
        </w:rPr>
        <w:t>Иммунодефициты птиц/ В. А. Бакулин. ‒ Санкт-Петербург: Свет, 2019. ‒ 307 с.: ил., [4] вкл. л. цв. ил.; 23 см. ‒ Предм. указ.: с. 295‒305. (Шифр Д2019‒3096)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0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19. </w:t>
      </w:r>
      <w:r w:rsidRPr="000A34B8">
        <w:rPr>
          <w:rFonts w:hint="eastAsia"/>
          <w:b/>
          <w:sz w:val="24"/>
          <w:szCs w:val="24"/>
        </w:rPr>
        <w:t>Ветеринарно</w:t>
      </w:r>
      <w:r w:rsidRPr="000A34B8">
        <w:rPr>
          <w:b/>
          <w:sz w:val="24"/>
          <w:szCs w:val="24"/>
        </w:rPr>
        <w:t>-</w:t>
      </w:r>
      <w:r w:rsidRPr="000A34B8">
        <w:rPr>
          <w:rFonts w:hint="eastAsia"/>
          <w:b/>
          <w:sz w:val="24"/>
          <w:szCs w:val="24"/>
        </w:rPr>
        <w:t>санитарная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экспертиза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практикум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О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О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Датченко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Титов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Ерм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rFonts w:hint="eastAsia"/>
          <w:sz w:val="24"/>
          <w:szCs w:val="24"/>
        </w:rPr>
        <w:t>ков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Ю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Курлыкова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Самарская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</w:t>
      </w:r>
      <w:r w:rsidRPr="000A34B8">
        <w:rPr>
          <w:rFonts w:hint="eastAsia"/>
          <w:sz w:val="24"/>
          <w:szCs w:val="24"/>
        </w:rPr>
        <w:t>у</w:t>
      </w:r>
      <w:r w:rsidRPr="000A34B8">
        <w:rPr>
          <w:rFonts w:hint="eastAsia"/>
          <w:sz w:val="24"/>
          <w:szCs w:val="24"/>
        </w:rPr>
        <w:t>дарственная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сельскохозяйственная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академия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Кинель</w:t>
      </w:r>
      <w:r w:rsidRPr="000A34B8">
        <w:rPr>
          <w:sz w:val="24"/>
          <w:szCs w:val="24"/>
        </w:rPr>
        <w:t xml:space="preserve"> (</w:t>
      </w:r>
      <w:r w:rsidRPr="000A34B8">
        <w:rPr>
          <w:rFonts w:hint="eastAsia"/>
          <w:sz w:val="24"/>
          <w:szCs w:val="24"/>
        </w:rPr>
        <w:t>Самар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обл</w:t>
      </w:r>
      <w:r w:rsidRPr="000A34B8">
        <w:rPr>
          <w:sz w:val="24"/>
          <w:szCs w:val="24"/>
        </w:rPr>
        <w:t xml:space="preserve">.): </w:t>
      </w:r>
      <w:r w:rsidRPr="000A34B8">
        <w:rPr>
          <w:rFonts w:hint="eastAsia"/>
          <w:sz w:val="24"/>
          <w:szCs w:val="24"/>
        </w:rPr>
        <w:t>СГСХА</w:t>
      </w:r>
      <w:r w:rsidRPr="000A34B8">
        <w:rPr>
          <w:sz w:val="24"/>
          <w:szCs w:val="24"/>
        </w:rPr>
        <w:t>, 2018. ‒ 201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20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196‒198 (37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 xml:space="preserve">.). ‒ </w:t>
      </w:r>
      <w:r w:rsidRPr="000A34B8">
        <w:rPr>
          <w:rFonts w:hint="eastAsia"/>
          <w:sz w:val="24"/>
          <w:szCs w:val="24"/>
        </w:rPr>
        <w:t>Алф</w:t>
      </w:r>
      <w:r w:rsidRPr="000A34B8">
        <w:rPr>
          <w:sz w:val="24"/>
          <w:szCs w:val="24"/>
        </w:rPr>
        <w:t>.-</w:t>
      </w:r>
      <w:r w:rsidRPr="000A34B8">
        <w:rPr>
          <w:rFonts w:hint="eastAsia"/>
          <w:sz w:val="24"/>
          <w:szCs w:val="24"/>
        </w:rPr>
        <w:t>предм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указ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199‒200.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2019‒22654)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1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20. </w:t>
      </w:r>
      <w:r w:rsidRPr="000A34B8">
        <w:rPr>
          <w:rFonts w:hint="eastAsia"/>
          <w:b/>
          <w:sz w:val="24"/>
          <w:szCs w:val="24"/>
        </w:rPr>
        <w:t>Волков М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С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Принципы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эпизоотологического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исследования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случаев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особо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опасных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боле</w:t>
      </w:r>
      <w:r w:rsidRPr="000A34B8">
        <w:rPr>
          <w:rFonts w:hint="eastAsia"/>
          <w:sz w:val="24"/>
          <w:szCs w:val="24"/>
        </w:rPr>
        <w:t>з</w:t>
      </w:r>
      <w:r w:rsidRPr="000A34B8">
        <w:rPr>
          <w:rFonts w:hint="eastAsia"/>
          <w:sz w:val="24"/>
          <w:szCs w:val="24"/>
        </w:rPr>
        <w:t>ней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птиц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птицеводческих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предприятиях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закрытого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открытого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типов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личных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подсобных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</w:t>
      </w:r>
      <w:r w:rsidRPr="000A34B8">
        <w:rPr>
          <w:rFonts w:hint="eastAsia"/>
          <w:sz w:val="24"/>
          <w:szCs w:val="24"/>
        </w:rPr>
        <w:t>о</w:t>
      </w:r>
      <w:r w:rsidRPr="000A34B8">
        <w:rPr>
          <w:rFonts w:hint="eastAsia"/>
          <w:sz w:val="24"/>
          <w:szCs w:val="24"/>
        </w:rPr>
        <w:t>зяйствах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граждан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методическое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Волков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Ирза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Федеральный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центр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охраны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здоровья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животных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Федеральная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служба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ветеринарному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фитосанитарному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надзору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Владимир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ВНИИЗЖ</w:t>
      </w:r>
      <w:r w:rsidRPr="000A34B8">
        <w:rPr>
          <w:sz w:val="24"/>
          <w:szCs w:val="24"/>
        </w:rPr>
        <w:t>, 2018. ‒ 31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цв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31 (9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2019‒22564)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2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21. </w:t>
      </w:r>
      <w:r w:rsidRPr="000A34B8">
        <w:rPr>
          <w:rFonts w:hint="eastAsia"/>
          <w:b/>
          <w:sz w:val="24"/>
          <w:szCs w:val="24"/>
        </w:rPr>
        <w:t>Иванов А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И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Инфекционные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болезни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молодняка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сельскохозяйственных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животных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для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студентов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обучающихся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специальности</w:t>
      </w:r>
      <w:r w:rsidRPr="000A34B8">
        <w:rPr>
          <w:sz w:val="24"/>
          <w:szCs w:val="24"/>
        </w:rPr>
        <w:t xml:space="preserve"> 36.05.01 "</w:t>
      </w:r>
      <w:r w:rsidRPr="000A34B8">
        <w:rPr>
          <w:rFonts w:hint="eastAsia"/>
          <w:sz w:val="24"/>
          <w:szCs w:val="24"/>
        </w:rPr>
        <w:t>Ветеринария</w:t>
      </w:r>
      <w:r w:rsidRPr="000A34B8">
        <w:rPr>
          <w:sz w:val="24"/>
          <w:szCs w:val="24"/>
        </w:rPr>
        <w:t>"/ 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Иванов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Ба</w:t>
      </w:r>
      <w:r w:rsidRPr="000A34B8">
        <w:rPr>
          <w:rFonts w:hint="eastAsia"/>
          <w:sz w:val="24"/>
          <w:szCs w:val="24"/>
        </w:rPr>
        <w:t>ш</w:t>
      </w:r>
      <w:r w:rsidRPr="000A34B8">
        <w:rPr>
          <w:rFonts w:hint="eastAsia"/>
          <w:sz w:val="24"/>
          <w:szCs w:val="24"/>
        </w:rPr>
        <w:t>кирский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Уфа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БГАУ</w:t>
      </w:r>
      <w:r w:rsidRPr="000A34B8">
        <w:rPr>
          <w:sz w:val="24"/>
          <w:szCs w:val="24"/>
        </w:rPr>
        <w:t>, 2019. ‒ 193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187‒193 (109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2019‒24275)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3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22. </w:t>
      </w:r>
      <w:r w:rsidRPr="000A34B8">
        <w:rPr>
          <w:rFonts w:hint="eastAsia"/>
          <w:b/>
          <w:sz w:val="24"/>
          <w:szCs w:val="24"/>
        </w:rPr>
        <w:t>Кундрюкова У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И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Ветеринарно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санитарная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экспертиза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комплекс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морфологических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изм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rFonts w:hint="eastAsia"/>
          <w:sz w:val="24"/>
          <w:szCs w:val="24"/>
        </w:rPr>
        <w:t>нений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дикроцелиозе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У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Кундрюкова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Дроздова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rFonts w:hint="eastAsia"/>
          <w:sz w:val="24"/>
          <w:szCs w:val="24"/>
        </w:rPr>
        <w:t>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Уральский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Кафе</w:t>
      </w:r>
      <w:r w:rsidRPr="000A34B8">
        <w:rPr>
          <w:rFonts w:hint="eastAsia"/>
          <w:sz w:val="24"/>
          <w:szCs w:val="24"/>
        </w:rPr>
        <w:t>д</w:t>
      </w:r>
      <w:r w:rsidRPr="000A34B8">
        <w:rPr>
          <w:rFonts w:hint="eastAsia"/>
          <w:sz w:val="24"/>
          <w:szCs w:val="24"/>
        </w:rPr>
        <w:t>ра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морфологии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экспертизы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хирургии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Екатеринбург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УралГАУ</w:t>
      </w:r>
      <w:r w:rsidRPr="000A34B8">
        <w:rPr>
          <w:sz w:val="24"/>
          <w:szCs w:val="24"/>
        </w:rPr>
        <w:t>, 2019. ‒ 194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., </w:t>
      </w:r>
      <w:r w:rsidRPr="000A34B8">
        <w:rPr>
          <w:rFonts w:hint="eastAsia"/>
          <w:sz w:val="24"/>
          <w:szCs w:val="24"/>
        </w:rPr>
        <w:t>цв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186‒194 (105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2019‒24229)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lastRenderedPageBreak/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4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23. </w:t>
      </w:r>
      <w:r w:rsidRPr="000A34B8">
        <w:rPr>
          <w:rFonts w:hint="eastAsia"/>
          <w:b/>
          <w:sz w:val="24"/>
          <w:szCs w:val="24"/>
        </w:rPr>
        <w:t>Профилактика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нарушений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обмена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веществ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влияющих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воспроизводство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экономич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rFonts w:hint="eastAsia"/>
          <w:sz w:val="24"/>
          <w:szCs w:val="24"/>
        </w:rPr>
        <w:t>скую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эффективность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животноводства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монография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Мороз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Тюренкова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Олексиевич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Саморуков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Санкт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Петербургский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Санкт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Петербург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СПбГАУ</w:t>
      </w:r>
      <w:r w:rsidRPr="000A34B8">
        <w:rPr>
          <w:sz w:val="24"/>
          <w:szCs w:val="24"/>
        </w:rPr>
        <w:t>, 2019. ‒ 152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20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150‒151 (31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2019‒21884)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5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2"/>
      </w:pPr>
      <w:bookmarkStart w:id="11" w:name="_Toc28092352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1"/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 xml:space="preserve">24. Нерсесян В. И. </w:t>
      </w:r>
      <w:r w:rsidRPr="000A34B8">
        <w:rPr>
          <w:sz w:val="24"/>
          <w:szCs w:val="24"/>
        </w:rPr>
        <w:t>Подготовка тракторов и сельскохозяйственных машин и механизмов к работе : учебник для среднего профессионального образования/ В. И. Нерсесян. ‒ 2-е изд., стер. ‒ Москва: Академия, 2019. ‒ 221 с.: ил.; 22 см +Прил.: с. 213‒214. ‒ (Профессиональное образование). ‒ (Топ 50). ‒ Библиогр.: с. 215‒216. (Шифр Г2019‒23615)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6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25. </w:t>
      </w:r>
      <w:r w:rsidRPr="000A34B8">
        <w:rPr>
          <w:rFonts w:hint="eastAsia"/>
          <w:b/>
          <w:sz w:val="24"/>
          <w:szCs w:val="24"/>
        </w:rPr>
        <w:t>Современные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технические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средства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для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измельчения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кормов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Зиганшин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Гомаа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Ф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Ф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Хасанова</w:t>
      </w:r>
      <w:r w:rsidRPr="000A34B8">
        <w:rPr>
          <w:sz w:val="24"/>
          <w:szCs w:val="24"/>
        </w:rPr>
        <w:t xml:space="preserve"> [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др</w:t>
      </w:r>
      <w:r w:rsidRPr="000A34B8">
        <w:rPr>
          <w:sz w:val="24"/>
          <w:szCs w:val="24"/>
        </w:rPr>
        <w:t xml:space="preserve">.]. ‒ </w:t>
      </w:r>
      <w:r w:rsidRPr="000A34B8">
        <w:rPr>
          <w:rFonts w:hint="eastAsia"/>
          <w:sz w:val="24"/>
          <w:szCs w:val="24"/>
        </w:rPr>
        <w:t>Казань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Казанского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аграрного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университета</w:t>
      </w:r>
      <w:r w:rsidRPr="000A34B8">
        <w:rPr>
          <w:sz w:val="24"/>
          <w:szCs w:val="24"/>
        </w:rPr>
        <w:t>, 2019 -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Ч</w:t>
      </w:r>
      <w:r w:rsidRPr="000A34B8">
        <w:rPr>
          <w:sz w:val="24"/>
          <w:szCs w:val="24"/>
        </w:rPr>
        <w:t>. 1. ‒ 2019. ‒ 231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конце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разд</w:t>
      </w:r>
      <w:r w:rsidRPr="000A34B8">
        <w:rPr>
          <w:sz w:val="24"/>
          <w:szCs w:val="24"/>
        </w:rPr>
        <w:t>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2019‒23844/1)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7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26. </w:t>
      </w:r>
      <w:r w:rsidRPr="000A34B8">
        <w:rPr>
          <w:rFonts w:hint="eastAsia"/>
          <w:b/>
          <w:sz w:val="24"/>
          <w:szCs w:val="24"/>
        </w:rPr>
        <w:t>Технология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механизация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животноводства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Денисов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Грецов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Мишанин</w:t>
      </w:r>
      <w:r w:rsidRPr="000A34B8">
        <w:rPr>
          <w:sz w:val="24"/>
          <w:szCs w:val="24"/>
        </w:rPr>
        <w:t xml:space="preserve"> [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др</w:t>
      </w:r>
      <w:r w:rsidRPr="000A34B8">
        <w:rPr>
          <w:sz w:val="24"/>
          <w:szCs w:val="24"/>
        </w:rPr>
        <w:t xml:space="preserve">.];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хозяйства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Самарская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</w:t>
      </w:r>
      <w:r w:rsidRPr="000A34B8">
        <w:rPr>
          <w:rFonts w:hint="eastAsia"/>
          <w:sz w:val="24"/>
          <w:szCs w:val="24"/>
        </w:rPr>
        <w:t>у</w:t>
      </w:r>
      <w:r w:rsidRPr="000A34B8">
        <w:rPr>
          <w:rFonts w:hint="eastAsia"/>
          <w:sz w:val="24"/>
          <w:szCs w:val="24"/>
        </w:rPr>
        <w:t>дарственная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сельскохозяйственная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академия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Кинель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СГСХА</w:t>
      </w:r>
      <w:r w:rsidRPr="000A34B8">
        <w:rPr>
          <w:sz w:val="24"/>
          <w:szCs w:val="24"/>
        </w:rPr>
        <w:t>, 2018. ‒ 164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rFonts w:hint="eastAsia"/>
          <w:sz w:val="24"/>
          <w:szCs w:val="24"/>
        </w:rPr>
        <w:t>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161 (7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 xml:space="preserve">.). ‒ </w:t>
      </w:r>
      <w:r w:rsidRPr="000A34B8">
        <w:rPr>
          <w:rFonts w:hint="eastAsia"/>
          <w:sz w:val="24"/>
          <w:szCs w:val="24"/>
        </w:rPr>
        <w:t>Алф</w:t>
      </w:r>
      <w:r w:rsidRPr="000A34B8">
        <w:rPr>
          <w:sz w:val="24"/>
          <w:szCs w:val="24"/>
        </w:rPr>
        <w:t>.-</w:t>
      </w:r>
      <w:r w:rsidRPr="000A34B8">
        <w:rPr>
          <w:rFonts w:hint="eastAsia"/>
          <w:sz w:val="24"/>
          <w:szCs w:val="24"/>
        </w:rPr>
        <w:t>предм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указ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162.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2019‒22562)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8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B6EFC" w:rsidP="000B6EFC">
      <w:pPr>
        <w:pStyle w:val="1"/>
      </w:pPr>
      <w:bookmarkStart w:id="12" w:name="_Toc28092353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27. Агролесомелиорация</w:t>
      </w:r>
      <w:r w:rsidRPr="000A34B8">
        <w:rPr>
          <w:sz w:val="24"/>
          <w:szCs w:val="24"/>
        </w:rPr>
        <w:t xml:space="preserve"> : учебное пособие/ Российская Федерация. Министерство науки и высшего образования, Калмыцкий государственный университет им. Б. Б. Городовикова; составит</w:t>
      </w:r>
      <w:r w:rsidRPr="000A34B8">
        <w:rPr>
          <w:sz w:val="24"/>
          <w:szCs w:val="24"/>
        </w:rPr>
        <w:t>е</w:t>
      </w:r>
      <w:r w:rsidRPr="000A34B8">
        <w:rPr>
          <w:sz w:val="24"/>
          <w:szCs w:val="24"/>
        </w:rPr>
        <w:t>ли: Е. А. Джиргалова [и др.]. ‒ 2-е изд., доп. и перераб. ‒ Элиста: Изд-во Калмыцкого университета, 2018. ‒ 102 с.: ил.; 21 см +Прил.: с. 92‒96. ‒ Библиогр.: с. 101‒102 (21 назв.). (Шифр Г2019‒22565)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39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9B5D6F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28. </w:t>
      </w:r>
      <w:r w:rsidRPr="000A34B8">
        <w:rPr>
          <w:rFonts w:hint="eastAsia"/>
          <w:b/>
          <w:sz w:val="24"/>
          <w:szCs w:val="24"/>
        </w:rPr>
        <w:t>Васильев С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Б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Лесные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культуры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Технология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лесовосстановительных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работ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методическое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Васильев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Ф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Никитин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Московский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технический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Э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Баумана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Москва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Изд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МГТУ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Э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Баумана</w:t>
      </w:r>
      <w:r w:rsidRPr="000A34B8">
        <w:rPr>
          <w:sz w:val="24"/>
          <w:szCs w:val="24"/>
        </w:rPr>
        <w:t>, 2019. ‒ 36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табл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 +</w:t>
      </w:r>
      <w:r w:rsidRPr="000A34B8">
        <w:rPr>
          <w:rFonts w:hint="eastAsia"/>
          <w:sz w:val="24"/>
          <w:szCs w:val="24"/>
        </w:rPr>
        <w:t>Прил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30‒35. ‒ (</w:t>
      </w:r>
      <w:r w:rsidRPr="000A34B8">
        <w:rPr>
          <w:rFonts w:hint="eastAsia"/>
          <w:sz w:val="24"/>
          <w:szCs w:val="24"/>
        </w:rPr>
        <w:t>Учебно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методическое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МГТУ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Э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Баумана</w:t>
      </w:r>
      <w:r w:rsidRPr="000A34B8">
        <w:rPr>
          <w:sz w:val="24"/>
          <w:szCs w:val="24"/>
        </w:rPr>
        <w:t xml:space="preserve">).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конце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модулей</w:t>
      </w:r>
      <w:r w:rsidRPr="000A34B8">
        <w:rPr>
          <w:sz w:val="24"/>
          <w:szCs w:val="24"/>
        </w:rPr>
        <w:t>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2019‒22655)</w:t>
      </w:r>
      <w:r w:rsidR="009B5D6F">
        <w:rPr>
          <w:rFonts w:asciiTheme="minorHAnsi" w:hAnsiTheme="minorHAnsi"/>
          <w:sz w:val="24"/>
          <w:szCs w:val="24"/>
        </w:rPr>
        <w:t xml:space="preserve">  </w:t>
      </w: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40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29. </w:t>
      </w:r>
      <w:r w:rsidRPr="000A34B8">
        <w:rPr>
          <w:rFonts w:hint="eastAsia"/>
          <w:b/>
          <w:sz w:val="24"/>
          <w:szCs w:val="24"/>
        </w:rPr>
        <w:t>Смирнов А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П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Лесоводство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для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подготовки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магистров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направлений</w:t>
      </w:r>
      <w:r w:rsidRPr="000A34B8">
        <w:rPr>
          <w:sz w:val="24"/>
          <w:szCs w:val="24"/>
        </w:rPr>
        <w:t xml:space="preserve"> 38.04.04 "</w:t>
      </w:r>
      <w:r w:rsidRPr="000A34B8">
        <w:rPr>
          <w:rFonts w:hint="eastAsia"/>
          <w:sz w:val="24"/>
          <w:szCs w:val="24"/>
        </w:rPr>
        <w:t>Государственное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муниципальное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управление</w:t>
      </w:r>
      <w:r w:rsidRPr="000A34B8">
        <w:rPr>
          <w:sz w:val="24"/>
          <w:szCs w:val="24"/>
        </w:rPr>
        <w:t>", 35.04.01 "</w:t>
      </w:r>
      <w:r w:rsidRPr="000A34B8">
        <w:rPr>
          <w:rFonts w:hint="eastAsia"/>
          <w:sz w:val="24"/>
          <w:szCs w:val="24"/>
        </w:rPr>
        <w:t>Лесное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дело</w:t>
      </w:r>
      <w:r w:rsidRPr="000A34B8">
        <w:rPr>
          <w:sz w:val="24"/>
          <w:szCs w:val="24"/>
        </w:rPr>
        <w:t>"/ 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Смирнов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Добровольский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ответственный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редактор А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П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Смирнов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Российская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высшего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образования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Санкт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Петербургский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лесотехнический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Кирова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Кафедра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лесоводства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Санкт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Петербург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СПбГЛТУ</w:t>
      </w:r>
      <w:r w:rsidRPr="000A34B8">
        <w:rPr>
          <w:sz w:val="24"/>
          <w:szCs w:val="24"/>
        </w:rPr>
        <w:t>, 2019. ‒ 118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ил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115‒116 (29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2019‒23650)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41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Pr="000A34B8" w:rsidRDefault="000B6EFC" w:rsidP="000B6EFC">
      <w:pPr>
        <w:pStyle w:val="21"/>
        <w:rPr>
          <w:sz w:val="24"/>
          <w:szCs w:val="24"/>
        </w:rPr>
      </w:pPr>
      <w:r w:rsidRPr="000A34B8">
        <w:rPr>
          <w:b/>
          <w:sz w:val="24"/>
          <w:szCs w:val="24"/>
        </w:rPr>
        <w:t>30. </w:t>
      </w:r>
      <w:r w:rsidRPr="000A34B8">
        <w:rPr>
          <w:rFonts w:hint="eastAsia"/>
          <w:b/>
          <w:sz w:val="24"/>
          <w:szCs w:val="24"/>
        </w:rPr>
        <w:t>Тетюхин С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b/>
          <w:sz w:val="24"/>
          <w:szCs w:val="24"/>
        </w:rPr>
        <w:t>В</w:t>
      </w:r>
      <w:r w:rsidRPr="000A34B8">
        <w:rPr>
          <w:b/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Лесоустройство</w:t>
      </w:r>
      <w:r w:rsidRPr="000A34B8">
        <w:rPr>
          <w:sz w:val="24"/>
          <w:szCs w:val="24"/>
        </w:rPr>
        <w:t xml:space="preserve"> : </w:t>
      </w:r>
      <w:r w:rsidRPr="000A34B8">
        <w:rPr>
          <w:rFonts w:hint="eastAsia"/>
          <w:sz w:val="24"/>
          <w:szCs w:val="24"/>
        </w:rPr>
        <w:t>учебное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пособие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курсовому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проектированию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для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студе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rFonts w:hint="eastAsia"/>
          <w:sz w:val="24"/>
          <w:szCs w:val="24"/>
        </w:rPr>
        <w:t>тов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направления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подготовки</w:t>
      </w:r>
      <w:r w:rsidRPr="000A34B8">
        <w:rPr>
          <w:sz w:val="24"/>
          <w:szCs w:val="24"/>
        </w:rPr>
        <w:t xml:space="preserve"> 35.03.01 "</w:t>
      </w:r>
      <w:r w:rsidRPr="000A34B8">
        <w:rPr>
          <w:rFonts w:hint="eastAsia"/>
          <w:sz w:val="24"/>
          <w:szCs w:val="24"/>
        </w:rPr>
        <w:t>Лесное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дело</w:t>
      </w:r>
      <w:r w:rsidRPr="000A34B8">
        <w:rPr>
          <w:sz w:val="24"/>
          <w:szCs w:val="24"/>
        </w:rPr>
        <w:t xml:space="preserve">" </w:t>
      </w:r>
      <w:r w:rsidRPr="000A34B8">
        <w:rPr>
          <w:rFonts w:hint="eastAsia"/>
          <w:sz w:val="24"/>
          <w:szCs w:val="24"/>
        </w:rPr>
        <w:t>заочной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формы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обучения</w:t>
      </w:r>
      <w:r w:rsidRPr="000A34B8">
        <w:rPr>
          <w:sz w:val="24"/>
          <w:szCs w:val="24"/>
        </w:rPr>
        <w:t>/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В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Тетюхин</w:t>
      </w:r>
      <w:r w:rsidRPr="000A34B8">
        <w:rPr>
          <w:sz w:val="24"/>
          <w:szCs w:val="24"/>
        </w:rPr>
        <w:t xml:space="preserve">; </w:t>
      </w:r>
      <w:r w:rsidRPr="000A34B8">
        <w:rPr>
          <w:rFonts w:hint="eastAsia"/>
          <w:sz w:val="24"/>
          <w:szCs w:val="24"/>
        </w:rPr>
        <w:t>Ро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rFonts w:hint="eastAsia"/>
          <w:sz w:val="24"/>
          <w:szCs w:val="24"/>
        </w:rPr>
        <w:t>сийская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Федерация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Министерство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образования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науки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Санкт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Петербургский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государственный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л</w:t>
      </w:r>
      <w:r w:rsidRPr="000A34B8">
        <w:rPr>
          <w:rFonts w:hint="eastAsia"/>
          <w:sz w:val="24"/>
          <w:szCs w:val="24"/>
        </w:rPr>
        <w:t>е</w:t>
      </w:r>
      <w:r w:rsidRPr="000A34B8">
        <w:rPr>
          <w:rFonts w:hint="eastAsia"/>
          <w:sz w:val="24"/>
          <w:szCs w:val="24"/>
        </w:rPr>
        <w:t>сотехнический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университет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М</w:t>
      </w:r>
      <w:r w:rsidRPr="000A34B8">
        <w:rPr>
          <w:sz w:val="24"/>
          <w:szCs w:val="24"/>
        </w:rPr>
        <w:t xml:space="preserve">. </w:t>
      </w:r>
      <w:r w:rsidRPr="000A34B8">
        <w:rPr>
          <w:rFonts w:hint="eastAsia"/>
          <w:sz w:val="24"/>
          <w:szCs w:val="24"/>
        </w:rPr>
        <w:t>Кирова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Кафедра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лесной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таксации</w:t>
      </w:r>
      <w:r w:rsidRPr="000A34B8">
        <w:rPr>
          <w:sz w:val="24"/>
          <w:szCs w:val="24"/>
        </w:rPr>
        <w:t xml:space="preserve">, </w:t>
      </w:r>
      <w:r w:rsidRPr="000A34B8">
        <w:rPr>
          <w:rFonts w:hint="eastAsia"/>
          <w:sz w:val="24"/>
          <w:szCs w:val="24"/>
        </w:rPr>
        <w:t>лесоустройства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и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геои</w:t>
      </w:r>
      <w:r w:rsidRPr="000A34B8">
        <w:rPr>
          <w:rFonts w:hint="eastAsia"/>
          <w:sz w:val="24"/>
          <w:szCs w:val="24"/>
        </w:rPr>
        <w:t>н</w:t>
      </w:r>
      <w:r w:rsidRPr="000A34B8">
        <w:rPr>
          <w:rFonts w:hint="eastAsia"/>
          <w:sz w:val="24"/>
          <w:szCs w:val="24"/>
        </w:rPr>
        <w:t>формационных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систем</w:t>
      </w:r>
      <w:r w:rsidRPr="000A34B8">
        <w:rPr>
          <w:sz w:val="24"/>
          <w:szCs w:val="24"/>
        </w:rPr>
        <w:t xml:space="preserve">. ‒ </w:t>
      </w:r>
      <w:r w:rsidRPr="000A34B8">
        <w:rPr>
          <w:rFonts w:hint="eastAsia"/>
          <w:sz w:val="24"/>
          <w:szCs w:val="24"/>
        </w:rPr>
        <w:t>Санкт</w:t>
      </w:r>
      <w:r w:rsidRPr="000A34B8">
        <w:rPr>
          <w:sz w:val="24"/>
          <w:szCs w:val="24"/>
        </w:rPr>
        <w:t>-</w:t>
      </w:r>
      <w:r w:rsidRPr="000A34B8">
        <w:rPr>
          <w:rFonts w:hint="eastAsia"/>
          <w:sz w:val="24"/>
          <w:szCs w:val="24"/>
        </w:rPr>
        <w:t>Петербург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СПбГЛТУ</w:t>
      </w:r>
      <w:r w:rsidRPr="000A34B8">
        <w:rPr>
          <w:sz w:val="24"/>
          <w:szCs w:val="24"/>
        </w:rPr>
        <w:t>, 2019. ‒ 48 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.; 21 </w:t>
      </w:r>
      <w:r w:rsidRPr="000A34B8">
        <w:rPr>
          <w:rFonts w:hint="eastAsia"/>
          <w:sz w:val="24"/>
          <w:szCs w:val="24"/>
        </w:rPr>
        <w:t>см</w:t>
      </w:r>
      <w:r w:rsidRPr="000A34B8">
        <w:rPr>
          <w:sz w:val="24"/>
          <w:szCs w:val="24"/>
        </w:rPr>
        <w:t xml:space="preserve"> +</w:t>
      </w:r>
      <w:r w:rsidRPr="000A34B8">
        <w:rPr>
          <w:rFonts w:hint="eastAsia"/>
          <w:sz w:val="24"/>
          <w:szCs w:val="24"/>
        </w:rPr>
        <w:t>Прил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 xml:space="preserve">. 47. ‒ </w:t>
      </w:r>
      <w:r w:rsidRPr="000A34B8">
        <w:rPr>
          <w:rFonts w:hint="eastAsia"/>
          <w:sz w:val="24"/>
          <w:szCs w:val="24"/>
        </w:rPr>
        <w:t>Библиогр</w:t>
      </w:r>
      <w:r w:rsidRPr="000A34B8">
        <w:rPr>
          <w:sz w:val="24"/>
          <w:szCs w:val="24"/>
        </w:rPr>
        <w:t xml:space="preserve">.: </w:t>
      </w:r>
      <w:r w:rsidRPr="000A34B8">
        <w:rPr>
          <w:rFonts w:hint="eastAsia"/>
          <w:sz w:val="24"/>
          <w:szCs w:val="24"/>
        </w:rPr>
        <w:t>с</w:t>
      </w:r>
      <w:r w:rsidRPr="000A34B8">
        <w:rPr>
          <w:sz w:val="24"/>
          <w:szCs w:val="24"/>
        </w:rPr>
        <w:t>. 46 (14 </w:t>
      </w:r>
      <w:r w:rsidRPr="000A34B8">
        <w:rPr>
          <w:rFonts w:hint="eastAsia"/>
          <w:sz w:val="24"/>
          <w:szCs w:val="24"/>
        </w:rPr>
        <w:t>назв</w:t>
      </w:r>
      <w:r w:rsidRPr="000A34B8">
        <w:rPr>
          <w:sz w:val="24"/>
          <w:szCs w:val="24"/>
        </w:rPr>
        <w:t>.). (</w:t>
      </w:r>
      <w:r w:rsidRPr="000A34B8">
        <w:rPr>
          <w:rFonts w:hint="eastAsia"/>
          <w:sz w:val="24"/>
          <w:szCs w:val="24"/>
        </w:rPr>
        <w:t>Шифр</w:t>
      </w:r>
      <w:r w:rsidRPr="000A34B8">
        <w:rPr>
          <w:sz w:val="24"/>
          <w:szCs w:val="24"/>
        </w:rPr>
        <w:t xml:space="preserve"> </w:t>
      </w:r>
      <w:r w:rsidRPr="000A34B8">
        <w:rPr>
          <w:rFonts w:hint="eastAsia"/>
          <w:sz w:val="24"/>
          <w:szCs w:val="24"/>
        </w:rPr>
        <w:t>Г</w:t>
      </w:r>
      <w:r w:rsidRPr="000A34B8">
        <w:rPr>
          <w:sz w:val="24"/>
          <w:szCs w:val="24"/>
        </w:rPr>
        <w:t>2019‒22566)</w:t>
      </w:r>
    </w:p>
    <w:p w:rsidR="000B6EFC" w:rsidRPr="000A34B8" w:rsidRDefault="000B6EFC" w:rsidP="000B6EFC">
      <w:pPr>
        <w:pStyle w:val="a7"/>
        <w:rPr>
          <w:sz w:val="24"/>
          <w:szCs w:val="24"/>
        </w:rPr>
      </w:pPr>
      <w:r w:rsidRPr="000A34B8">
        <w:rPr>
          <w:rFonts w:hint="eastAsia"/>
          <w:sz w:val="24"/>
          <w:szCs w:val="24"/>
        </w:rPr>
        <w:t>Экземпляры</w:t>
      </w:r>
      <w:r w:rsidRPr="000A34B8">
        <w:rPr>
          <w:sz w:val="24"/>
          <w:szCs w:val="24"/>
        </w:rPr>
        <w:t xml:space="preserve">: </w:t>
      </w:r>
      <w:r w:rsidRPr="000A34B8">
        <w:rPr>
          <w:rFonts w:hint="eastAsia"/>
          <w:sz w:val="24"/>
          <w:szCs w:val="24"/>
        </w:rPr>
        <w:t>всего</w:t>
      </w:r>
      <w:r w:rsidRPr="000A34B8">
        <w:rPr>
          <w:sz w:val="24"/>
          <w:szCs w:val="24"/>
        </w:rPr>
        <w:t>: 1 ‒ 102</w:t>
      </w:r>
      <w:r w:rsidRPr="000A34B8">
        <w:rPr>
          <w:rFonts w:hint="eastAsia"/>
          <w:sz w:val="24"/>
          <w:szCs w:val="24"/>
        </w:rPr>
        <w:t>КХ</w:t>
      </w:r>
      <w:r w:rsidRPr="000A34B8">
        <w:rPr>
          <w:sz w:val="24"/>
          <w:szCs w:val="24"/>
        </w:rPr>
        <w:t>(1)</w:t>
      </w:r>
    </w:p>
    <w:p w:rsidR="000B6EFC" w:rsidRPr="000A34B8" w:rsidRDefault="009B5D6F" w:rsidP="000B6EFC">
      <w:pPr>
        <w:pStyle w:val="a7"/>
        <w:rPr>
          <w:sz w:val="24"/>
          <w:szCs w:val="24"/>
        </w:rPr>
      </w:pPr>
      <w:hyperlink r:id="rId42" w:history="1">
        <w:r w:rsidR="000B6EFC" w:rsidRPr="000A34B8">
          <w:rPr>
            <w:rStyle w:val="ad"/>
            <w:rFonts w:hint="eastAsia"/>
            <w:sz w:val="24"/>
            <w:szCs w:val="24"/>
          </w:rPr>
          <w:t>Перейти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в</w:t>
        </w:r>
        <w:r w:rsidR="000B6EFC" w:rsidRPr="000A34B8">
          <w:rPr>
            <w:rStyle w:val="ad"/>
            <w:sz w:val="24"/>
            <w:szCs w:val="24"/>
          </w:rPr>
          <w:t xml:space="preserve"> </w:t>
        </w:r>
        <w:r w:rsidR="000B6EFC" w:rsidRPr="000A34B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0B6EFC" w:rsidRDefault="000A34B8" w:rsidP="000B6EFC">
      <w:pPr>
        <w:pStyle w:val="1"/>
      </w:pPr>
      <w:r>
        <w:br w:type="page"/>
      </w:r>
      <w:bookmarkStart w:id="13" w:name="_Toc28092354"/>
      <w:r w:rsidR="000B6EFC">
        <w:lastRenderedPageBreak/>
        <w:t>ТЕКУЩЕЕ ЗАКОНОДАТЕЛЬСТВО: КРАТКИЙ ОБЗОР</w:t>
      </w:r>
      <w:bookmarkEnd w:id="13"/>
    </w:p>
    <w:p w:rsidR="009B5D6F" w:rsidRPr="009B5D6F" w:rsidRDefault="009B5D6F" w:rsidP="009B5D6F"/>
    <w:tbl>
      <w:tblPr>
        <w:tblW w:w="9781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8789"/>
      </w:tblGrid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Минобрнауки России от 14.10.2019 N 1077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"Об утверждении Порядка осуществления мониторинга проведения научных иссл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дов</w:t>
            </w:r>
            <w:r w:rsidRPr="0036389B">
              <w:rPr>
                <w:sz w:val="22"/>
                <w:szCs w:val="22"/>
              </w:rPr>
              <w:t>а</w:t>
            </w:r>
            <w:r w:rsidRPr="0036389B">
              <w:rPr>
                <w:sz w:val="22"/>
                <w:szCs w:val="22"/>
              </w:rPr>
              <w:t>ний, проводимых под руководством ведущих ученых в российских образовательных организациях высшего образования, научных учреждениях и государстве</w:t>
            </w:r>
            <w:r w:rsidRPr="0036389B">
              <w:rPr>
                <w:sz w:val="22"/>
                <w:szCs w:val="22"/>
              </w:rPr>
              <w:t>н</w:t>
            </w:r>
            <w:r w:rsidRPr="0036389B">
              <w:rPr>
                <w:sz w:val="22"/>
                <w:szCs w:val="22"/>
              </w:rPr>
              <w:t>ных научных центрах Российской Федерации"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(Зарегистрировано в Минюсте России 16.12.2019 N 56816)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Официальный интернет-портал правовой информации http://www.pravo.gov.ru, 17.12.2019</w:t>
            </w:r>
          </w:p>
          <w:p w:rsidR="009B5D6F" w:rsidRPr="007405B8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Минобрнауки России от 07.10.2019 N 977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"Об определении формы отчета о проведении научного исследования, проводимого под руководством ведущего ученого в российских образовательных организациях высш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го обр</w:t>
            </w:r>
            <w:r w:rsidRPr="0036389B">
              <w:rPr>
                <w:sz w:val="22"/>
                <w:szCs w:val="22"/>
              </w:rPr>
              <w:t>а</w:t>
            </w:r>
            <w:r w:rsidRPr="0036389B">
              <w:rPr>
                <w:sz w:val="22"/>
                <w:szCs w:val="22"/>
              </w:rPr>
              <w:t>зования, научных учреждениях и государственных научных центрах Российской Федерации, формы отчета об осуществлении расходов, источником финансового обесп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чения которых является грант в форме субсидий из федерального бюджета, выделяемых для государственной поддержки научных исследований, пров</w:t>
            </w:r>
            <w:r w:rsidRPr="0036389B">
              <w:rPr>
                <w:sz w:val="22"/>
                <w:szCs w:val="22"/>
              </w:rPr>
              <w:t>о</w:t>
            </w:r>
            <w:r w:rsidRPr="0036389B">
              <w:rPr>
                <w:sz w:val="22"/>
                <w:szCs w:val="22"/>
              </w:rPr>
              <w:t>димых под руководством ведущих ученых в российских образовательных организациях высшего образования, научных учреждениях и государственных научных центрах Российской Федерации, а также сроков представления получателями гранта указанных отчетов"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(Зарегистрировано в Минюсте России 10.12.2019 N 56758)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Официальный интернет-портал правовой информации http://www.pravo.gov.ru, 11.12.2019</w:t>
            </w:r>
          </w:p>
          <w:p w:rsidR="009B5D6F" w:rsidRPr="007405B8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Распоряжение Минсельхоза России от 10.12.2019 N 97-р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"Об утверждении плана по разработке проектов приказов Минсельхоза России на 2020 год"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7405B8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Постановление Правительства РФ от 14.12.2019 N 1676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внесении изменений в Положение о Федеральной службе по надзору в сфере о</w:t>
            </w:r>
            <w:r w:rsidRPr="0036389B">
              <w:rPr>
                <w:sz w:val="22"/>
                <w:szCs w:val="22"/>
              </w:rPr>
              <w:t>б</w:t>
            </w:r>
            <w:r w:rsidRPr="0036389B">
              <w:rPr>
                <w:sz w:val="22"/>
                <w:szCs w:val="22"/>
              </w:rPr>
              <w:t>раз</w:t>
            </w:r>
            <w:r w:rsidRPr="0036389B">
              <w:rPr>
                <w:sz w:val="22"/>
                <w:szCs w:val="22"/>
              </w:rPr>
              <w:t>о</w:t>
            </w:r>
            <w:r w:rsidRPr="0036389B">
              <w:rPr>
                <w:sz w:val="22"/>
                <w:szCs w:val="22"/>
              </w:rPr>
              <w:t>вания и науки"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Официальный интернет-портал правовой информации http://www.pravo.gov.ru, 17.12.2019</w:t>
            </w:r>
          </w:p>
          <w:p w:rsidR="009B5D6F" w:rsidRPr="002E7E35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Постановление Правительства РФ от 13.12.2019 N 1663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внесении изменений в Положение о Министерстве просвещения Российской Ф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дер</w:t>
            </w:r>
            <w:r w:rsidRPr="0036389B">
              <w:rPr>
                <w:sz w:val="22"/>
                <w:szCs w:val="22"/>
              </w:rPr>
              <w:t>а</w:t>
            </w:r>
            <w:r w:rsidRPr="0036389B">
              <w:rPr>
                <w:sz w:val="22"/>
                <w:szCs w:val="22"/>
              </w:rPr>
              <w:t>ции"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Официальный интернет-портал правовой информации http://www.pravo.gov.ru, 16.12.2019</w:t>
            </w:r>
          </w:p>
          <w:p w:rsidR="009B5D6F" w:rsidRPr="002E7E35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Постановление Правительства РФ от 12.12.2019 N 1646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внесении изменения в подпункт 4.17 Положения о Министерстве науки и высшего образования Российской Федерации"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Официальный интернет-портал правовой информации http://www.pravo.gov.ru, 16.12.2019</w:t>
            </w:r>
          </w:p>
          <w:p w:rsidR="009B5D6F" w:rsidRPr="00F81924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Минсельхоза России от 06.12.2019 N 679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lastRenderedPageBreak/>
              <w:t>"О внесении изменений в состав Единой комиссии Министерства сельского хозя</w:t>
            </w:r>
            <w:r w:rsidRPr="0036389B">
              <w:rPr>
                <w:sz w:val="22"/>
                <w:szCs w:val="22"/>
              </w:rPr>
              <w:t>й</w:t>
            </w:r>
            <w:r w:rsidRPr="0036389B">
              <w:rPr>
                <w:sz w:val="22"/>
                <w:szCs w:val="22"/>
              </w:rPr>
              <w:t>ства Российской Федерации по осуществлению закупок, утвержденный приказом Ми</w:t>
            </w:r>
            <w:r w:rsidRPr="0036389B">
              <w:rPr>
                <w:sz w:val="22"/>
                <w:szCs w:val="22"/>
              </w:rPr>
              <w:t>н</w:t>
            </w:r>
            <w:r w:rsidRPr="0036389B">
              <w:rPr>
                <w:sz w:val="22"/>
                <w:szCs w:val="22"/>
              </w:rPr>
              <w:t>сельхоза России от 6 февраля 2014 г. N 33"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906B9E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Постановление СФ ФС РФ от 11.12.2019 N 556-СФ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"Об Обращении Совета Федерации Федерального Собрания Российской Федерации к Правительству Российской Федерации по вопросу о развитии Нечерноземья и возрожд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нии льноводства в Ро</w:t>
            </w:r>
            <w:r w:rsidRPr="0036389B">
              <w:rPr>
                <w:sz w:val="22"/>
                <w:szCs w:val="22"/>
              </w:rPr>
              <w:t>с</w:t>
            </w:r>
            <w:r w:rsidRPr="0036389B">
              <w:rPr>
                <w:sz w:val="22"/>
                <w:szCs w:val="22"/>
              </w:rPr>
              <w:t>сийской Федерации"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906B9E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"Соглашение о взаимодействии Министерства сельского хозяйства Российской Ф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дер</w:t>
            </w:r>
            <w:r w:rsidRPr="0036389B">
              <w:rPr>
                <w:sz w:val="22"/>
                <w:szCs w:val="22"/>
              </w:rPr>
              <w:t>а</w:t>
            </w:r>
            <w:r w:rsidRPr="0036389B">
              <w:rPr>
                <w:sz w:val="22"/>
                <w:szCs w:val="22"/>
              </w:rPr>
              <w:t>ции и Некоммерческой организации "Всероссийская ассоциация рыбохозяйственных предприятий, предприн</w:t>
            </w:r>
            <w:r w:rsidRPr="0036389B">
              <w:rPr>
                <w:sz w:val="22"/>
                <w:szCs w:val="22"/>
              </w:rPr>
              <w:t>и</w:t>
            </w:r>
            <w:r w:rsidRPr="0036389B">
              <w:rPr>
                <w:sz w:val="22"/>
                <w:szCs w:val="22"/>
              </w:rPr>
              <w:t>мателей и экспортеров"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(Заключено в г. Москве 10.12.2019 N 23С)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8C3887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Минобрнауки России от 27.11.2019 N 1307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"Об организации в Министерстве науки и высшего образования Российской Федер</w:t>
            </w:r>
            <w:r w:rsidRPr="0036389B">
              <w:rPr>
                <w:sz w:val="22"/>
                <w:szCs w:val="22"/>
              </w:rPr>
              <w:t>а</w:t>
            </w:r>
            <w:r w:rsidRPr="0036389B">
              <w:rPr>
                <w:sz w:val="22"/>
                <w:szCs w:val="22"/>
              </w:rPr>
              <w:t>ции работы по рассмотрению вопросов о создании селекционно-семеноводческих и с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лекционно-племенных центров в области сельского хозяйства"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8C3887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&lt;Письмо&gt; ВАК Минобрнауки России от 15.11.2019 N 574/02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рецензируемых научных изданиях"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8C3887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Постановление Президиума РАН от 29.10.2019 N 178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Комплексном плане развития Уральского отделения Российской академии наук"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8C3887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Минсельхоза России от 11.12.2019 N 683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внесении изменения в Положение о рабочей группе по взаимодействию хозя</w:t>
            </w:r>
            <w:r w:rsidRPr="0036389B">
              <w:rPr>
                <w:sz w:val="22"/>
                <w:szCs w:val="22"/>
              </w:rPr>
              <w:t>й</w:t>
            </w:r>
            <w:r w:rsidRPr="0036389B">
              <w:rPr>
                <w:sz w:val="22"/>
                <w:szCs w:val="22"/>
              </w:rPr>
              <w:t>ствующих субъектов агропромышленного комплекса, осуществляющих поставку прод</w:t>
            </w:r>
            <w:r w:rsidRPr="0036389B">
              <w:rPr>
                <w:sz w:val="22"/>
                <w:szCs w:val="22"/>
              </w:rPr>
              <w:t>о</w:t>
            </w:r>
            <w:r w:rsidRPr="0036389B">
              <w:rPr>
                <w:sz w:val="22"/>
                <w:szCs w:val="22"/>
              </w:rPr>
              <w:t>вольственных товаров, и хозяйствующих субъектов, осуществляющих торговую деятел</w:t>
            </w:r>
            <w:r w:rsidRPr="0036389B">
              <w:rPr>
                <w:sz w:val="22"/>
                <w:szCs w:val="22"/>
              </w:rPr>
              <w:t>ь</w:t>
            </w:r>
            <w:r w:rsidRPr="0036389B">
              <w:rPr>
                <w:sz w:val="22"/>
                <w:szCs w:val="22"/>
              </w:rPr>
              <w:t>ность, утвержденное приказом Минсел</w:t>
            </w:r>
            <w:r w:rsidRPr="0036389B">
              <w:rPr>
                <w:sz w:val="22"/>
                <w:szCs w:val="22"/>
              </w:rPr>
              <w:t>ь</w:t>
            </w:r>
            <w:r w:rsidRPr="0036389B">
              <w:rPr>
                <w:sz w:val="22"/>
                <w:szCs w:val="22"/>
              </w:rPr>
              <w:t>хоза России от 3 октября 2017 г. N 494"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8C3887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Минсельхоза России от 11.12.2019 N 684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внесении изменений в Методику прогнозирования поступлений доходов в фед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рал</w:t>
            </w:r>
            <w:r w:rsidRPr="0036389B">
              <w:rPr>
                <w:sz w:val="22"/>
                <w:szCs w:val="22"/>
              </w:rPr>
              <w:t>ь</w:t>
            </w:r>
            <w:r w:rsidRPr="0036389B">
              <w:rPr>
                <w:sz w:val="22"/>
                <w:szCs w:val="22"/>
              </w:rPr>
              <w:t>ный бюджет, администрируемых Министерством сельского хозяйства Российской Федерации, утвержденную приказом Министерства сельского хозяйства Российской Ф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дерации от 13 сентября 2016 г. N 404"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8C3887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Минсельхоза России от 06.12.2019 N 681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 внесении изменений в План мероприятий по устранению нарушений законод</w:t>
            </w:r>
            <w:r w:rsidRPr="0036389B">
              <w:rPr>
                <w:sz w:val="22"/>
                <w:szCs w:val="22"/>
              </w:rPr>
              <w:t>а</w:t>
            </w:r>
            <w:r w:rsidRPr="0036389B">
              <w:rPr>
                <w:sz w:val="22"/>
                <w:szCs w:val="22"/>
              </w:rPr>
              <w:t>тельства в сфере обеспечения качества и безопасности зерна и продуктов его перерабо</w:t>
            </w:r>
            <w:r w:rsidRPr="0036389B">
              <w:rPr>
                <w:sz w:val="22"/>
                <w:szCs w:val="22"/>
              </w:rPr>
              <w:t>т</w:t>
            </w:r>
            <w:r w:rsidRPr="0036389B">
              <w:rPr>
                <w:sz w:val="22"/>
                <w:szCs w:val="22"/>
              </w:rPr>
              <w:t xml:space="preserve">ки, утвержденный приказом Минсельхоза России от 15 февраля 2019 г. N 76 "О принятии </w:t>
            </w:r>
            <w:r w:rsidRPr="0036389B">
              <w:rPr>
                <w:sz w:val="22"/>
                <w:szCs w:val="22"/>
              </w:rPr>
              <w:lastRenderedPageBreak/>
              <w:t>мер по устранению нарушений законодательства в сфере обеспечения качества и безопа</w:t>
            </w:r>
            <w:r w:rsidRPr="0036389B">
              <w:rPr>
                <w:sz w:val="22"/>
                <w:szCs w:val="22"/>
              </w:rPr>
              <w:t>с</w:t>
            </w:r>
            <w:r w:rsidRPr="0036389B">
              <w:rPr>
                <w:sz w:val="22"/>
                <w:szCs w:val="22"/>
              </w:rPr>
              <w:t>ности зе</w:t>
            </w:r>
            <w:r w:rsidRPr="0036389B">
              <w:rPr>
                <w:sz w:val="22"/>
                <w:szCs w:val="22"/>
              </w:rPr>
              <w:t>р</w:t>
            </w:r>
            <w:r w:rsidRPr="0036389B">
              <w:rPr>
                <w:sz w:val="22"/>
                <w:szCs w:val="22"/>
              </w:rPr>
              <w:t>на и продуктов его переработки"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8C3887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Минсельхоза России от 29.11.2019 N 665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"Об отмене приказа Минсельхоза России от 10 октября 2019 г. N 576 "Об утвержд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нии формы отчета о проведенных рыбохозяйственных мероприятиях за счет субвенций, пре</w:t>
            </w:r>
            <w:r w:rsidRPr="0036389B">
              <w:rPr>
                <w:sz w:val="22"/>
                <w:szCs w:val="22"/>
              </w:rPr>
              <w:t>д</w:t>
            </w:r>
            <w:r w:rsidRPr="0036389B">
              <w:rPr>
                <w:sz w:val="22"/>
                <w:szCs w:val="22"/>
              </w:rPr>
              <w:t>ставленных из федерального бюджета бюджетам субъектов Российской Федерации на реализацию полномочий в области организации, регулирования и охраны водных би</w:t>
            </w:r>
            <w:r w:rsidRPr="0036389B">
              <w:rPr>
                <w:sz w:val="22"/>
                <w:szCs w:val="22"/>
              </w:rPr>
              <w:t>о</w:t>
            </w:r>
            <w:r w:rsidRPr="0036389B">
              <w:rPr>
                <w:sz w:val="22"/>
                <w:szCs w:val="22"/>
              </w:rPr>
              <w:t>логических ресурсов"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C24DA3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Приказ Минсельхоза России от 29.11.2019 N 662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"Об отмене приказа Минсельхоза России от 3 июля 2019 г. N 371 "Об утверждении Методики производства экспертиз (исследований) биологической безопасности генно-инженерно-модифицированных организмов, используемых для производства лекарстве</w:t>
            </w:r>
            <w:r w:rsidRPr="0036389B">
              <w:rPr>
                <w:sz w:val="22"/>
                <w:szCs w:val="22"/>
              </w:rPr>
              <w:t>н</w:t>
            </w:r>
            <w:r w:rsidRPr="0036389B">
              <w:rPr>
                <w:sz w:val="22"/>
                <w:szCs w:val="22"/>
              </w:rPr>
              <w:t>ных средств для ветер</w:t>
            </w:r>
            <w:r w:rsidRPr="0036389B">
              <w:rPr>
                <w:sz w:val="22"/>
                <w:szCs w:val="22"/>
              </w:rPr>
              <w:t>и</w:t>
            </w:r>
            <w:r w:rsidRPr="0036389B">
              <w:rPr>
                <w:sz w:val="22"/>
                <w:szCs w:val="22"/>
              </w:rPr>
              <w:t>нарного применения"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Документ опубликован не был</w:t>
            </w:r>
          </w:p>
          <w:p w:rsidR="009B5D6F" w:rsidRPr="00C24DA3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"ГОСТ 28887-2019. Межгосударственный стандарт. Пыльцевая обножка. Технич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ские условия"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(введен в действие Приказом Росстандарта от 15.08.2019 N 500-ст)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М.: Стандартинформ, 2019</w:t>
            </w:r>
          </w:p>
          <w:p w:rsidR="009B5D6F" w:rsidRPr="00C24DA3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"ГОСТ 6477-2019. Межгосударственный стандарт. Карамель. Общие технические условия"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(введен в действие Приказом Росстандарта от 15.08.2019 N 501-ст)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М.: Стандартинформ, 2019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"ГОСТ 34551-2019. Межгосударственный стандарт. Изделия кондитерские. Метод опр</w:t>
            </w:r>
            <w:r w:rsidRPr="0036389B">
              <w:rPr>
                <w:sz w:val="22"/>
                <w:szCs w:val="22"/>
              </w:rPr>
              <w:t>е</w:t>
            </w:r>
            <w:r w:rsidRPr="0036389B">
              <w:rPr>
                <w:sz w:val="22"/>
                <w:szCs w:val="22"/>
              </w:rPr>
              <w:t>деления массовой доли белка"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(введен в действие Приказом Росстандарта от 15.08.2019 N 502-ст)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М.: Стандартинформ, 2019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"ГОСТ 34533-2019. Межгосударственный стандарт. Продукты пищевые, продовол</w:t>
            </w:r>
            <w:r w:rsidRPr="0036389B">
              <w:rPr>
                <w:sz w:val="22"/>
                <w:szCs w:val="22"/>
              </w:rPr>
              <w:t>ь</w:t>
            </w:r>
            <w:r w:rsidRPr="0036389B">
              <w:rPr>
                <w:sz w:val="22"/>
                <w:szCs w:val="22"/>
              </w:rPr>
              <w:t>ственное сырье. Метод определения остаточного содержания сульфаниламидов, нитро</w:t>
            </w:r>
            <w:r w:rsidRPr="0036389B">
              <w:rPr>
                <w:sz w:val="22"/>
                <w:szCs w:val="22"/>
              </w:rPr>
              <w:t>и</w:t>
            </w:r>
            <w:r w:rsidRPr="0036389B">
              <w:rPr>
                <w:sz w:val="22"/>
                <w:szCs w:val="22"/>
              </w:rPr>
              <w:t>мидазолов, пенициллинов, амфениколов с помощью высокоэффективной жидкостной хромат</w:t>
            </w:r>
            <w:r w:rsidRPr="0036389B">
              <w:rPr>
                <w:sz w:val="22"/>
                <w:szCs w:val="22"/>
              </w:rPr>
              <w:t>о</w:t>
            </w:r>
            <w:r w:rsidRPr="0036389B">
              <w:rPr>
                <w:sz w:val="22"/>
                <w:szCs w:val="22"/>
              </w:rPr>
              <w:t>графии с масс-спектрометрическим детектором"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(введен в действие Приказом Росстандарта от 14.08.2019 N 498-ст)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М.: Стандартинформ, 2019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9B5D6F" w:rsidRPr="00FF789D" w:rsidTr="009B5D6F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9B5D6F" w:rsidRPr="009559C8" w:rsidRDefault="009B5D6F" w:rsidP="009B5D6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"ГОСТ Р 113.42.01-2019. Национальный стандарт Российской Федерации. Наилу</w:t>
            </w:r>
            <w:r w:rsidRPr="0036389B">
              <w:rPr>
                <w:sz w:val="22"/>
                <w:szCs w:val="22"/>
              </w:rPr>
              <w:t>ч</w:t>
            </w:r>
            <w:r w:rsidRPr="0036389B">
              <w:rPr>
                <w:sz w:val="22"/>
                <w:szCs w:val="22"/>
              </w:rPr>
              <w:t>шие доступные технологии. Интенсивное разведение сельскохозяйственной птицы. Рек</w:t>
            </w:r>
            <w:r w:rsidRPr="0036389B">
              <w:rPr>
                <w:sz w:val="22"/>
                <w:szCs w:val="22"/>
              </w:rPr>
              <w:t>о</w:t>
            </w:r>
            <w:r w:rsidRPr="0036389B">
              <w:rPr>
                <w:sz w:val="22"/>
                <w:szCs w:val="22"/>
              </w:rPr>
              <w:t>мендации по производстве</w:t>
            </w:r>
            <w:r w:rsidRPr="0036389B">
              <w:rPr>
                <w:sz w:val="22"/>
                <w:szCs w:val="22"/>
              </w:rPr>
              <w:t>н</w:t>
            </w:r>
            <w:r w:rsidRPr="0036389B">
              <w:rPr>
                <w:sz w:val="22"/>
                <w:szCs w:val="22"/>
              </w:rPr>
              <w:t>ному экологическому контролю"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(утв. и введен в действие Приказом Росстандарта от 23.07.2019 N 411-ст)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Источник публикации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6389B">
              <w:rPr>
                <w:sz w:val="22"/>
                <w:szCs w:val="22"/>
              </w:rPr>
              <w:t>М.: Стандартинформ, 2019</w:t>
            </w:r>
          </w:p>
          <w:p w:rsidR="009B5D6F" w:rsidRPr="0036389B" w:rsidRDefault="009B5D6F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0B6EFC">
      <w:pPr>
        <w:pStyle w:val="1"/>
      </w:pPr>
    </w:p>
    <w:sectPr w:rsidR="00372E55" w:rsidSect="000A34B8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EFC" w:rsidRDefault="000B6EFC">
      <w:r>
        <w:separator/>
      </w:r>
    </w:p>
  </w:endnote>
  <w:endnote w:type="continuationSeparator" w:id="0">
    <w:p w:rsidR="000B6EFC" w:rsidRDefault="000B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9B5D6F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9B5D6F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EFC" w:rsidRDefault="000B6EFC">
      <w:r>
        <w:separator/>
      </w:r>
    </w:p>
  </w:footnote>
  <w:footnote w:type="continuationSeparator" w:id="0">
    <w:p w:rsidR="000B6EFC" w:rsidRDefault="000B6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EFC"/>
    <w:rsid w:val="000A34B8"/>
    <w:rsid w:val="000B6EFC"/>
    <w:rsid w:val="001D1544"/>
    <w:rsid w:val="001D5931"/>
    <w:rsid w:val="00372E55"/>
    <w:rsid w:val="0057052A"/>
    <w:rsid w:val="005B37A9"/>
    <w:rsid w:val="006C77B9"/>
    <w:rsid w:val="00731631"/>
    <w:rsid w:val="00754747"/>
    <w:rsid w:val="0081617E"/>
    <w:rsid w:val="0083522B"/>
    <w:rsid w:val="0090257A"/>
    <w:rsid w:val="009B5D6F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0B6EFC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0B6EFC"/>
    <w:rPr>
      <w:sz w:val="24"/>
      <w:szCs w:val="24"/>
    </w:rPr>
  </w:style>
  <w:style w:type="paragraph" w:customStyle="1" w:styleId="ConsPlusNormal">
    <w:name w:val="ConsPlusNormal"/>
    <w:rsid w:val="009B5D6F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736%2FN2%2A30930479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674%2A049673649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651%D1%83%D0%BF%D1%80%2A998912653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565%D1%83%D0%BF%D1%80%2A298008809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958%2A825360992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229%2A728057039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566%D1%83%D0%BF%D1%80%2A192139178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756%2A556431279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561%D1%83%D0%BF%D1%80%2A694367456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275%D1%83%D0%BF%D1%80%2A284063249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562%D1%83%D0%BF%D1%80%2A42605307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261%D1%83%D0%BF%D1%80%2A689867945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230%2A719571057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753%2A913751509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650%D1%83%D0%BF%D1%80%2A50268504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765%2A569360392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564%D1%83%D0%BF%D1%80%2A896612172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844%2FN1%2A014881661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655%D1%83%D0%BF%D1%80%2A770372460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778%2A651669274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688%2A79885850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266%D1%83%D0%BF%D1%80%2A086882448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615%D1%83%D0%BF%D1%80%2A845368244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686%2A511163542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654%D1%83%D0%BF%D1%80%2A185263313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687%2A988590071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35%2A173713019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260%D1%83%D0%BF%D1%80%2A52132884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096%2A657271431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84%2A694527234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4011C-0631-4D08-BF67-C3CEE114C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7</TotalTime>
  <Pages>11</Pages>
  <Words>4950</Words>
  <Characters>28216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1900-12-31T17:00:00Z</cp:lastPrinted>
  <dcterms:created xsi:type="dcterms:W3CDTF">2019-12-24T08:02:00Z</dcterms:created>
  <dcterms:modified xsi:type="dcterms:W3CDTF">2019-12-24T10:38:00Z</dcterms:modified>
</cp:coreProperties>
</file>