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1966CE" w:rsidRDefault="001966CE" w:rsidP="001966C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1966CE" w:rsidRDefault="001966CE" w:rsidP="001966C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1966CE" w:rsidRDefault="001966CE" w:rsidP="001966CE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1966CE" w:rsidRDefault="001966CE" w:rsidP="001966CE"/>
    <w:p w:rsidR="001966CE" w:rsidRDefault="008A1E7E" w:rsidP="001966CE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1966CE" w:rsidRDefault="001966CE" w:rsidP="001966CE"/>
                <w:p w:rsidR="001966CE" w:rsidRDefault="001966CE" w:rsidP="001966CE"/>
                <w:p w:rsidR="001966CE" w:rsidRDefault="001966CE" w:rsidP="001966CE"/>
                <w:p w:rsidR="001966CE" w:rsidRDefault="001966CE" w:rsidP="001966CE"/>
                <w:p w:rsidR="001966CE" w:rsidRDefault="001966CE" w:rsidP="001966CE"/>
                <w:p w:rsidR="001966CE" w:rsidRDefault="001966CE" w:rsidP="001966CE"/>
                <w:p w:rsidR="001966CE" w:rsidRDefault="001966CE" w:rsidP="001966CE"/>
                <w:p w:rsidR="001966CE" w:rsidRDefault="001966CE" w:rsidP="001966CE"/>
                <w:p w:rsidR="001966CE" w:rsidRDefault="001966CE" w:rsidP="001966CE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1966CE" w:rsidRDefault="001966CE" w:rsidP="001966CE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1966CE" w:rsidRDefault="001966CE" w:rsidP="001966CE"/>
                <w:p w:rsidR="001966CE" w:rsidRDefault="001966CE" w:rsidP="001966CE">
                  <w:pPr>
                    <w:pStyle w:val="a4"/>
                    <w:tabs>
                      <w:tab w:val="left" w:pos="708"/>
                    </w:tabs>
                  </w:pPr>
                </w:p>
                <w:p w:rsidR="001966CE" w:rsidRDefault="001966CE" w:rsidP="001966CE"/>
                <w:p w:rsidR="001966CE" w:rsidRDefault="001966CE" w:rsidP="001966CE"/>
                <w:p w:rsidR="001966CE" w:rsidRDefault="001966CE" w:rsidP="001966CE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45</w:t>
                  </w:r>
                </w:p>
                <w:p w:rsidR="001966CE" w:rsidRDefault="001966CE" w:rsidP="001966CE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1966CE" w:rsidRDefault="001966CE" w:rsidP="001966CE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11 - 17 ноября 2019 г.</w:t>
                  </w:r>
                </w:p>
                <w:p w:rsidR="001966CE" w:rsidRDefault="001966CE" w:rsidP="001966CE"/>
                <w:p w:rsidR="001966CE" w:rsidRDefault="001966CE" w:rsidP="001966CE"/>
              </w:txbxContent>
            </v:textbox>
          </v:shape>
        </w:pict>
      </w:r>
    </w:p>
    <w:p w:rsidR="001966CE" w:rsidRDefault="001966CE" w:rsidP="001966CE">
      <w:pPr>
        <w:rPr>
          <w:b/>
          <w:sz w:val="36"/>
        </w:rPr>
      </w:pPr>
    </w:p>
    <w:p w:rsidR="001966CE" w:rsidRDefault="001966CE" w:rsidP="001966CE">
      <w:pPr>
        <w:tabs>
          <w:tab w:val="left" w:pos="708"/>
          <w:tab w:val="center" w:pos="4677"/>
          <w:tab w:val="right" w:pos="9355"/>
        </w:tabs>
      </w:pPr>
    </w:p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/>
    <w:p w:rsidR="001966CE" w:rsidRDefault="001966CE" w:rsidP="001966CE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8A1E7E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1966CE" w:rsidRDefault="001966CE" w:rsidP="001966CE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1966CE" w:rsidRDefault="001966CE" w:rsidP="001966CE">
      <w:pPr>
        <w:jc w:val="center"/>
        <w:rPr>
          <w:b/>
        </w:rPr>
      </w:pPr>
    </w:p>
    <w:p w:rsidR="001966CE" w:rsidRDefault="001966CE" w:rsidP="001966CE">
      <w:pPr>
        <w:jc w:val="center"/>
        <w:rPr>
          <w:b/>
        </w:rPr>
      </w:pPr>
    </w:p>
    <w:p w:rsidR="001966CE" w:rsidRDefault="001966CE" w:rsidP="001966CE">
      <w:pPr>
        <w:jc w:val="center"/>
        <w:rPr>
          <w:b/>
        </w:rPr>
      </w:pPr>
      <w:r>
        <w:rPr>
          <w:b/>
        </w:rPr>
        <w:t>Уважаемый читатель!</w:t>
      </w:r>
    </w:p>
    <w:p w:rsidR="001966CE" w:rsidRDefault="001966CE" w:rsidP="001966CE">
      <w:pPr>
        <w:jc w:val="center"/>
        <w:rPr>
          <w:b/>
        </w:rPr>
      </w:pPr>
    </w:p>
    <w:p w:rsidR="001966CE" w:rsidRDefault="001966CE" w:rsidP="001966CE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1966CE" w:rsidRDefault="001966CE" w:rsidP="001966CE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1966CE" w:rsidRDefault="001966CE" w:rsidP="001966CE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1966CE" w:rsidRDefault="001966CE" w:rsidP="001966CE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1966CE" w:rsidRDefault="001966CE" w:rsidP="001966CE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1966CE" w:rsidRDefault="001966CE" w:rsidP="001966CE">
      <w:pPr>
        <w:ind w:firstLine="567"/>
        <w:jc w:val="both"/>
      </w:pPr>
    </w:p>
    <w:p w:rsidR="001966CE" w:rsidRDefault="001966CE" w:rsidP="001966CE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1966CE" w:rsidRDefault="001966CE" w:rsidP="001966C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1966CE" w:rsidRDefault="001966CE" w:rsidP="001966C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1966CE" w:rsidRDefault="001966CE" w:rsidP="001966CE">
      <w:pPr>
        <w:ind w:firstLine="567"/>
        <w:jc w:val="center"/>
        <w:rPr>
          <w:b/>
        </w:rPr>
      </w:pPr>
    </w:p>
    <w:p w:rsidR="001966CE" w:rsidRDefault="001966CE" w:rsidP="001966CE">
      <w:pPr>
        <w:ind w:firstLine="567"/>
        <w:jc w:val="center"/>
        <w:rPr>
          <w:b/>
        </w:rPr>
      </w:pPr>
    </w:p>
    <w:p w:rsidR="001966CE" w:rsidRDefault="001966CE" w:rsidP="001966C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1966CE" w:rsidRDefault="001966CE" w:rsidP="001966CE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1966CE" w:rsidRDefault="001966CE" w:rsidP="001966CE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1966CE" w:rsidRDefault="001966CE" w:rsidP="001966CE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1966CE" w:rsidRDefault="001966CE" w:rsidP="001966CE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1966CE" w:rsidRDefault="001966CE" w:rsidP="001966CE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1966CE" w:rsidRDefault="001966CE" w:rsidP="001966CE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1966CE" w:rsidRDefault="001966CE" w:rsidP="001966CE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1966CE" w:rsidRDefault="001966CE" w:rsidP="001966CE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1966CE" w:rsidRDefault="001966CE" w:rsidP="001966CE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1966CE" w:rsidRDefault="001966CE" w:rsidP="001966CE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1966CE" w:rsidRDefault="001966CE" w:rsidP="001966CE">
      <w:pPr>
        <w:ind w:firstLine="567"/>
        <w:jc w:val="both"/>
      </w:pPr>
      <w:r>
        <w:t>Телефон для справок: 348-36-89.</w:t>
      </w:r>
    </w:p>
    <w:p w:rsidR="001966CE" w:rsidRDefault="001966CE" w:rsidP="001966CE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1966CE" w:rsidRDefault="001966CE" w:rsidP="001966CE">
      <w:pPr>
        <w:ind w:firstLine="567"/>
        <w:jc w:val="both"/>
      </w:pPr>
      <w:r>
        <w:t xml:space="preserve">               http://www.spsl.nsc.ru/</w:t>
      </w:r>
    </w:p>
    <w:p w:rsidR="001966CE" w:rsidRDefault="001966CE" w:rsidP="001966CE">
      <w:pPr>
        <w:ind w:firstLine="567"/>
        <w:jc w:val="both"/>
      </w:pPr>
    </w:p>
    <w:p w:rsidR="001966CE" w:rsidRDefault="001966CE" w:rsidP="001966C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1966CE" w:rsidRDefault="001966CE" w:rsidP="001966CE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1966CE" w:rsidRDefault="001966CE" w:rsidP="001966CE">
      <w:r>
        <w:t>Суббота, воскресенье – выходные дни.</w:t>
      </w:r>
    </w:p>
    <w:p w:rsidR="001966CE" w:rsidRDefault="001966CE" w:rsidP="001966CE">
      <w:r>
        <w:t>Последний четверг каждого месяца – технический день.</w:t>
      </w:r>
    </w:p>
    <w:p w:rsidR="00372E55" w:rsidRPr="00C711CF" w:rsidRDefault="00372E55">
      <w:pPr>
        <w:sectPr w:rsidR="00372E55" w:rsidRPr="00C711CF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C711CF" w:rsidRPr="00C711CF" w:rsidRDefault="00C711CF" w:rsidP="00C711CF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C711CF">
        <w:rPr>
          <w:rFonts w:ascii="Times New Roman" w:hAnsi="Times New Roman"/>
          <w:sz w:val="24"/>
        </w:rPr>
        <w:fldChar w:fldCharType="begin"/>
      </w:r>
      <w:r w:rsidRPr="00C711CF">
        <w:rPr>
          <w:rFonts w:ascii="Times New Roman" w:hAnsi="Times New Roman"/>
          <w:sz w:val="24"/>
        </w:rPr>
        <w:instrText xml:space="preserve"> TOC \o "1-3" \h \z \u </w:instrText>
      </w:r>
      <w:r w:rsidRPr="00C711CF">
        <w:rPr>
          <w:rFonts w:ascii="Times New Roman" w:hAnsi="Times New Roman"/>
          <w:sz w:val="24"/>
        </w:rPr>
        <w:fldChar w:fldCharType="separate"/>
      </w:r>
      <w:hyperlink w:anchor="_Toc25673511" w:history="1">
        <w:r w:rsidRPr="00C711CF">
          <w:rPr>
            <w:rStyle w:val="ad"/>
            <w:rFonts w:ascii="Times New Roman" w:hAnsi="Times New Roman"/>
            <w:sz w:val="24"/>
          </w:rPr>
          <w:t>НОВЫЕ ПОСТУПЛЕНИЯ</w:t>
        </w:r>
        <w:r w:rsidRPr="00C711CF">
          <w:rPr>
            <w:rFonts w:ascii="Times New Roman" w:hAnsi="Times New Roman"/>
            <w:webHidden/>
            <w:sz w:val="24"/>
          </w:rPr>
          <w:tab/>
        </w:r>
        <w:r w:rsidRPr="00C711CF">
          <w:rPr>
            <w:rFonts w:ascii="Times New Roman" w:hAnsi="Times New Roman"/>
            <w:webHidden/>
            <w:sz w:val="24"/>
          </w:rPr>
          <w:fldChar w:fldCharType="begin"/>
        </w:r>
        <w:r w:rsidRPr="00C711CF">
          <w:rPr>
            <w:rFonts w:ascii="Times New Roman" w:hAnsi="Times New Roman"/>
            <w:webHidden/>
            <w:sz w:val="24"/>
          </w:rPr>
          <w:instrText xml:space="preserve"> PAGEREF _Toc25673511 \h </w:instrText>
        </w:r>
        <w:r w:rsidRPr="00C711CF">
          <w:rPr>
            <w:rFonts w:ascii="Times New Roman" w:hAnsi="Times New Roman"/>
            <w:webHidden/>
            <w:sz w:val="24"/>
          </w:rPr>
        </w:r>
        <w:r w:rsidRPr="00C711CF">
          <w:rPr>
            <w:rFonts w:ascii="Times New Roman" w:hAnsi="Times New Roman"/>
            <w:webHidden/>
            <w:sz w:val="24"/>
          </w:rPr>
          <w:fldChar w:fldCharType="separate"/>
        </w:r>
        <w:r w:rsidRPr="00C711CF">
          <w:rPr>
            <w:rFonts w:ascii="Times New Roman" w:hAnsi="Times New Roman"/>
            <w:webHidden/>
            <w:sz w:val="24"/>
          </w:rPr>
          <w:t>3</w:t>
        </w:r>
        <w:r w:rsidRPr="00C711CF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C711CF" w:rsidRPr="00C711CF" w:rsidRDefault="00C711CF" w:rsidP="00C711CF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673512" w:history="1">
        <w:r w:rsidRPr="00C711CF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C711CF">
          <w:rPr>
            <w:rFonts w:ascii="Times New Roman" w:hAnsi="Times New Roman"/>
            <w:webHidden/>
            <w:sz w:val="24"/>
          </w:rPr>
          <w:tab/>
        </w:r>
        <w:r w:rsidRPr="00C711CF">
          <w:rPr>
            <w:rFonts w:ascii="Times New Roman" w:hAnsi="Times New Roman"/>
            <w:webHidden/>
            <w:sz w:val="24"/>
          </w:rPr>
          <w:fldChar w:fldCharType="begin"/>
        </w:r>
        <w:r w:rsidRPr="00C711CF">
          <w:rPr>
            <w:rFonts w:ascii="Times New Roman" w:hAnsi="Times New Roman"/>
            <w:webHidden/>
            <w:sz w:val="24"/>
          </w:rPr>
          <w:instrText xml:space="preserve"> PAGEREF _Toc25673512 \h </w:instrText>
        </w:r>
        <w:r w:rsidRPr="00C711CF">
          <w:rPr>
            <w:rFonts w:ascii="Times New Roman" w:hAnsi="Times New Roman"/>
            <w:webHidden/>
            <w:sz w:val="24"/>
          </w:rPr>
        </w:r>
        <w:r w:rsidRPr="00C711CF">
          <w:rPr>
            <w:rFonts w:ascii="Times New Roman" w:hAnsi="Times New Roman"/>
            <w:webHidden/>
            <w:sz w:val="24"/>
          </w:rPr>
          <w:fldChar w:fldCharType="separate"/>
        </w:r>
        <w:r w:rsidRPr="00C711CF">
          <w:rPr>
            <w:rFonts w:ascii="Times New Roman" w:hAnsi="Times New Roman"/>
            <w:webHidden/>
            <w:sz w:val="24"/>
          </w:rPr>
          <w:t>3</w:t>
        </w:r>
        <w:r w:rsidRPr="00C711CF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13" w:history="1">
        <w:r w:rsidRPr="00C711CF">
          <w:rPr>
            <w:rStyle w:val="ad"/>
          </w:rPr>
          <w:t>Общие вопросы сельского хозяйства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_Toc25673513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3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14" w:history="1">
        <w:r w:rsidRPr="00C711CF">
          <w:rPr>
            <w:rStyle w:val="ad"/>
          </w:rPr>
          <w:t>Почвоведение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_Toc25673514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3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15" w:history="1">
        <w:r w:rsidRPr="00C711CF">
          <w:rPr>
            <w:rStyle w:val="ad"/>
          </w:rPr>
          <w:t>Земледелие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_Toc25673515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4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16" w:history="1">
        <w:r w:rsidRPr="00C711CF">
          <w:rPr>
            <w:rStyle w:val="ad"/>
          </w:rPr>
          <w:t>Агрохимия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_Toc25673516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4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17" w:history="1">
        <w:r w:rsidRPr="00C711CF">
          <w:rPr>
            <w:rStyle w:val="ad"/>
          </w:rPr>
          <w:t>Растениеводство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_Toc25673517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4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18" w:history="1">
        <w:r w:rsidRPr="00C711CF">
          <w:rPr>
            <w:rStyle w:val="ad"/>
          </w:rPr>
          <w:t>Защита растений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_Toc25673518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5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19" w:history="1">
        <w:r w:rsidRPr="00C711CF">
          <w:rPr>
            <w:rStyle w:val="ad"/>
          </w:rPr>
          <w:t>Животноводство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_Toc25673519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5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20" w:history="1">
        <w:r w:rsidRPr="00C711CF">
          <w:rPr>
            <w:rStyle w:val="ad"/>
          </w:rPr>
          <w:t>Ветеринария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_Toc25673520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6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20"/>
        <w:rPr>
          <w:rFonts w:eastAsiaTheme="minorEastAsia"/>
        </w:rPr>
      </w:pPr>
      <w:hyperlink w:anchor="_Toc25673521" w:history="1">
        <w:r w:rsidRPr="00C711CF">
          <w:rPr>
            <w:rStyle w:val="ad"/>
          </w:rPr>
          <w:t>Механизация и электрификация сельского хозяйства</w:t>
        </w:r>
        <w:r w:rsidRPr="00C711CF">
          <w:rPr>
            <w:webHidden/>
          </w:rPr>
          <w:tab/>
        </w:r>
        <w:r w:rsidRPr="00C711CF">
          <w:rPr>
            <w:webHidden/>
          </w:rPr>
          <w:fldChar w:fldCharType="begin"/>
        </w:r>
        <w:r w:rsidRPr="00C711CF">
          <w:rPr>
            <w:webHidden/>
          </w:rPr>
          <w:instrText xml:space="preserve"> PAGEREF _Toc25673521 \h </w:instrText>
        </w:r>
        <w:r w:rsidRPr="00C711CF">
          <w:rPr>
            <w:webHidden/>
          </w:rPr>
        </w:r>
        <w:r w:rsidRPr="00C711CF">
          <w:rPr>
            <w:webHidden/>
          </w:rPr>
          <w:fldChar w:fldCharType="separate"/>
        </w:r>
        <w:r w:rsidRPr="00C711CF">
          <w:rPr>
            <w:webHidden/>
          </w:rPr>
          <w:t>7</w:t>
        </w:r>
        <w:r w:rsidRPr="00C711CF">
          <w:rPr>
            <w:webHidden/>
          </w:rPr>
          <w:fldChar w:fldCharType="end"/>
        </w:r>
      </w:hyperlink>
    </w:p>
    <w:p w:rsidR="00C711CF" w:rsidRPr="00C711CF" w:rsidRDefault="00C711CF" w:rsidP="00C711CF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673522" w:history="1">
        <w:r w:rsidRPr="00C711CF">
          <w:rPr>
            <w:rStyle w:val="ad"/>
            <w:rFonts w:ascii="Times New Roman" w:hAnsi="Times New Roman"/>
            <w:sz w:val="24"/>
          </w:rPr>
          <w:t>Лесное хозяйство</w:t>
        </w:r>
        <w:r w:rsidRPr="00C711CF">
          <w:rPr>
            <w:rFonts w:ascii="Times New Roman" w:hAnsi="Times New Roman"/>
            <w:webHidden/>
            <w:sz w:val="24"/>
          </w:rPr>
          <w:tab/>
        </w:r>
        <w:r w:rsidRPr="00C711CF">
          <w:rPr>
            <w:rFonts w:ascii="Times New Roman" w:hAnsi="Times New Roman"/>
            <w:webHidden/>
            <w:sz w:val="24"/>
          </w:rPr>
          <w:fldChar w:fldCharType="begin"/>
        </w:r>
        <w:r w:rsidRPr="00C711CF">
          <w:rPr>
            <w:rFonts w:ascii="Times New Roman" w:hAnsi="Times New Roman"/>
            <w:webHidden/>
            <w:sz w:val="24"/>
          </w:rPr>
          <w:instrText xml:space="preserve"> PAGEREF _Toc25673522 \h </w:instrText>
        </w:r>
        <w:r w:rsidRPr="00C711CF">
          <w:rPr>
            <w:rFonts w:ascii="Times New Roman" w:hAnsi="Times New Roman"/>
            <w:webHidden/>
            <w:sz w:val="24"/>
          </w:rPr>
        </w:r>
        <w:r w:rsidRPr="00C711CF">
          <w:rPr>
            <w:rFonts w:ascii="Times New Roman" w:hAnsi="Times New Roman"/>
            <w:webHidden/>
            <w:sz w:val="24"/>
          </w:rPr>
          <w:fldChar w:fldCharType="separate"/>
        </w:r>
        <w:r w:rsidRPr="00C711CF">
          <w:rPr>
            <w:rFonts w:ascii="Times New Roman" w:hAnsi="Times New Roman"/>
            <w:webHidden/>
            <w:sz w:val="24"/>
          </w:rPr>
          <w:t>8</w:t>
        </w:r>
        <w:r w:rsidRPr="00C711CF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C711CF" w:rsidRPr="00C711CF" w:rsidRDefault="00C711CF" w:rsidP="00C711CF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673523" w:history="1">
        <w:r w:rsidRPr="00C711CF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Pr="00C711CF">
          <w:rPr>
            <w:rFonts w:ascii="Times New Roman" w:hAnsi="Times New Roman"/>
            <w:webHidden/>
            <w:sz w:val="24"/>
          </w:rPr>
          <w:tab/>
        </w:r>
        <w:r w:rsidRPr="00C711CF">
          <w:rPr>
            <w:rFonts w:ascii="Times New Roman" w:hAnsi="Times New Roman"/>
            <w:webHidden/>
            <w:sz w:val="24"/>
          </w:rPr>
          <w:fldChar w:fldCharType="begin"/>
        </w:r>
        <w:r w:rsidRPr="00C711CF">
          <w:rPr>
            <w:rFonts w:ascii="Times New Roman" w:hAnsi="Times New Roman"/>
            <w:webHidden/>
            <w:sz w:val="24"/>
          </w:rPr>
          <w:instrText xml:space="preserve"> PAGEREF _Toc25673523 \h </w:instrText>
        </w:r>
        <w:r w:rsidRPr="00C711CF">
          <w:rPr>
            <w:rFonts w:ascii="Times New Roman" w:hAnsi="Times New Roman"/>
            <w:webHidden/>
            <w:sz w:val="24"/>
          </w:rPr>
        </w:r>
        <w:r w:rsidRPr="00C711CF">
          <w:rPr>
            <w:rFonts w:ascii="Times New Roman" w:hAnsi="Times New Roman"/>
            <w:webHidden/>
            <w:sz w:val="24"/>
          </w:rPr>
          <w:fldChar w:fldCharType="separate"/>
        </w:r>
        <w:r w:rsidRPr="00C711CF">
          <w:rPr>
            <w:rFonts w:ascii="Times New Roman" w:hAnsi="Times New Roman"/>
            <w:webHidden/>
            <w:sz w:val="24"/>
          </w:rPr>
          <w:t>9</w:t>
        </w:r>
        <w:r w:rsidRPr="00C711CF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C711CF" w:rsidP="00C711CF">
      <w:pPr>
        <w:spacing w:line="360" w:lineRule="auto"/>
      </w:pPr>
      <w:r w:rsidRPr="00C711CF">
        <w:fldChar w:fldCharType="end"/>
      </w:r>
    </w:p>
    <w:p w:rsidR="008A1E7E" w:rsidRDefault="008A1E7E" w:rsidP="00C711CF">
      <w:pPr>
        <w:spacing w:line="360" w:lineRule="auto"/>
      </w:pPr>
    </w:p>
    <w:p w:rsidR="008A1E7E" w:rsidRDefault="008A1E7E" w:rsidP="00C711CF">
      <w:pPr>
        <w:spacing w:line="360" w:lineRule="auto"/>
      </w:pPr>
    </w:p>
    <w:p w:rsidR="008A1E7E" w:rsidRDefault="008A1E7E" w:rsidP="008A1E7E">
      <w:pPr>
        <w:spacing w:line="276" w:lineRule="auto"/>
        <w:jc w:val="center"/>
      </w:pPr>
      <w:r>
        <w:t>Уважаемые пользователи Библиотеки!</w:t>
      </w:r>
    </w:p>
    <w:p w:rsidR="008A1E7E" w:rsidRDefault="008A1E7E" w:rsidP="008A1E7E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8A1E7E" w:rsidRDefault="008A1E7E" w:rsidP="008A1E7E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8A1E7E" w:rsidRDefault="008A1E7E" w:rsidP="008A1E7E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8A1E7E" w:rsidRDefault="008A1E7E" w:rsidP="008A1E7E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8A1E7E" w:rsidRDefault="008A1E7E" w:rsidP="008A1E7E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8A1E7E" w:rsidRDefault="008A1E7E" w:rsidP="008A1E7E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8A1E7E" w:rsidRDefault="008A1E7E" w:rsidP="008A1E7E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8A1E7E" w:rsidRDefault="008A1E7E" w:rsidP="008A1E7E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8A1E7E" w:rsidRDefault="008A1E7E" w:rsidP="008A1E7E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8A1E7E" w:rsidRDefault="008A1E7E" w:rsidP="008A1E7E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8A1E7E" w:rsidRDefault="008A1E7E" w:rsidP="008A1E7E"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8A1E7E" w:rsidRPr="00C711CF" w:rsidRDefault="008A1E7E" w:rsidP="00C711CF">
      <w:pPr>
        <w:spacing w:line="360" w:lineRule="auto"/>
        <w:sectPr w:rsidR="008A1E7E" w:rsidRPr="00C711CF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1966CE" w:rsidRPr="00C711CF" w:rsidRDefault="001966CE" w:rsidP="001966CE">
      <w:pPr>
        <w:pStyle w:val="1"/>
        <w:rPr>
          <w:rFonts w:cs="Times New Roman"/>
        </w:rPr>
      </w:pPr>
      <w:bookmarkStart w:id="1" w:name="_Toc25673511"/>
      <w:r w:rsidRPr="00C711CF">
        <w:rPr>
          <w:rFonts w:cs="Times New Roman"/>
        </w:rPr>
        <w:t>НОВЫЕ ПОСТУПЛЕНИЯ</w:t>
      </w:r>
      <w:bookmarkEnd w:id="1"/>
    </w:p>
    <w:p w:rsidR="001966CE" w:rsidRPr="00C711CF" w:rsidRDefault="001966CE" w:rsidP="001966CE">
      <w:pPr>
        <w:pStyle w:val="1"/>
        <w:rPr>
          <w:rFonts w:cs="Times New Roman"/>
        </w:rPr>
      </w:pPr>
      <w:bookmarkStart w:id="2" w:name="_Toc25673512"/>
      <w:r w:rsidRPr="00C711CF">
        <w:rPr>
          <w:rFonts w:cs="Times New Roman"/>
        </w:rPr>
        <w:t>Сельское хозяйство</w:t>
      </w:r>
      <w:bookmarkEnd w:id="2"/>
    </w:p>
    <w:p w:rsidR="001966CE" w:rsidRPr="00C711CF" w:rsidRDefault="001966CE" w:rsidP="001966CE">
      <w:pPr>
        <w:pStyle w:val="2"/>
        <w:rPr>
          <w:rFonts w:cs="Times New Roman"/>
        </w:rPr>
      </w:pPr>
      <w:bookmarkStart w:id="3" w:name="_Toc25673513"/>
      <w:r w:rsidRPr="00C711CF">
        <w:rPr>
          <w:rFonts w:cs="Times New Roman"/>
        </w:rPr>
        <w:t>Общие вопросы сельского хозяйства</w:t>
      </w:r>
      <w:bookmarkEnd w:id="3"/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1. Инновационные</w:t>
      </w:r>
      <w:r w:rsidRPr="00C711CF">
        <w:rPr>
          <w:rFonts w:ascii="Times New Roman" w:hAnsi="Times New Roman"/>
          <w:sz w:val="24"/>
          <w:szCs w:val="24"/>
        </w:rPr>
        <w:t xml:space="preserve"> решения молодых ученых в аграрной науке : материалы Всероссийской научно-практической конференции (Россия, Воронеж, 26 декабря 2018 г.)/ 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>дерации, Департамент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технол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политики и образования; </w:t>
      </w:r>
      <w:proofErr w:type="spellStart"/>
      <w:r w:rsidRPr="00C711CF">
        <w:rPr>
          <w:rFonts w:ascii="Times New Roman" w:hAnsi="Times New Roman"/>
          <w:sz w:val="24"/>
          <w:szCs w:val="24"/>
        </w:rPr>
        <w:t>редкол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.: Н. И. </w:t>
      </w:r>
      <w:proofErr w:type="spellStart"/>
      <w:r w:rsidRPr="00C711CF">
        <w:rPr>
          <w:rFonts w:ascii="Times New Roman" w:hAnsi="Times New Roman"/>
          <w:sz w:val="24"/>
          <w:szCs w:val="24"/>
        </w:rPr>
        <w:t>Бухтояров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[и др.]; под общ. ред.: Н. И. </w:t>
      </w:r>
      <w:proofErr w:type="spellStart"/>
      <w:r w:rsidRPr="00C711CF">
        <w:rPr>
          <w:rFonts w:ascii="Times New Roman" w:hAnsi="Times New Roman"/>
          <w:sz w:val="24"/>
          <w:szCs w:val="24"/>
        </w:rPr>
        <w:t>Бухтоярова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Н. М. </w:t>
      </w:r>
      <w:proofErr w:type="spellStart"/>
      <w:r w:rsidRPr="00C711CF">
        <w:rPr>
          <w:rFonts w:ascii="Times New Roman" w:hAnsi="Times New Roman"/>
          <w:sz w:val="24"/>
          <w:szCs w:val="24"/>
        </w:rPr>
        <w:t>Дерканосовой</w:t>
      </w:r>
      <w:proofErr w:type="spellEnd"/>
      <w:r w:rsidRPr="00C711CF">
        <w:rPr>
          <w:rFonts w:ascii="Times New Roman" w:hAnsi="Times New Roman"/>
          <w:sz w:val="24"/>
          <w:szCs w:val="24"/>
        </w:rPr>
        <w:t>, В. А. Гулевского. ‒ Воронеж: ВГАУ, 2019. ‒ 284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711CF">
        <w:rPr>
          <w:rFonts w:ascii="Times New Roman" w:hAnsi="Times New Roman"/>
          <w:sz w:val="24"/>
          <w:szCs w:val="24"/>
        </w:rPr>
        <w:t>докл</w:t>
      </w:r>
      <w:proofErr w:type="spellEnd"/>
      <w:r w:rsidRPr="00C711CF">
        <w:rPr>
          <w:rFonts w:ascii="Times New Roman" w:hAnsi="Times New Roman"/>
          <w:sz w:val="24"/>
          <w:szCs w:val="24"/>
        </w:rPr>
        <w:t>. (Шифр Г</w:t>
      </w:r>
      <w:bookmarkStart w:id="4" w:name="_GoBack"/>
      <w:bookmarkEnd w:id="4"/>
      <w:r w:rsidRPr="00C711CF">
        <w:rPr>
          <w:rFonts w:ascii="Times New Roman" w:hAnsi="Times New Roman"/>
          <w:sz w:val="24"/>
          <w:szCs w:val="24"/>
        </w:rPr>
        <w:t>2019‒19843)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2. Молодежный</w:t>
      </w:r>
      <w:r w:rsidRPr="00C711CF">
        <w:rPr>
          <w:rFonts w:ascii="Times New Roman" w:hAnsi="Times New Roman"/>
          <w:sz w:val="24"/>
          <w:szCs w:val="24"/>
        </w:rPr>
        <w:t xml:space="preserve"> вектор развития аграрной науки : материалы 70-й научной студенческой ко</w:t>
      </w:r>
      <w:r w:rsidRPr="00C711CF">
        <w:rPr>
          <w:rFonts w:ascii="Times New Roman" w:hAnsi="Times New Roman"/>
          <w:sz w:val="24"/>
          <w:szCs w:val="24"/>
        </w:rPr>
        <w:t>н</w:t>
      </w:r>
      <w:r w:rsidRPr="00C711CF">
        <w:rPr>
          <w:rFonts w:ascii="Times New Roman" w:hAnsi="Times New Roman"/>
          <w:sz w:val="24"/>
          <w:szCs w:val="24"/>
        </w:rPr>
        <w:t>ференции/ 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технол</w:t>
      </w:r>
      <w:proofErr w:type="spellEnd"/>
      <w:r w:rsidRPr="00C711CF">
        <w:rPr>
          <w:rFonts w:ascii="Times New Roman" w:hAnsi="Times New Roman"/>
          <w:sz w:val="24"/>
          <w:szCs w:val="24"/>
        </w:rPr>
        <w:t>. политики и образования, В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 xml:space="preserve">ронеж.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им. императора Петра I [и др.]; </w:t>
      </w:r>
      <w:proofErr w:type="spellStart"/>
      <w:r w:rsidRPr="00C711CF">
        <w:rPr>
          <w:rFonts w:ascii="Times New Roman" w:hAnsi="Times New Roman"/>
          <w:sz w:val="24"/>
          <w:szCs w:val="24"/>
        </w:rPr>
        <w:t>редкол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.: А. В. </w:t>
      </w:r>
      <w:proofErr w:type="spellStart"/>
      <w:r w:rsidRPr="00C711CF">
        <w:rPr>
          <w:rFonts w:ascii="Times New Roman" w:hAnsi="Times New Roman"/>
          <w:sz w:val="24"/>
          <w:szCs w:val="24"/>
        </w:rPr>
        <w:t>Агибалов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[и др.]. ‒ Воронеж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ВГАУ, 2019 ‒. ‒ ISBN 978‒5‒7267‒1092‒1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 xml:space="preserve">Ч. 4. ‒ 2019. ‒ 293 с.: ил.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711CF">
        <w:rPr>
          <w:rFonts w:ascii="Times New Roman" w:hAnsi="Times New Roman"/>
          <w:sz w:val="24"/>
          <w:szCs w:val="24"/>
        </w:rPr>
        <w:t>докл</w:t>
      </w:r>
      <w:proofErr w:type="spellEnd"/>
      <w:r w:rsidRPr="00C711CF">
        <w:rPr>
          <w:rFonts w:ascii="Times New Roman" w:hAnsi="Times New Roman"/>
          <w:sz w:val="24"/>
          <w:szCs w:val="24"/>
        </w:rPr>
        <w:t>. (Шифр Г2019‒19019/4)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3. Несмеянова М. А. </w:t>
      </w:r>
      <w:r w:rsidRPr="00C711CF">
        <w:rPr>
          <w:rFonts w:ascii="Times New Roman" w:hAnsi="Times New Roman"/>
          <w:sz w:val="24"/>
          <w:szCs w:val="24"/>
        </w:rPr>
        <w:t>История и методология научной агрономии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учебное пособие/ М. А. Несмеянова, А. В. Дедов, Н. А. </w:t>
      </w:r>
      <w:proofErr w:type="spellStart"/>
      <w:r w:rsidRPr="00C711CF">
        <w:rPr>
          <w:rFonts w:ascii="Times New Roman" w:hAnsi="Times New Roman"/>
          <w:sz w:val="24"/>
          <w:szCs w:val="24"/>
        </w:rPr>
        <w:t>Драчев</w:t>
      </w:r>
      <w:proofErr w:type="spellEnd"/>
      <w:r w:rsidRPr="00C711CF">
        <w:rPr>
          <w:rFonts w:ascii="Times New Roman" w:hAnsi="Times New Roman"/>
          <w:sz w:val="24"/>
          <w:szCs w:val="24"/>
        </w:rPr>
        <w:t>; Российская Федерация. Министерство науки и высшего о</w:t>
      </w:r>
      <w:r w:rsidRPr="00C711CF">
        <w:rPr>
          <w:rFonts w:ascii="Times New Roman" w:hAnsi="Times New Roman"/>
          <w:sz w:val="24"/>
          <w:szCs w:val="24"/>
        </w:rPr>
        <w:t>б</w:t>
      </w:r>
      <w:r w:rsidRPr="00C711CF">
        <w:rPr>
          <w:rFonts w:ascii="Times New Roman" w:hAnsi="Times New Roman"/>
          <w:sz w:val="24"/>
          <w:szCs w:val="24"/>
        </w:rPr>
        <w:t>разования, Министерство сельского хозяйства, Липецкий государственный педагогический униве</w:t>
      </w:r>
      <w:r w:rsidRPr="00C711CF">
        <w:rPr>
          <w:rFonts w:ascii="Times New Roman" w:hAnsi="Times New Roman"/>
          <w:sz w:val="24"/>
          <w:szCs w:val="24"/>
        </w:rPr>
        <w:t>р</w:t>
      </w:r>
      <w:r w:rsidRPr="00C711CF">
        <w:rPr>
          <w:rFonts w:ascii="Times New Roman" w:hAnsi="Times New Roman"/>
          <w:sz w:val="24"/>
          <w:szCs w:val="24"/>
        </w:rPr>
        <w:t xml:space="preserve">ситет им. П. П. Семенова-Тян-Шанского, Воронежский государственный аграрный университет им. императора Петра I. ‒ Липецк: ЛГПУ им. П. П. Семенова-Тян-Шанского, 2019. ‒ 276 с.; 20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</w:t>
      </w:r>
      <w:r w:rsidRPr="00C711CF">
        <w:rPr>
          <w:rFonts w:ascii="Times New Roman" w:hAnsi="Times New Roman"/>
          <w:sz w:val="24"/>
          <w:szCs w:val="24"/>
        </w:rPr>
        <w:t>б</w:t>
      </w:r>
      <w:r w:rsidRPr="00C711CF">
        <w:rPr>
          <w:rFonts w:ascii="Times New Roman" w:hAnsi="Times New Roman"/>
          <w:sz w:val="24"/>
          <w:szCs w:val="24"/>
        </w:rPr>
        <w:t>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.: с. 271‒275 (54 назв.).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Предм</w:t>
      </w:r>
      <w:proofErr w:type="spellEnd"/>
      <w:r w:rsidRPr="00C711CF">
        <w:rPr>
          <w:rFonts w:ascii="Times New Roman" w:hAnsi="Times New Roman"/>
          <w:sz w:val="24"/>
          <w:szCs w:val="24"/>
        </w:rPr>
        <w:t>. указ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C711CF">
        <w:rPr>
          <w:rFonts w:ascii="Times New Roman" w:hAnsi="Times New Roman"/>
          <w:sz w:val="24"/>
          <w:szCs w:val="24"/>
        </w:rPr>
        <w:t>с. 264‒270. (Шифр Г2019‒20138)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"/>
        <w:rPr>
          <w:rFonts w:cs="Times New Roman"/>
          <w:szCs w:val="26"/>
        </w:rPr>
      </w:pPr>
      <w:bookmarkStart w:id="5" w:name="_Toc25673514"/>
      <w:r w:rsidRPr="00C711CF">
        <w:rPr>
          <w:rFonts w:cs="Times New Roman"/>
          <w:szCs w:val="26"/>
        </w:rPr>
        <w:t>Почвоведение</w:t>
      </w:r>
      <w:bookmarkEnd w:id="5"/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4. Кравченко В. А. </w:t>
      </w:r>
      <w:r w:rsidRPr="00C711CF">
        <w:rPr>
          <w:rFonts w:ascii="Times New Roman" w:hAnsi="Times New Roman"/>
          <w:sz w:val="24"/>
          <w:szCs w:val="24"/>
        </w:rPr>
        <w:t>Характеристика эродированных пахотных черноземов Среднерусской во</w:t>
      </w:r>
      <w:r w:rsidRPr="00C711CF">
        <w:rPr>
          <w:rFonts w:ascii="Times New Roman" w:hAnsi="Times New Roman"/>
          <w:sz w:val="24"/>
          <w:szCs w:val="24"/>
        </w:rPr>
        <w:t>з</w:t>
      </w:r>
      <w:r w:rsidRPr="00C711CF">
        <w:rPr>
          <w:rFonts w:ascii="Times New Roman" w:hAnsi="Times New Roman"/>
          <w:sz w:val="24"/>
          <w:szCs w:val="24"/>
        </w:rPr>
        <w:t>вышенности и комплексная оценка их плодородия (на примере Воронежской области)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моногр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фия/ В. А. Кравченко; М-во образования и науки Рос. Федерации, Елец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г</w:t>
      </w:r>
      <w:proofErr w:type="gramEnd"/>
      <w:r w:rsidRPr="00C711CF">
        <w:rPr>
          <w:rFonts w:ascii="Times New Roman" w:hAnsi="Times New Roman"/>
          <w:sz w:val="24"/>
          <w:szCs w:val="24"/>
        </w:rPr>
        <w:t>ос. ун</w:t>
      </w:r>
      <w:r w:rsidRPr="00C711CF">
        <w:rPr>
          <w:rFonts w:ascii="Times New Roman" w:hAnsi="Times New Roman"/>
          <w:sz w:val="24"/>
          <w:szCs w:val="24"/>
        </w:rPr>
        <w:noBreakHyphen/>
        <w:t>т им. И. А. Бунина. ‒ Елец: ЕГУ, 2017. ‒ 151 с.: ил.; 20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127‒133.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134‒149 (154 назв.). (Шифр Г2019‒20240)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5. </w:t>
      </w:r>
      <w:proofErr w:type="spellStart"/>
      <w:r w:rsidRPr="00C711CF">
        <w:rPr>
          <w:rFonts w:ascii="Times New Roman" w:hAnsi="Times New Roman"/>
          <w:b/>
          <w:sz w:val="24"/>
          <w:szCs w:val="24"/>
        </w:rPr>
        <w:t>Кураченко</w:t>
      </w:r>
      <w:proofErr w:type="spellEnd"/>
      <w:r w:rsidRPr="00C711CF">
        <w:rPr>
          <w:rFonts w:ascii="Times New Roman" w:hAnsi="Times New Roman"/>
          <w:b/>
          <w:sz w:val="24"/>
          <w:szCs w:val="24"/>
        </w:rPr>
        <w:t xml:space="preserve"> Н. Л. </w:t>
      </w:r>
      <w:r w:rsidRPr="00C711CF">
        <w:rPr>
          <w:rFonts w:ascii="Times New Roman" w:hAnsi="Times New Roman"/>
          <w:sz w:val="24"/>
          <w:szCs w:val="24"/>
        </w:rPr>
        <w:t>Гумусовые вещества в формировании агрофизических свойств почв Кра</w:t>
      </w:r>
      <w:r w:rsidRPr="00C711CF">
        <w:rPr>
          <w:rFonts w:ascii="Times New Roman" w:hAnsi="Times New Roman"/>
          <w:sz w:val="24"/>
          <w:szCs w:val="24"/>
        </w:rPr>
        <w:t>с</w:t>
      </w:r>
      <w:r w:rsidRPr="00C711CF">
        <w:rPr>
          <w:rFonts w:ascii="Times New Roman" w:hAnsi="Times New Roman"/>
          <w:sz w:val="24"/>
          <w:szCs w:val="24"/>
        </w:rPr>
        <w:t xml:space="preserve">ноярской лесостепи/ Н. Л. </w:t>
      </w:r>
      <w:proofErr w:type="spellStart"/>
      <w:r w:rsidRPr="00C711CF">
        <w:rPr>
          <w:rFonts w:ascii="Times New Roman" w:hAnsi="Times New Roman"/>
          <w:sz w:val="24"/>
          <w:szCs w:val="24"/>
        </w:rPr>
        <w:t>Кураченко</w:t>
      </w:r>
      <w:proofErr w:type="spellEnd"/>
      <w:r w:rsidRPr="00C711CF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711CF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т. ‒ Красноярск: </w:t>
      </w:r>
      <w:proofErr w:type="spellStart"/>
      <w:r w:rsidRPr="00C711CF">
        <w:rPr>
          <w:rFonts w:ascii="Times New Roman" w:hAnsi="Times New Roman"/>
          <w:sz w:val="24"/>
          <w:szCs w:val="24"/>
        </w:rPr>
        <w:t>КрасГАУ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2019. ‒ 142 с.: ил.,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134‒142.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118‒133 (193 назв.). (Шифр Г2019‒19819)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6. Почвоведение</w:t>
      </w:r>
      <w:r w:rsidRPr="00C711CF">
        <w:rPr>
          <w:rFonts w:ascii="Times New Roman" w:hAnsi="Times New Roman"/>
          <w:sz w:val="24"/>
          <w:szCs w:val="24"/>
        </w:rPr>
        <w:t xml:space="preserve"> : учебное пособие/ 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технол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политики и образования, Южно-Урал.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т, Ин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агроэкологии; сост.: А. Н. </w:t>
      </w:r>
      <w:proofErr w:type="spellStart"/>
      <w:r w:rsidRPr="00C711CF">
        <w:rPr>
          <w:rFonts w:ascii="Times New Roman" w:hAnsi="Times New Roman"/>
          <w:sz w:val="24"/>
          <w:szCs w:val="24"/>
        </w:rPr>
        <w:t>Пок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тилова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[и др.]. ‒ Челябинск: Южно-Уральский ГАУ, 2018. ‒ 103 с.: ил.; 20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103.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</w:t>
      </w:r>
      <w:r w:rsidRPr="00C711CF">
        <w:rPr>
          <w:rFonts w:ascii="Times New Roman" w:hAnsi="Times New Roman"/>
          <w:sz w:val="24"/>
          <w:szCs w:val="24"/>
        </w:rPr>
        <w:t>б</w:t>
      </w:r>
      <w:r w:rsidRPr="00C711CF">
        <w:rPr>
          <w:rFonts w:ascii="Times New Roman" w:hAnsi="Times New Roman"/>
          <w:sz w:val="24"/>
          <w:szCs w:val="24"/>
        </w:rPr>
        <w:t>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102 (5 назв.). (Шифр Г2019‒19149)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7. Почвы</w:t>
      </w:r>
      <w:r w:rsidRPr="00C711C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711CF">
        <w:rPr>
          <w:rFonts w:ascii="Times New Roman" w:hAnsi="Times New Roman"/>
          <w:sz w:val="24"/>
          <w:szCs w:val="24"/>
        </w:rPr>
        <w:t>палеопочвы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как источник информации о природной среде прошлого =</w:t>
      </w:r>
      <w:proofErr w:type="spellStart"/>
      <w:r w:rsidRPr="00C711CF">
        <w:rPr>
          <w:rFonts w:ascii="Times New Roman" w:hAnsi="Times New Roman"/>
          <w:sz w:val="24"/>
          <w:szCs w:val="24"/>
        </w:rPr>
        <w:t>Soils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and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paleosols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as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source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of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information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about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past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environment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: материалы X Международной научной м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 xml:space="preserve">лодежной школы по </w:t>
      </w:r>
      <w:proofErr w:type="spellStart"/>
      <w:r w:rsidRPr="00C711CF">
        <w:rPr>
          <w:rFonts w:ascii="Times New Roman" w:hAnsi="Times New Roman"/>
          <w:sz w:val="24"/>
          <w:szCs w:val="24"/>
        </w:rPr>
        <w:t>палеопочвоведению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в Сибири "</w:t>
      </w:r>
      <w:proofErr w:type="spellStart"/>
      <w:r w:rsidRPr="00C711CF">
        <w:rPr>
          <w:rFonts w:ascii="Times New Roman" w:hAnsi="Times New Roman"/>
          <w:sz w:val="24"/>
          <w:szCs w:val="24"/>
        </w:rPr>
        <w:t>Палеопочвы</w:t>
      </w:r>
      <w:proofErr w:type="spellEnd"/>
      <w:r w:rsidRPr="00C711CF">
        <w:rPr>
          <w:rFonts w:ascii="Times New Roman" w:hAnsi="Times New Roman"/>
          <w:sz w:val="24"/>
          <w:szCs w:val="24"/>
        </w:rPr>
        <w:t> ‒ хранители информации о приро</w:t>
      </w:r>
      <w:r w:rsidRPr="00C711CF">
        <w:rPr>
          <w:rFonts w:ascii="Times New Roman" w:hAnsi="Times New Roman"/>
          <w:sz w:val="24"/>
          <w:szCs w:val="24"/>
        </w:rPr>
        <w:t>д</w:t>
      </w:r>
      <w:r w:rsidRPr="00C711CF">
        <w:rPr>
          <w:rFonts w:ascii="Times New Roman" w:hAnsi="Times New Roman"/>
          <w:sz w:val="24"/>
          <w:szCs w:val="24"/>
        </w:rPr>
        <w:t>ной среде прошлого" (Россия, г. Новосибирск-Алтайский край, 1‒6 авг</w:t>
      </w:r>
      <w:r w:rsidRPr="00C711CF">
        <w:rPr>
          <w:rFonts w:ascii="Times New Roman" w:hAnsi="Times New Roman"/>
          <w:sz w:val="24"/>
          <w:szCs w:val="24"/>
        </w:rPr>
        <w:t>у</w:t>
      </w:r>
      <w:r w:rsidRPr="00C711CF">
        <w:rPr>
          <w:rFonts w:ascii="Times New Roman" w:hAnsi="Times New Roman"/>
          <w:sz w:val="24"/>
          <w:szCs w:val="24"/>
        </w:rPr>
        <w:t>ста 2019 г.)/ Рос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а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кад. наук, </w:t>
      </w:r>
      <w:proofErr w:type="spellStart"/>
      <w:r w:rsidRPr="00C711CF">
        <w:rPr>
          <w:rFonts w:ascii="Times New Roman" w:hAnsi="Times New Roman"/>
          <w:sz w:val="24"/>
          <w:szCs w:val="24"/>
        </w:rPr>
        <w:t>Сиб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711CF">
        <w:rPr>
          <w:rFonts w:ascii="Times New Roman" w:hAnsi="Times New Roman"/>
          <w:sz w:val="24"/>
          <w:szCs w:val="24"/>
        </w:rPr>
        <w:t>отд-ние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[и др.]; отв. ред. М. И. Дергачева. ‒ Новосибирск: Новосибирский издательский дом, 2019. ‒ 145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 в конце ст. (Шифр Г2019‒18938)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"/>
        <w:rPr>
          <w:rFonts w:cs="Times New Roman"/>
          <w:szCs w:val="26"/>
        </w:rPr>
      </w:pPr>
      <w:bookmarkStart w:id="6" w:name="_Toc25673515"/>
      <w:r w:rsidRPr="00C711CF">
        <w:rPr>
          <w:rFonts w:cs="Times New Roman"/>
          <w:szCs w:val="26"/>
        </w:rPr>
        <w:t>Земледелие</w:t>
      </w:r>
      <w:bookmarkEnd w:id="6"/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8. Почвозащитная</w:t>
      </w:r>
      <w:r w:rsidRPr="00C711CF">
        <w:rPr>
          <w:rFonts w:ascii="Times New Roman" w:hAnsi="Times New Roman"/>
          <w:sz w:val="24"/>
          <w:szCs w:val="24"/>
        </w:rPr>
        <w:t xml:space="preserve"> технология обработки почв залежи в засушливой степной зоне Ре</w:t>
      </w:r>
      <w:r w:rsidRPr="00C711CF">
        <w:rPr>
          <w:rFonts w:ascii="Times New Roman" w:hAnsi="Times New Roman"/>
          <w:sz w:val="24"/>
          <w:szCs w:val="24"/>
        </w:rPr>
        <w:t>с</w:t>
      </w:r>
      <w:r w:rsidRPr="00C711CF">
        <w:rPr>
          <w:rFonts w:ascii="Times New Roman" w:hAnsi="Times New Roman"/>
          <w:sz w:val="24"/>
          <w:szCs w:val="24"/>
        </w:rPr>
        <w:t xml:space="preserve">публики Хакасия : методическое пособие/ М-во науки и </w:t>
      </w:r>
      <w:proofErr w:type="spellStart"/>
      <w:r w:rsidRPr="00C711CF">
        <w:rPr>
          <w:rFonts w:ascii="Times New Roman" w:hAnsi="Times New Roman"/>
          <w:sz w:val="24"/>
          <w:szCs w:val="24"/>
        </w:rPr>
        <w:t>высш</w:t>
      </w:r>
      <w:proofErr w:type="spellEnd"/>
      <w:r w:rsidRPr="00C711CF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исслед</w:t>
      </w:r>
      <w:proofErr w:type="spellEnd"/>
      <w:r w:rsidRPr="00C711CF">
        <w:rPr>
          <w:rFonts w:ascii="Times New Roman" w:hAnsi="Times New Roman"/>
          <w:sz w:val="24"/>
          <w:szCs w:val="24"/>
        </w:rPr>
        <w:t>. ин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проблем Хакасии; сост.: Е. Я. </w:t>
      </w:r>
      <w:proofErr w:type="spellStart"/>
      <w:r w:rsidRPr="00C711CF">
        <w:rPr>
          <w:rFonts w:ascii="Times New Roman" w:hAnsi="Times New Roman"/>
          <w:sz w:val="24"/>
          <w:szCs w:val="24"/>
        </w:rPr>
        <w:t>Чебочаков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[и др.]. ‒ Абакан: Бригантина, 2019. ‒ 24 с.: табл.,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>. ил.; 20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20‒24.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18‒19 (16 назв.). (Шифр Г2019‒20030)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1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9. </w:t>
      </w:r>
      <w:proofErr w:type="spellStart"/>
      <w:r w:rsidRPr="00C711CF">
        <w:rPr>
          <w:rFonts w:ascii="Times New Roman" w:hAnsi="Times New Roman"/>
          <w:b/>
          <w:sz w:val="24"/>
          <w:szCs w:val="24"/>
        </w:rPr>
        <w:t>Чебочаков</w:t>
      </w:r>
      <w:proofErr w:type="spellEnd"/>
      <w:r w:rsidRPr="00C711CF">
        <w:rPr>
          <w:rFonts w:ascii="Times New Roman" w:hAnsi="Times New Roman"/>
          <w:b/>
          <w:sz w:val="24"/>
          <w:szCs w:val="24"/>
        </w:rPr>
        <w:t xml:space="preserve"> Е. Я. </w:t>
      </w:r>
      <w:r w:rsidRPr="00C711CF">
        <w:rPr>
          <w:rFonts w:ascii="Times New Roman" w:hAnsi="Times New Roman"/>
          <w:sz w:val="24"/>
          <w:szCs w:val="24"/>
        </w:rPr>
        <w:t xml:space="preserve">Совершенствование почвозащитного степного земледелия Хакасии/ Е. Я. </w:t>
      </w:r>
      <w:proofErr w:type="spellStart"/>
      <w:r w:rsidRPr="00C711CF">
        <w:rPr>
          <w:rFonts w:ascii="Times New Roman" w:hAnsi="Times New Roman"/>
          <w:sz w:val="24"/>
          <w:szCs w:val="24"/>
        </w:rPr>
        <w:t>Чебочаков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; под ред.: В. К. Севостьянова, Н. А. Сурина; </w:t>
      </w:r>
      <w:proofErr w:type="gramStart"/>
      <w:r w:rsidRPr="00C711CF">
        <w:rPr>
          <w:rFonts w:ascii="Times New Roman" w:hAnsi="Times New Roman"/>
          <w:sz w:val="24"/>
          <w:szCs w:val="24"/>
        </w:rPr>
        <w:t>М-во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образования и науки Рос. Федерации,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исслед</w:t>
      </w:r>
      <w:proofErr w:type="spellEnd"/>
      <w:r w:rsidRPr="00C711CF">
        <w:rPr>
          <w:rFonts w:ascii="Times New Roman" w:hAnsi="Times New Roman"/>
          <w:sz w:val="24"/>
          <w:szCs w:val="24"/>
        </w:rPr>
        <w:t>. ин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проблем Хакасии. ‒ 2-е изд. ‒ Абакан: НИИАПХ, 2019. ‒ 277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248‒273. (Шифр Г2019‒20241)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"/>
        <w:rPr>
          <w:rFonts w:cs="Times New Roman"/>
          <w:szCs w:val="26"/>
        </w:rPr>
      </w:pPr>
      <w:bookmarkStart w:id="7" w:name="_Toc25673516"/>
      <w:r w:rsidRPr="00C711CF">
        <w:rPr>
          <w:rFonts w:cs="Times New Roman"/>
          <w:szCs w:val="26"/>
        </w:rPr>
        <w:t>Агрохимия</w:t>
      </w:r>
      <w:bookmarkEnd w:id="7"/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10. Волкова С. А. </w:t>
      </w:r>
      <w:r w:rsidRPr="00C711CF">
        <w:rPr>
          <w:rFonts w:ascii="Times New Roman" w:hAnsi="Times New Roman"/>
          <w:sz w:val="24"/>
          <w:szCs w:val="24"/>
        </w:rPr>
        <w:t>Биотехнология препаратов для земледелия и защиты растений : учебное пос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>бие/ С. А. Волкова;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Федерации, Куб.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им. И. Т. Трубилина. ‒ Краснодар: </w:t>
      </w:r>
      <w:proofErr w:type="spellStart"/>
      <w:r w:rsidRPr="00C711CF">
        <w:rPr>
          <w:rFonts w:ascii="Times New Roman" w:hAnsi="Times New Roman"/>
          <w:sz w:val="24"/>
          <w:szCs w:val="24"/>
        </w:rPr>
        <w:t>КубГАУ</w:t>
      </w:r>
      <w:proofErr w:type="spellEnd"/>
      <w:r w:rsidRPr="00C711CF">
        <w:rPr>
          <w:rFonts w:ascii="Times New Roman" w:hAnsi="Times New Roman"/>
          <w:sz w:val="24"/>
          <w:szCs w:val="24"/>
        </w:rPr>
        <w:t>, 2019. ‒ 100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97‒98 (13 назв.). (Шифр Г2019‒20188)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"/>
        <w:rPr>
          <w:rFonts w:cs="Times New Roman"/>
          <w:szCs w:val="26"/>
        </w:rPr>
      </w:pPr>
      <w:bookmarkStart w:id="8" w:name="_Toc25673517"/>
      <w:r w:rsidRPr="00C711CF">
        <w:rPr>
          <w:rFonts w:cs="Times New Roman"/>
          <w:szCs w:val="26"/>
        </w:rPr>
        <w:t>Растениеводство</w:t>
      </w:r>
      <w:bookmarkEnd w:id="8"/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11. Бочкова И. Ю. </w:t>
      </w:r>
      <w:r w:rsidRPr="00C711CF">
        <w:rPr>
          <w:rFonts w:ascii="Times New Roman" w:hAnsi="Times New Roman"/>
          <w:sz w:val="24"/>
          <w:szCs w:val="24"/>
        </w:rPr>
        <w:t xml:space="preserve">Цветоводство и декоративное </w:t>
      </w:r>
      <w:proofErr w:type="spellStart"/>
      <w:r w:rsidRPr="00C711CF">
        <w:rPr>
          <w:rFonts w:ascii="Times New Roman" w:hAnsi="Times New Roman"/>
          <w:sz w:val="24"/>
          <w:szCs w:val="24"/>
        </w:rPr>
        <w:t>древоводство</w:t>
      </w:r>
      <w:proofErr w:type="spellEnd"/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учебник для среднего профе</w:t>
      </w:r>
      <w:r w:rsidRPr="00C711CF">
        <w:rPr>
          <w:rFonts w:ascii="Times New Roman" w:hAnsi="Times New Roman"/>
          <w:sz w:val="24"/>
          <w:szCs w:val="24"/>
        </w:rPr>
        <w:t>с</w:t>
      </w:r>
      <w:r w:rsidRPr="00C711CF">
        <w:rPr>
          <w:rFonts w:ascii="Times New Roman" w:hAnsi="Times New Roman"/>
          <w:sz w:val="24"/>
          <w:szCs w:val="24"/>
        </w:rPr>
        <w:t>сионального образования по специальности "Садово-парковое и ландшафтное стро</w:t>
      </w:r>
      <w:r w:rsidRPr="00C711CF">
        <w:rPr>
          <w:rFonts w:ascii="Times New Roman" w:hAnsi="Times New Roman"/>
          <w:sz w:val="24"/>
          <w:szCs w:val="24"/>
        </w:rPr>
        <w:t>и</w:t>
      </w:r>
      <w:r w:rsidRPr="00C711CF">
        <w:rPr>
          <w:rFonts w:ascii="Times New Roman" w:hAnsi="Times New Roman"/>
          <w:sz w:val="24"/>
          <w:szCs w:val="24"/>
        </w:rPr>
        <w:t xml:space="preserve">тельство"/ И. Ю. Бочкова, О. Н. Бобылева, А. Ю. </w:t>
      </w:r>
      <w:proofErr w:type="spellStart"/>
      <w:r w:rsidRPr="00C711CF">
        <w:rPr>
          <w:rFonts w:ascii="Times New Roman" w:hAnsi="Times New Roman"/>
          <w:sz w:val="24"/>
          <w:szCs w:val="24"/>
        </w:rPr>
        <w:t>Сапелин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 ‒ Москва: Академия, 2019. ‒ 272 с.: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ил., [8] вкл. л.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>. ил.; 22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>рил.: с. 219‒264. ‒ (Профессиональное образование). ‒ (Профессиональный модуль: проектирование объектов садово-паркового и лан</w:t>
      </w:r>
      <w:r w:rsidRPr="00C711CF">
        <w:rPr>
          <w:rFonts w:ascii="Times New Roman" w:hAnsi="Times New Roman"/>
          <w:sz w:val="24"/>
          <w:szCs w:val="24"/>
        </w:rPr>
        <w:t>д</w:t>
      </w:r>
      <w:r w:rsidRPr="00C711CF">
        <w:rPr>
          <w:rFonts w:ascii="Times New Roman" w:hAnsi="Times New Roman"/>
          <w:sz w:val="24"/>
          <w:szCs w:val="24"/>
        </w:rPr>
        <w:t xml:space="preserve">шафтного строительства).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269‒270. (Шифр Г2019‒19292)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12. Листков В. Ю. </w:t>
      </w:r>
      <w:r w:rsidRPr="00C711CF">
        <w:rPr>
          <w:rFonts w:ascii="Times New Roman" w:hAnsi="Times New Roman"/>
          <w:sz w:val="24"/>
          <w:szCs w:val="24"/>
        </w:rPr>
        <w:t xml:space="preserve">Кормопроизводство : учебное пособие/ В. Ю. Листков; </w:t>
      </w:r>
      <w:proofErr w:type="spellStart"/>
      <w:r w:rsidRPr="00C711CF">
        <w:rPr>
          <w:rFonts w:ascii="Times New Roman" w:hAnsi="Times New Roman"/>
          <w:sz w:val="24"/>
          <w:szCs w:val="24"/>
        </w:rPr>
        <w:t>Сиб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 потреб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к</w:t>
      </w:r>
      <w:proofErr w:type="gramEnd"/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 xml:space="preserve">операции. ‒ Новосибирск: </w:t>
      </w:r>
      <w:proofErr w:type="spellStart"/>
      <w:r w:rsidRPr="00C711CF">
        <w:rPr>
          <w:rFonts w:ascii="Times New Roman" w:hAnsi="Times New Roman"/>
          <w:sz w:val="24"/>
          <w:szCs w:val="24"/>
        </w:rPr>
        <w:t>СибУПК</w:t>
      </w:r>
      <w:proofErr w:type="spellEnd"/>
      <w:r w:rsidRPr="00C711CF">
        <w:rPr>
          <w:rFonts w:ascii="Times New Roman" w:hAnsi="Times New Roman"/>
          <w:sz w:val="24"/>
          <w:szCs w:val="24"/>
        </w:rPr>
        <w:t>, 2019. ‒ 133 с.: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115‒132.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109‒110 (28 назв.). (Шифр Г2019‒19277)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13. Методы</w:t>
      </w:r>
      <w:r w:rsidRPr="00C711CF">
        <w:rPr>
          <w:rFonts w:ascii="Times New Roman" w:hAnsi="Times New Roman"/>
          <w:sz w:val="24"/>
          <w:szCs w:val="24"/>
        </w:rPr>
        <w:t xml:space="preserve"> и технологии в селекции растений и растениеводстве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V Международная научно-практическая конференция : школа молодых ученых по эколого-генетическим основам северного растениеводства в рамках V Международной научно-практической конфере</w:t>
      </w:r>
      <w:r w:rsidRPr="00C711CF">
        <w:rPr>
          <w:rFonts w:ascii="Times New Roman" w:hAnsi="Times New Roman"/>
          <w:sz w:val="24"/>
          <w:szCs w:val="24"/>
        </w:rPr>
        <w:t>н</w:t>
      </w:r>
      <w:r w:rsidRPr="00C711CF">
        <w:rPr>
          <w:rFonts w:ascii="Times New Roman" w:hAnsi="Times New Roman"/>
          <w:sz w:val="24"/>
          <w:szCs w:val="24"/>
        </w:rPr>
        <w:t xml:space="preserve">ции, 1‒5 апреля 2019 г. :/ М-во науки и </w:t>
      </w:r>
      <w:proofErr w:type="spellStart"/>
      <w:r w:rsidRPr="00C711CF">
        <w:rPr>
          <w:rFonts w:ascii="Times New Roman" w:hAnsi="Times New Roman"/>
          <w:sz w:val="24"/>
          <w:szCs w:val="24"/>
        </w:rPr>
        <w:t>высш</w:t>
      </w:r>
      <w:proofErr w:type="spellEnd"/>
      <w:r w:rsidRPr="00C711CF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 [и др.]; </w:t>
      </w:r>
      <w:proofErr w:type="spellStart"/>
      <w:r w:rsidRPr="00C711CF">
        <w:rPr>
          <w:rFonts w:ascii="Times New Roman" w:hAnsi="Times New Roman"/>
          <w:sz w:val="24"/>
          <w:szCs w:val="24"/>
        </w:rPr>
        <w:t>редкол</w:t>
      </w:r>
      <w:proofErr w:type="spellEnd"/>
      <w:r w:rsidRPr="00C711CF">
        <w:rPr>
          <w:rFonts w:ascii="Times New Roman" w:hAnsi="Times New Roman"/>
          <w:sz w:val="24"/>
          <w:szCs w:val="24"/>
        </w:rPr>
        <w:t>.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Г. А. Баталова [и др.]; отв. за </w:t>
      </w:r>
      <w:proofErr w:type="spellStart"/>
      <w:r w:rsidRPr="00C711CF">
        <w:rPr>
          <w:rFonts w:ascii="Times New Roman" w:hAnsi="Times New Roman"/>
          <w:sz w:val="24"/>
          <w:szCs w:val="24"/>
        </w:rPr>
        <w:t>вып</w:t>
      </w:r>
      <w:proofErr w:type="spellEnd"/>
      <w:r w:rsidRPr="00C711CF">
        <w:rPr>
          <w:rFonts w:ascii="Times New Roman" w:hAnsi="Times New Roman"/>
          <w:sz w:val="24"/>
          <w:szCs w:val="24"/>
        </w:rPr>
        <w:t>. Г. А. Баталова. ‒ Киров: ФАНЦ Северо-Востока, 2019. ‒ 325 с.: ил.; 21 см. ‒ Рез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711CF">
        <w:rPr>
          <w:rFonts w:ascii="Times New Roman" w:hAnsi="Times New Roman"/>
          <w:sz w:val="24"/>
          <w:szCs w:val="24"/>
        </w:rPr>
        <w:t>д</w:t>
      </w:r>
      <w:proofErr w:type="gramEnd"/>
      <w:r w:rsidRPr="00C711CF">
        <w:rPr>
          <w:rFonts w:ascii="Times New Roman" w:hAnsi="Times New Roman"/>
          <w:sz w:val="24"/>
          <w:szCs w:val="24"/>
        </w:rPr>
        <w:t>окл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711CF">
        <w:rPr>
          <w:rFonts w:ascii="Times New Roman" w:hAnsi="Times New Roman"/>
          <w:sz w:val="24"/>
          <w:szCs w:val="24"/>
        </w:rPr>
        <w:t>докл</w:t>
      </w:r>
      <w:proofErr w:type="spellEnd"/>
      <w:r w:rsidRPr="00C711CF">
        <w:rPr>
          <w:rFonts w:ascii="Times New Roman" w:hAnsi="Times New Roman"/>
          <w:sz w:val="24"/>
          <w:szCs w:val="24"/>
        </w:rPr>
        <w:t>. (Шифр Г2019‒19823)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14. Осенний Н. Г. </w:t>
      </w:r>
      <w:r w:rsidRPr="00C711CF">
        <w:rPr>
          <w:rFonts w:ascii="Times New Roman" w:hAnsi="Times New Roman"/>
          <w:sz w:val="24"/>
          <w:szCs w:val="24"/>
        </w:rPr>
        <w:t>Справочник для изучения сорняков по всходам : учебное пособие/ Н. Г. Осе</w:t>
      </w:r>
      <w:r w:rsidRPr="00C711CF">
        <w:rPr>
          <w:rFonts w:ascii="Times New Roman" w:hAnsi="Times New Roman"/>
          <w:sz w:val="24"/>
          <w:szCs w:val="24"/>
        </w:rPr>
        <w:t>н</w:t>
      </w:r>
      <w:r w:rsidRPr="00C711CF">
        <w:rPr>
          <w:rFonts w:ascii="Times New Roman" w:hAnsi="Times New Roman"/>
          <w:sz w:val="24"/>
          <w:szCs w:val="24"/>
        </w:rPr>
        <w:t>ний, А. М. Пичугин, А. В. Ильин; под ред. проф. Н. Г. Осеннего; Крым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711CF">
        <w:rPr>
          <w:rFonts w:ascii="Times New Roman" w:hAnsi="Times New Roman"/>
          <w:sz w:val="24"/>
          <w:szCs w:val="24"/>
        </w:rPr>
        <w:t>ф</w:t>
      </w:r>
      <w:proofErr w:type="gramEnd"/>
      <w:r w:rsidRPr="00C711CF">
        <w:rPr>
          <w:rFonts w:ascii="Times New Roman" w:hAnsi="Times New Roman"/>
          <w:sz w:val="24"/>
          <w:szCs w:val="24"/>
        </w:rPr>
        <w:t>едер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 им. В. И. Ве</w:t>
      </w:r>
      <w:r w:rsidRPr="00C711CF">
        <w:rPr>
          <w:rFonts w:ascii="Times New Roman" w:hAnsi="Times New Roman"/>
          <w:sz w:val="24"/>
          <w:szCs w:val="24"/>
        </w:rPr>
        <w:t>р</w:t>
      </w:r>
      <w:r w:rsidRPr="00C711CF">
        <w:rPr>
          <w:rFonts w:ascii="Times New Roman" w:hAnsi="Times New Roman"/>
          <w:sz w:val="24"/>
          <w:szCs w:val="24"/>
        </w:rPr>
        <w:t>надского, Акад. биоресурсов и природопользования. ‒ Симферополь: Антиква, 2017. ‒ 131 с.: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128‒131.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127 (7 назв.). (Шифр Г2019‒20007)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15. Повышение</w:t>
      </w:r>
      <w:r w:rsidRPr="00C711CF">
        <w:rPr>
          <w:rFonts w:ascii="Times New Roman" w:hAnsi="Times New Roman"/>
          <w:sz w:val="24"/>
          <w:szCs w:val="24"/>
        </w:rPr>
        <w:t xml:space="preserve"> эффективности селекции, семеноводства и технологии возделывания рапса и других масличных капустных культур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сборник научных докладов на международном координац</w:t>
      </w:r>
      <w:r w:rsidRPr="00C711CF">
        <w:rPr>
          <w:rFonts w:ascii="Times New Roman" w:hAnsi="Times New Roman"/>
          <w:sz w:val="24"/>
          <w:szCs w:val="24"/>
        </w:rPr>
        <w:t>и</w:t>
      </w:r>
      <w:r w:rsidRPr="00C711CF">
        <w:rPr>
          <w:rFonts w:ascii="Times New Roman" w:hAnsi="Times New Roman"/>
          <w:sz w:val="24"/>
          <w:szCs w:val="24"/>
        </w:rPr>
        <w:t>онном совещании по рапсу, 7‒9 июля 2015 г./ </w:t>
      </w:r>
      <w:proofErr w:type="spellStart"/>
      <w:r w:rsidRPr="00C711CF">
        <w:rPr>
          <w:rFonts w:ascii="Times New Roman" w:hAnsi="Times New Roman"/>
          <w:sz w:val="24"/>
          <w:szCs w:val="24"/>
        </w:rPr>
        <w:t>Федер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агентство науч. орг. [и др.]; </w:t>
      </w:r>
      <w:proofErr w:type="spellStart"/>
      <w:r w:rsidRPr="00C711CF">
        <w:rPr>
          <w:rFonts w:ascii="Times New Roman" w:hAnsi="Times New Roman"/>
          <w:sz w:val="24"/>
          <w:szCs w:val="24"/>
        </w:rPr>
        <w:t>редкол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.: В. В. </w:t>
      </w:r>
      <w:proofErr w:type="spellStart"/>
      <w:r w:rsidRPr="00C711CF">
        <w:rPr>
          <w:rFonts w:ascii="Times New Roman" w:hAnsi="Times New Roman"/>
          <w:sz w:val="24"/>
          <w:szCs w:val="24"/>
        </w:rPr>
        <w:t>Ка</w:t>
      </w:r>
      <w:r w:rsidRPr="00C711CF">
        <w:rPr>
          <w:rFonts w:ascii="Times New Roman" w:hAnsi="Times New Roman"/>
          <w:sz w:val="24"/>
          <w:szCs w:val="24"/>
        </w:rPr>
        <w:t>р</w:t>
      </w:r>
      <w:r w:rsidRPr="00C711CF">
        <w:rPr>
          <w:rFonts w:ascii="Times New Roman" w:hAnsi="Times New Roman"/>
          <w:sz w:val="24"/>
          <w:szCs w:val="24"/>
        </w:rPr>
        <w:t>пачев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[и др.]. ‒ Липецк; Елец (Липец. обл.): Елецкий государственный университет, 2016. ‒ 207 с.: ил.,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>. ил.; 20 см. ‒ Рез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711CF">
        <w:rPr>
          <w:rFonts w:ascii="Times New Roman" w:hAnsi="Times New Roman"/>
          <w:sz w:val="24"/>
          <w:szCs w:val="24"/>
        </w:rPr>
        <w:t>д</w:t>
      </w:r>
      <w:proofErr w:type="gramEnd"/>
      <w:r w:rsidRPr="00C711CF">
        <w:rPr>
          <w:rFonts w:ascii="Times New Roman" w:hAnsi="Times New Roman"/>
          <w:sz w:val="24"/>
          <w:szCs w:val="24"/>
        </w:rPr>
        <w:t>окл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711CF">
        <w:rPr>
          <w:rFonts w:ascii="Times New Roman" w:hAnsi="Times New Roman"/>
          <w:sz w:val="24"/>
          <w:szCs w:val="24"/>
        </w:rPr>
        <w:t>докл</w:t>
      </w:r>
      <w:proofErr w:type="spellEnd"/>
      <w:r w:rsidRPr="00C711CF">
        <w:rPr>
          <w:rFonts w:ascii="Times New Roman" w:hAnsi="Times New Roman"/>
          <w:sz w:val="24"/>
          <w:szCs w:val="24"/>
        </w:rPr>
        <w:t>. (Шифр Г2019‒20012)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lastRenderedPageBreak/>
        <w:t>16. Селекция</w:t>
      </w:r>
      <w:r w:rsidRPr="00C711CF">
        <w:rPr>
          <w:rFonts w:ascii="Times New Roman" w:hAnsi="Times New Roman"/>
          <w:sz w:val="24"/>
          <w:szCs w:val="24"/>
        </w:rPr>
        <w:t xml:space="preserve"> и семеноводство сухоцветов и технологии подготовки растительных материалов для флористических композиций/ А. В. Солдатенко, В. Ф. Пивоваров, Г. Д. Левко [и др.]; отв. ред. М. М. </w:t>
      </w:r>
      <w:proofErr w:type="spellStart"/>
      <w:r w:rsidRPr="00C711CF">
        <w:rPr>
          <w:rFonts w:ascii="Times New Roman" w:hAnsi="Times New Roman"/>
          <w:sz w:val="24"/>
          <w:szCs w:val="24"/>
        </w:rPr>
        <w:t>Тареева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C711CF">
        <w:rPr>
          <w:rFonts w:ascii="Times New Roman" w:hAnsi="Times New Roman"/>
          <w:sz w:val="24"/>
          <w:szCs w:val="24"/>
        </w:rPr>
        <w:t>Федер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науч. центр овощеводства. ‒ Москва: Изд-во ФНЦО, 2019. ‒ 63 с.: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ил., [17] вкл. л.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50‒58.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59‒62 (68 назв.). (Шифр Г2019‒19848)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17. Характеристики</w:t>
      </w:r>
      <w:r w:rsidRPr="00C711CF">
        <w:rPr>
          <w:rFonts w:ascii="Times New Roman" w:hAnsi="Times New Roman"/>
          <w:sz w:val="24"/>
          <w:szCs w:val="24"/>
        </w:rPr>
        <w:t xml:space="preserve"> сортов растений, впервые включенных в 2019 году в Государственный р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>естр селекционных достижений, допущенных к использованию. Сорта растений/ М-во сел. хоз-ва, Департамент растениеводства, химизации и защиты растений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Федерации,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комис</w:t>
      </w:r>
      <w:proofErr w:type="spellEnd"/>
      <w:r w:rsidRPr="00C711CF">
        <w:rPr>
          <w:rFonts w:ascii="Times New Roman" w:hAnsi="Times New Roman"/>
          <w:sz w:val="24"/>
          <w:szCs w:val="24"/>
        </w:rPr>
        <w:t>. Рос. Ф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 xml:space="preserve">дерации по испытанию и охране </w:t>
      </w:r>
      <w:proofErr w:type="spellStart"/>
      <w:r w:rsidRPr="00C711CF">
        <w:rPr>
          <w:rFonts w:ascii="Times New Roman" w:hAnsi="Times New Roman"/>
          <w:sz w:val="24"/>
          <w:szCs w:val="24"/>
        </w:rPr>
        <w:t>селекц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достижений. ‒ (Офиц. изд.). ‒ Москва: </w:t>
      </w:r>
      <w:proofErr w:type="spellStart"/>
      <w:r w:rsidRPr="00C711CF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C711CF">
        <w:rPr>
          <w:rFonts w:ascii="Times New Roman" w:hAnsi="Times New Roman"/>
          <w:sz w:val="24"/>
          <w:szCs w:val="24"/>
        </w:rPr>
        <w:t>, 2019. ‒ 458 с.; 21 см. (Шифр Г2019‒20005)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"/>
        <w:rPr>
          <w:rFonts w:cs="Times New Roman"/>
          <w:szCs w:val="26"/>
        </w:rPr>
      </w:pPr>
      <w:bookmarkStart w:id="9" w:name="_Toc25673518"/>
      <w:r w:rsidRPr="00C711CF">
        <w:rPr>
          <w:rFonts w:cs="Times New Roman"/>
          <w:szCs w:val="26"/>
        </w:rPr>
        <w:t>Защита растений</w:t>
      </w:r>
      <w:bookmarkEnd w:id="9"/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18. Грибоедова О. Г. </w:t>
      </w:r>
      <w:r w:rsidRPr="00C711CF">
        <w:rPr>
          <w:rFonts w:ascii="Times New Roman" w:hAnsi="Times New Roman"/>
          <w:sz w:val="24"/>
          <w:szCs w:val="24"/>
        </w:rPr>
        <w:t>Методы мониторинга вредителей декоративных и садовых культур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мет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 xml:space="preserve">дические рекомендации/ О. Г. Грибоедова, Ф. Ф. Жуков, Г. Е. Ларина; М-во науки и </w:t>
      </w:r>
      <w:proofErr w:type="spellStart"/>
      <w:r w:rsidRPr="00C711CF">
        <w:rPr>
          <w:rFonts w:ascii="Times New Roman" w:hAnsi="Times New Roman"/>
          <w:sz w:val="24"/>
          <w:szCs w:val="24"/>
        </w:rPr>
        <w:t>высш</w:t>
      </w:r>
      <w:proofErr w:type="spellEnd"/>
      <w:r w:rsidRPr="00C711CF">
        <w:rPr>
          <w:rFonts w:ascii="Times New Roman" w:hAnsi="Times New Roman"/>
          <w:sz w:val="24"/>
          <w:szCs w:val="24"/>
        </w:rPr>
        <w:t>. образов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 xml:space="preserve">ния Рос. Федерации, </w:t>
      </w:r>
      <w:proofErr w:type="spellStart"/>
      <w:r w:rsidRPr="00C711CF">
        <w:rPr>
          <w:rFonts w:ascii="Times New Roman" w:hAnsi="Times New Roman"/>
          <w:sz w:val="24"/>
          <w:szCs w:val="24"/>
        </w:rPr>
        <w:t>Всерос</w:t>
      </w:r>
      <w:proofErr w:type="spellEnd"/>
      <w:r w:rsidRPr="00C711CF">
        <w:rPr>
          <w:rFonts w:ascii="Times New Roman" w:hAnsi="Times New Roman"/>
          <w:sz w:val="24"/>
          <w:szCs w:val="24"/>
        </w:rPr>
        <w:t>.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исслед</w:t>
      </w:r>
      <w:proofErr w:type="spellEnd"/>
      <w:r w:rsidRPr="00C711CF">
        <w:rPr>
          <w:rFonts w:ascii="Times New Roman" w:hAnsi="Times New Roman"/>
          <w:sz w:val="24"/>
          <w:szCs w:val="24"/>
        </w:rPr>
        <w:t>. ин</w:t>
      </w:r>
      <w:r w:rsidRPr="00C711CF">
        <w:rPr>
          <w:rFonts w:ascii="Times New Roman" w:hAnsi="Times New Roman"/>
          <w:sz w:val="24"/>
          <w:szCs w:val="24"/>
        </w:rPr>
        <w:noBreakHyphen/>
        <w:t>т фитопатологии, Отд. патологии декоративных и с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довых культур. ‒ Большие Вяземы (</w:t>
      </w:r>
      <w:proofErr w:type="spellStart"/>
      <w:r w:rsidRPr="00C711CF">
        <w:rPr>
          <w:rFonts w:ascii="Times New Roman" w:hAnsi="Times New Roman"/>
          <w:sz w:val="24"/>
          <w:szCs w:val="24"/>
        </w:rPr>
        <w:t>Моск</w:t>
      </w:r>
      <w:proofErr w:type="spellEnd"/>
      <w:r w:rsidRPr="00C711CF">
        <w:rPr>
          <w:rFonts w:ascii="Times New Roman" w:hAnsi="Times New Roman"/>
          <w:sz w:val="24"/>
          <w:szCs w:val="24"/>
        </w:rPr>
        <w:t>. обл.): Изд-во РГАЗУ, 2019. ‒ 35 с.: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35.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33‒34 (36 назв.). (Шифр Г2019‒18198)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19. Обзор</w:t>
      </w:r>
      <w:r w:rsidRPr="00C711CF">
        <w:rPr>
          <w:rFonts w:ascii="Times New Roman" w:hAnsi="Times New Roman"/>
          <w:sz w:val="24"/>
          <w:szCs w:val="24"/>
        </w:rPr>
        <w:t xml:space="preserve"> фитосанитарного состояния посевов сельскохозяйственных культур в Тамбовской о</w:t>
      </w:r>
      <w:r w:rsidRPr="00C711CF">
        <w:rPr>
          <w:rFonts w:ascii="Times New Roman" w:hAnsi="Times New Roman"/>
          <w:sz w:val="24"/>
          <w:szCs w:val="24"/>
        </w:rPr>
        <w:t>б</w:t>
      </w:r>
      <w:r w:rsidRPr="00C711CF">
        <w:rPr>
          <w:rFonts w:ascii="Times New Roman" w:hAnsi="Times New Roman"/>
          <w:sz w:val="24"/>
          <w:szCs w:val="24"/>
        </w:rPr>
        <w:t>ласти в 2018 году и прогноз развития вредных объектов в 2019 году/ 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 [и др.]; сост.: Н. П. </w:t>
      </w:r>
      <w:proofErr w:type="spellStart"/>
      <w:r w:rsidRPr="00C711CF">
        <w:rPr>
          <w:rFonts w:ascii="Times New Roman" w:hAnsi="Times New Roman"/>
          <w:sz w:val="24"/>
          <w:szCs w:val="24"/>
        </w:rPr>
        <w:t>Сдвижков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[и др.]. ‒ Тамбов: Тамбовский полиграфич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>ский союз, 2019. ‒ 267 с.: ил.; 20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255‒267.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Загл</w:t>
      </w:r>
      <w:proofErr w:type="spellEnd"/>
      <w:r w:rsidRPr="00C711CF">
        <w:rPr>
          <w:rFonts w:ascii="Times New Roman" w:hAnsi="Times New Roman"/>
          <w:sz w:val="24"/>
          <w:szCs w:val="24"/>
        </w:rPr>
        <w:t>. на корешке: Обзор, 2019. (Шифр Г2019‒20008)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6"/>
          <w:szCs w:val="26"/>
        </w:rPr>
      </w:pPr>
      <w:hyperlink r:id="rId31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"/>
        <w:rPr>
          <w:rFonts w:cs="Times New Roman"/>
          <w:szCs w:val="26"/>
        </w:rPr>
      </w:pPr>
      <w:bookmarkStart w:id="10" w:name="_Toc25673519"/>
      <w:r w:rsidRPr="00C711CF">
        <w:rPr>
          <w:rFonts w:cs="Times New Roman"/>
          <w:szCs w:val="26"/>
        </w:rPr>
        <w:t>Животноводство</w:t>
      </w:r>
      <w:bookmarkEnd w:id="10"/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20. Аристов А. В. </w:t>
      </w:r>
      <w:r w:rsidRPr="00C711CF">
        <w:rPr>
          <w:rFonts w:ascii="Times New Roman" w:hAnsi="Times New Roman"/>
          <w:sz w:val="24"/>
          <w:szCs w:val="24"/>
        </w:rPr>
        <w:t>Корма. Основы технологии приготовления и оценка качества : мон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 xml:space="preserve">графия/ А. В. Аристов, Л. А. </w:t>
      </w:r>
      <w:proofErr w:type="spellStart"/>
      <w:r w:rsidRPr="00C711CF">
        <w:rPr>
          <w:rFonts w:ascii="Times New Roman" w:hAnsi="Times New Roman"/>
          <w:sz w:val="24"/>
          <w:szCs w:val="24"/>
        </w:rPr>
        <w:t>Есаулова</w:t>
      </w:r>
      <w:proofErr w:type="spellEnd"/>
      <w:r w:rsidRPr="00C711CF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Воронеж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г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 им. импер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тора Петра I. ‒ Воронеж: ВГАУ, 2018. ‒ 199 с.: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176‒196.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167‒174 (63 назв.). (Шифр Г2019‒19987)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21. Богомолов К. В. </w:t>
      </w:r>
      <w:r w:rsidRPr="00C711CF">
        <w:rPr>
          <w:rFonts w:ascii="Times New Roman" w:hAnsi="Times New Roman"/>
          <w:sz w:val="24"/>
          <w:szCs w:val="24"/>
        </w:rPr>
        <w:t xml:space="preserve">Методические рекомендации по инструментальному осеменению пчелиных маток с использованием современной аппаратуры J. </w:t>
      </w:r>
      <w:proofErr w:type="spellStart"/>
      <w:r w:rsidRPr="00C711CF">
        <w:rPr>
          <w:rFonts w:ascii="Times New Roman" w:hAnsi="Times New Roman"/>
          <w:sz w:val="24"/>
          <w:szCs w:val="24"/>
        </w:rPr>
        <w:t>Grabski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&amp; T. </w:t>
      </w:r>
      <w:proofErr w:type="spellStart"/>
      <w:r w:rsidRPr="00C711CF">
        <w:rPr>
          <w:rFonts w:ascii="Times New Roman" w:hAnsi="Times New Roman"/>
          <w:sz w:val="24"/>
          <w:szCs w:val="24"/>
        </w:rPr>
        <w:t>Glasstm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M02/ К. В. Богомолов. ‒ Рязань: Изд-во Рязанской областной типографии, 2019. ‒ 62 с.: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>.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60‒61 (62 назв.). (Шифр Г2019‒18195)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22. Исследование</w:t>
      </w:r>
      <w:r w:rsidRPr="00C711CF">
        <w:rPr>
          <w:rFonts w:ascii="Times New Roman" w:hAnsi="Times New Roman"/>
          <w:sz w:val="24"/>
          <w:szCs w:val="24"/>
        </w:rPr>
        <w:t xml:space="preserve"> биологических особенностей и продуктивных качеств </w:t>
      </w:r>
      <w:proofErr w:type="spellStart"/>
      <w:r w:rsidRPr="00C711CF">
        <w:rPr>
          <w:rFonts w:ascii="Times New Roman" w:hAnsi="Times New Roman"/>
          <w:sz w:val="24"/>
          <w:szCs w:val="24"/>
        </w:rPr>
        <w:t>галловейской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породы крупного рогатого скота мясного направления продуктивности в условиях Томской области : мон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 xml:space="preserve">графия/ Р. Ш. </w:t>
      </w:r>
      <w:proofErr w:type="spellStart"/>
      <w:r w:rsidRPr="00C711CF">
        <w:rPr>
          <w:rFonts w:ascii="Times New Roman" w:hAnsi="Times New Roman"/>
          <w:sz w:val="24"/>
          <w:szCs w:val="24"/>
        </w:rPr>
        <w:t>Фахрутдинова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И. А. </w:t>
      </w:r>
      <w:proofErr w:type="spellStart"/>
      <w:r w:rsidRPr="00C711CF">
        <w:rPr>
          <w:rFonts w:ascii="Times New Roman" w:hAnsi="Times New Roman"/>
          <w:sz w:val="24"/>
          <w:szCs w:val="24"/>
        </w:rPr>
        <w:t>Афонина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Ю. В. </w:t>
      </w:r>
      <w:proofErr w:type="spellStart"/>
      <w:r w:rsidRPr="00C711CF">
        <w:rPr>
          <w:rFonts w:ascii="Times New Roman" w:hAnsi="Times New Roman"/>
          <w:sz w:val="24"/>
          <w:szCs w:val="24"/>
        </w:rPr>
        <w:t>Чудинова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[и др.];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ции [и др.]. ‒ Новосибирск: ИЦ НГАУ "Золотой колос", 2018. ‒ 110 с.: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93‒108.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85‒92 (70 назв.). (Шифр Г2019‒20247)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23. Мохов Б. П. </w:t>
      </w:r>
      <w:r w:rsidRPr="00C711CF">
        <w:rPr>
          <w:rFonts w:ascii="Times New Roman" w:hAnsi="Times New Roman"/>
          <w:sz w:val="24"/>
          <w:szCs w:val="24"/>
        </w:rPr>
        <w:t xml:space="preserve">Биологические факторы </w:t>
      </w:r>
      <w:proofErr w:type="spellStart"/>
      <w:r w:rsidRPr="00C711CF">
        <w:rPr>
          <w:rFonts w:ascii="Times New Roman" w:hAnsi="Times New Roman"/>
          <w:sz w:val="24"/>
          <w:szCs w:val="24"/>
        </w:rPr>
        <w:t>энергоэффективности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производства молока, м</w:t>
      </w:r>
      <w:r w:rsidRPr="00C711CF">
        <w:rPr>
          <w:rFonts w:ascii="Times New Roman" w:hAnsi="Times New Roman"/>
          <w:sz w:val="24"/>
          <w:szCs w:val="24"/>
        </w:rPr>
        <w:t>я</w:t>
      </w:r>
      <w:r w:rsidRPr="00C711CF">
        <w:rPr>
          <w:rFonts w:ascii="Times New Roman" w:hAnsi="Times New Roman"/>
          <w:sz w:val="24"/>
          <w:szCs w:val="24"/>
        </w:rPr>
        <w:t>са, яиц : монография/ Б. П. Мохов, В. В. Наумова;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Федерации, Ульян.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им. П. А. Столыпина. ‒ Ульяновск: </w:t>
      </w:r>
      <w:proofErr w:type="spellStart"/>
      <w:r w:rsidRPr="00C711CF">
        <w:rPr>
          <w:rFonts w:ascii="Times New Roman" w:hAnsi="Times New Roman"/>
          <w:sz w:val="24"/>
          <w:szCs w:val="24"/>
        </w:rPr>
        <w:t>УлГАУ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2019. ‒ 160 с.: табл.; 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</w:t>
      </w:r>
      <w:r w:rsidRPr="00C711CF">
        <w:rPr>
          <w:rFonts w:ascii="Times New Roman" w:hAnsi="Times New Roman"/>
          <w:sz w:val="24"/>
          <w:szCs w:val="24"/>
        </w:rPr>
        <w:t>б</w:t>
      </w:r>
      <w:r w:rsidRPr="00C711CF">
        <w:rPr>
          <w:rFonts w:ascii="Times New Roman" w:hAnsi="Times New Roman"/>
          <w:sz w:val="24"/>
          <w:szCs w:val="24"/>
        </w:rPr>
        <w:t>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147‒158 (112 назв.). (Шифр Г2019‒19095)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24. Производство</w:t>
      </w:r>
      <w:r w:rsidRPr="00C711CF">
        <w:rPr>
          <w:rFonts w:ascii="Times New Roman" w:hAnsi="Times New Roman"/>
          <w:sz w:val="24"/>
          <w:szCs w:val="24"/>
        </w:rPr>
        <w:t xml:space="preserve"> и переработка продукции крупного рогатого скота : монография/ М. Р. Кудрин, О. А. Краснова, Е. В. </w:t>
      </w:r>
      <w:proofErr w:type="spellStart"/>
      <w:r w:rsidRPr="00C711CF">
        <w:rPr>
          <w:rFonts w:ascii="Times New Roman" w:hAnsi="Times New Roman"/>
          <w:sz w:val="24"/>
          <w:szCs w:val="24"/>
        </w:rPr>
        <w:t>Хардина</w:t>
      </w:r>
      <w:proofErr w:type="spellEnd"/>
      <w:r w:rsidRPr="00C711CF">
        <w:rPr>
          <w:rFonts w:ascii="Times New Roman" w:hAnsi="Times New Roman"/>
          <w:sz w:val="24"/>
          <w:szCs w:val="24"/>
        </w:rPr>
        <w:t>, А. Л. Шкляев;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711CF">
        <w:rPr>
          <w:rFonts w:ascii="Times New Roman" w:hAnsi="Times New Roman"/>
          <w:sz w:val="24"/>
          <w:szCs w:val="24"/>
        </w:rPr>
        <w:t>Ижев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гос. с.-х. </w:t>
      </w:r>
      <w:r w:rsidRPr="00C711CF">
        <w:rPr>
          <w:rFonts w:ascii="Times New Roman" w:hAnsi="Times New Roman"/>
          <w:sz w:val="24"/>
          <w:szCs w:val="24"/>
        </w:rPr>
        <w:lastRenderedPageBreak/>
        <w:t xml:space="preserve">акад. ‒ Ижевск: </w:t>
      </w:r>
      <w:proofErr w:type="spellStart"/>
      <w:r w:rsidRPr="00C711CF">
        <w:rPr>
          <w:rFonts w:ascii="Times New Roman" w:hAnsi="Times New Roman"/>
          <w:sz w:val="24"/>
          <w:szCs w:val="24"/>
        </w:rPr>
        <w:t>ИжГСХА</w:t>
      </w:r>
      <w:proofErr w:type="spellEnd"/>
      <w:r w:rsidRPr="00C711CF">
        <w:rPr>
          <w:rFonts w:ascii="Times New Roman" w:hAnsi="Times New Roman"/>
          <w:sz w:val="24"/>
          <w:szCs w:val="24"/>
        </w:rPr>
        <w:t>, 2019. ‒ 159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>., [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2] вкл. л. </w:t>
      </w:r>
      <w:proofErr w:type="spellStart"/>
      <w:r w:rsidRPr="00C711CF">
        <w:rPr>
          <w:rFonts w:ascii="Times New Roman" w:hAnsi="Times New Roman"/>
          <w:sz w:val="24"/>
          <w:szCs w:val="24"/>
        </w:rPr>
        <w:t>цв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145‒155 (125 назв.). (Шифр Г2019‒19980)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25. Селекция</w:t>
      </w:r>
      <w:r w:rsidRPr="00C711CF">
        <w:rPr>
          <w:rFonts w:ascii="Times New Roman" w:hAnsi="Times New Roman"/>
          <w:sz w:val="24"/>
          <w:szCs w:val="24"/>
        </w:rPr>
        <w:t xml:space="preserve"> молочного скота на сохранность телят и продуктивное долголетие коров : учебное пособие для студентов вузов, обучающихся по направлению подготовки "Зооте</w:t>
      </w:r>
      <w:r w:rsidRPr="00C711CF">
        <w:rPr>
          <w:rFonts w:ascii="Times New Roman" w:hAnsi="Times New Roman"/>
          <w:sz w:val="24"/>
          <w:szCs w:val="24"/>
        </w:rPr>
        <w:t>х</w:t>
      </w:r>
      <w:r w:rsidRPr="00C711CF">
        <w:rPr>
          <w:rFonts w:ascii="Times New Roman" w:hAnsi="Times New Roman"/>
          <w:sz w:val="24"/>
          <w:szCs w:val="24"/>
        </w:rPr>
        <w:t xml:space="preserve">ния"/ А. С. Делян, М. С. Мышкина, Н. С. </w:t>
      </w:r>
      <w:proofErr w:type="spellStart"/>
      <w:r w:rsidRPr="00C711CF">
        <w:rPr>
          <w:rFonts w:ascii="Times New Roman" w:hAnsi="Times New Roman"/>
          <w:sz w:val="24"/>
          <w:szCs w:val="24"/>
        </w:rPr>
        <w:t>Гегамян</w:t>
      </w:r>
      <w:proofErr w:type="spellEnd"/>
      <w:r w:rsidRPr="00C711CF">
        <w:rPr>
          <w:rFonts w:ascii="Times New Roman" w:hAnsi="Times New Roman"/>
          <w:sz w:val="24"/>
          <w:szCs w:val="24"/>
        </w:rPr>
        <w:t>, А. С. Ивашков;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Рос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г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711CF">
        <w:rPr>
          <w:rFonts w:ascii="Times New Roman" w:hAnsi="Times New Roman"/>
          <w:sz w:val="24"/>
          <w:szCs w:val="24"/>
        </w:rPr>
        <w:t>з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оч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т. ‒ 2-е изд., </w:t>
      </w:r>
      <w:proofErr w:type="spellStart"/>
      <w:r w:rsidRPr="00C711CF">
        <w:rPr>
          <w:rFonts w:ascii="Times New Roman" w:hAnsi="Times New Roman"/>
          <w:sz w:val="24"/>
          <w:szCs w:val="24"/>
        </w:rPr>
        <w:t>перераб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и доп. ‒ Балашиха: Изд-во РГАЗУ, 2018. ‒ 67 с.: табл.; 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60‒66 (62 назв.). (Шифр Г2019‒19100)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26. </w:t>
      </w:r>
      <w:proofErr w:type="spellStart"/>
      <w:r w:rsidRPr="00C711CF">
        <w:rPr>
          <w:rFonts w:ascii="Times New Roman" w:hAnsi="Times New Roman"/>
          <w:b/>
          <w:sz w:val="24"/>
          <w:szCs w:val="24"/>
        </w:rPr>
        <w:t>Чикалев</w:t>
      </w:r>
      <w:proofErr w:type="spellEnd"/>
      <w:r w:rsidRPr="00C711CF">
        <w:rPr>
          <w:rFonts w:ascii="Times New Roman" w:hAnsi="Times New Roman"/>
          <w:b/>
          <w:sz w:val="24"/>
          <w:szCs w:val="24"/>
        </w:rPr>
        <w:t xml:space="preserve"> А. И. </w:t>
      </w:r>
      <w:r w:rsidRPr="00C711CF">
        <w:rPr>
          <w:rFonts w:ascii="Times New Roman" w:hAnsi="Times New Roman"/>
          <w:sz w:val="24"/>
          <w:szCs w:val="24"/>
        </w:rPr>
        <w:t>Разведение и содержание мелких непродуктивных животных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учебник для вузов по направлениям подготовки 4.36.03.02 "Зоотехния" и 4.35.03.07 "Технология производства и переработки сельскохозяйственной продукции" профиля "Технология прои</w:t>
      </w:r>
      <w:r w:rsidRPr="00C711CF">
        <w:rPr>
          <w:rFonts w:ascii="Times New Roman" w:hAnsi="Times New Roman"/>
          <w:sz w:val="24"/>
          <w:szCs w:val="24"/>
        </w:rPr>
        <w:t>з</w:t>
      </w:r>
      <w:r w:rsidRPr="00C711CF">
        <w:rPr>
          <w:rFonts w:ascii="Times New Roman" w:hAnsi="Times New Roman"/>
          <w:sz w:val="24"/>
          <w:szCs w:val="24"/>
        </w:rPr>
        <w:t xml:space="preserve">водства и переработки продукции животноводства" (квалификация "бакалавр")]/ А. И. </w:t>
      </w:r>
      <w:proofErr w:type="spellStart"/>
      <w:r w:rsidRPr="00C711CF">
        <w:rPr>
          <w:rFonts w:ascii="Times New Roman" w:hAnsi="Times New Roman"/>
          <w:sz w:val="24"/>
          <w:szCs w:val="24"/>
        </w:rPr>
        <w:t>Чикалев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Ю. А. </w:t>
      </w:r>
      <w:proofErr w:type="spellStart"/>
      <w:r w:rsidRPr="00C711CF">
        <w:rPr>
          <w:rFonts w:ascii="Times New Roman" w:hAnsi="Times New Roman"/>
          <w:sz w:val="24"/>
          <w:szCs w:val="24"/>
        </w:rPr>
        <w:t>Юлдашбаев</w:t>
      </w:r>
      <w:proofErr w:type="spellEnd"/>
      <w:r w:rsidRPr="00C711CF">
        <w:rPr>
          <w:rFonts w:ascii="Times New Roman" w:hAnsi="Times New Roman"/>
          <w:sz w:val="24"/>
          <w:szCs w:val="24"/>
        </w:rPr>
        <w:t>. ‒ Москва: Курс, 2019. ‒ 134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22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132 (9 назв.). (Шифр Г2019‒18561)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"/>
        <w:rPr>
          <w:rFonts w:cs="Times New Roman"/>
          <w:szCs w:val="26"/>
        </w:rPr>
      </w:pPr>
      <w:bookmarkStart w:id="11" w:name="_Toc25673520"/>
      <w:r w:rsidRPr="00C711CF">
        <w:rPr>
          <w:rFonts w:cs="Times New Roman"/>
          <w:szCs w:val="26"/>
        </w:rPr>
        <w:t>Ветеринария</w:t>
      </w:r>
      <w:bookmarkEnd w:id="11"/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27. Ветеринария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учебное пособие по иностранному языку : [для изучающих немецкий язык]/ С. Г. </w:t>
      </w:r>
      <w:proofErr w:type="spellStart"/>
      <w:r w:rsidRPr="00C711CF">
        <w:rPr>
          <w:rFonts w:ascii="Times New Roman" w:hAnsi="Times New Roman"/>
          <w:sz w:val="24"/>
          <w:szCs w:val="24"/>
        </w:rPr>
        <w:t>Чобанянц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С. Е. Марченко, А. А. </w:t>
      </w:r>
      <w:proofErr w:type="spellStart"/>
      <w:r w:rsidRPr="00C711CF">
        <w:rPr>
          <w:rFonts w:ascii="Times New Roman" w:hAnsi="Times New Roman"/>
          <w:sz w:val="24"/>
          <w:szCs w:val="24"/>
        </w:rPr>
        <w:t>Агапитова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И. А. </w:t>
      </w:r>
      <w:proofErr w:type="spellStart"/>
      <w:r w:rsidRPr="00C711CF">
        <w:rPr>
          <w:rFonts w:ascii="Times New Roman" w:hAnsi="Times New Roman"/>
          <w:sz w:val="24"/>
          <w:szCs w:val="24"/>
        </w:rPr>
        <w:t>Кашурина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; М-во науки и </w:t>
      </w:r>
      <w:proofErr w:type="spellStart"/>
      <w:r w:rsidRPr="00C711CF">
        <w:rPr>
          <w:rFonts w:ascii="Times New Roman" w:hAnsi="Times New Roman"/>
          <w:sz w:val="24"/>
          <w:szCs w:val="24"/>
        </w:rPr>
        <w:t>высш</w:t>
      </w:r>
      <w:proofErr w:type="spellEnd"/>
      <w:r w:rsidRPr="00C711CF">
        <w:rPr>
          <w:rFonts w:ascii="Times New Roman" w:hAnsi="Times New Roman"/>
          <w:sz w:val="24"/>
          <w:szCs w:val="24"/>
        </w:rPr>
        <w:t>. обр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зования Рос. Федерации, Дон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г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711CF">
        <w:rPr>
          <w:rFonts w:ascii="Times New Roman" w:hAnsi="Times New Roman"/>
          <w:sz w:val="24"/>
          <w:szCs w:val="24"/>
        </w:rPr>
        <w:t>техн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т. ‒ Ростов-на-Дону: ДГТУ, 2019. ‒ 47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>21 см. ‒ Текст на нем. яз. (Шифр Г2019‒18458)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28. Методическое</w:t>
      </w:r>
      <w:r w:rsidRPr="00C711CF">
        <w:rPr>
          <w:rFonts w:ascii="Times New Roman" w:hAnsi="Times New Roman"/>
          <w:sz w:val="24"/>
          <w:szCs w:val="24"/>
        </w:rPr>
        <w:t xml:space="preserve"> пособие по содержанию, кормлению, диагностике, лечению и профилактике </w:t>
      </w:r>
      <w:proofErr w:type="spellStart"/>
      <w:r w:rsidRPr="00C711CF">
        <w:rPr>
          <w:rFonts w:ascii="Times New Roman" w:hAnsi="Times New Roman"/>
          <w:sz w:val="24"/>
          <w:szCs w:val="24"/>
        </w:rPr>
        <w:t>варрооза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пчел вне гнезда с целью получения органических продуктов пчеловодства =</w:t>
      </w:r>
      <w:proofErr w:type="spellStart"/>
      <w:r w:rsidRPr="00C711CF">
        <w:rPr>
          <w:rFonts w:ascii="Times New Roman" w:hAnsi="Times New Roman"/>
          <w:sz w:val="24"/>
          <w:szCs w:val="24"/>
        </w:rPr>
        <w:t>Guidlines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for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treatment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and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prevention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of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varroosis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of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bees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outside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the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CF">
        <w:rPr>
          <w:rFonts w:ascii="Times New Roman" w:hAnsi="Times New Roman"/>
          <w:sz w:val="24"/>
          <w:szCs w:val="24"/>
        </w:rPr>
        <w:t>nest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/ А. Н. Сотников, М. И. </w:t>
      </w:r>
      <w:proofErr w:type="spellStart"/>
      <w:r w:rsidRPr="00C711CF">
        <w:rPr>
          <w:rFonts w:ascii="Times New Roman" w:hAnsi="Times New Roman"/>
          <w:sz w:val="24"/>
          <w:szCs w:val="24"/>
        </w:rPr>
        <w:t>Гулюкин</w:t>
      </w:r>
      <w:proofErr w:type="spellEnd"/>
      <w:r w:rsidRPr="00C711CF">
        <w:rPr>
          <w:rFonts w:ascii="Times New Roman" w:hAnsi="Times New Roman"/>
          <w:sz w:val="24"/>
          <w:szCs w:val="24"/>
        </w:rPr>
        <w:t>, Д. В. В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 xml:space="preserve">лодько [и др.]; </w:t>
      </w:r>
      <w:proofErr w:type="gramStart"/>
      <w:r w:rsidRPr="00C711CF">
        <w:rPr>
          <w:rFonts w:ascii="Times New Roman" w:hAnsi="Times New Roman"/>
          <w:sz w:val="24"/>
          <w:szCs w:val="24"/>
        </w:rPr>
        <w:t>М-во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науки и </w:t>
      </w:r>
      <w:proofErr w:type="spellStart"/>
      <w:r w:rsidRPr="00C711CF">
        <w:rPr>
          <w:rFonts w:ascii="Times New Roman" w:hAnsi="Times New Roman"/>
          <w:sz w:val="24"/>
          <w:szCs w:val="24"/>
        </w:rPr>
        <w:t>высш</w:t>
      </w:r>
      <w:proofErr w:type="spellEnd"/>
      <w:r w:rsidRPr="00C711CF">
        <w:rPr>
          <w:rFonts w:ascii="Times New Roman" w:hAnsi="Times New Roman"/>
          <w:sz w:val="24"/>
          <w:szCs w:val="24"/>
        </w:rPr>
        <w:t>. образования Рос. Федерации [и др.]. ‒ Москва: Агентство творч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>ских технологий, 2019. ‒ 14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>21 см. (Шифр Г2019‒19097)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29. Проблемы</w:t>
      </w:r>
      <w:r w:rsidRPr="00C711CF">
        <w:rPr>
          <w:rFonts w:ascii="Times New Roman" w:hAnsi="Times New Roman"/>
          <w:sz w:val="24"/>
          <w:szCs w:val="24"/>
        </w:rPr>
        <w:t xml:space="preserve"> ветеринарной медицины, ветеринарно-санитарной экспертизы, биотехнологии и зоотехнии на современном этапе развития агропромышленного комплекса России : материалы Ме</w:t>
      </w:r>
      <w:r w:rsidRPr="00C711CF">
        <w:rPr>
          <w:rFonts w:ascii="Times New Roman" w:hAnsi="Times New Roman"/>
          <w:sz w:val="24"/>
          <w:szCs w:val="24"/>
        </w:rPr>
        <w:t>ж</w:t>
      </w:r>
      <w:r w:rsidRPr="00C711CF">
        <w:rPr>
          <w:rFonts w:ascii="Times New Roman" w:hAnsi="Times New Roman"/>
          <w:sz w:val="24"/>
          <w:szCs w:val="24"/>
        </w:rPr>
        <w:t>дународной научно-практической конференции Института ветеринарной медицины (Троицк, 2019)/ 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технол</w:t>
      </w:r>
      <w:proofErr w:type="spellEnd"/>
      <w:r w:rsidRPr="00C711CF">
        <w:rPr>
          <w:rFonts w:ascii="Times New Roman" w:hAnsi="Times New Roman"/>
          <w:sz w:val="24"/>
          <w:szCs w:val="24"/>
        </w:rPr>
        <w:t>. полит</w:t>
      </w:r>
      <w:r w:rsidRPr="00C711CF">
        <w:rPr>
          <w:rFonts w:ascii="Times New Roman" w:hAnsi="Times New Roman"/>
          <w:sz w:val="24"/>
          <w:szCs w:val="24"/>
        </w:rPr>
        <w:t>и</w:t>
      </w:r>
      <w:r w:rsidRPr="00C711CF">
        <w:rPr>
          <w:rFonts w:ascii="Times New Roman" w:hAnsi="Times New Roman"/>
          <w:sz w:val="24"/>
          <w:szCs w:val="24"/>
        </w:rPr>
        <w:t xml:space="preserve">ки и образования [и др.]; под ред. проф., д-ра с.-х. наук М. Ф. Юдина (отв. за </w:t>
      </w:r>
      <w:proofErr w:type="spellStart"/>
      <w:r w:rsidRPr="00C711CF">
        <w:rPr>
          <w:rFonts w:ascii="Times New Roman" w:hAnsi="Times New Roman"/>
          <w:sz w:val="24"/>
          <w:szCs w:val="24"/>
        </w:rPr>
        <w:t>вып</w:t>
      </w:r>
      <w:proofErr w:type="spellEnd"/>
      <w:r w:rsidRPr="00C711CF">
        <w:rPr>
          <w:rFonts w:ascii="Times New Roman" w:hAnsi="Times New Roman"/>
          <w:sz w:val="24"/>
          <w:szCs w:val="24"/>
        </w:rPr>
        <w:t>.). ‒ Чел</w:t>
      </w:r>
      <w:r w:rsidRPr="00C711CF">
        <w:rPr>
          <w:rFonts w:ascii="Times New Roman" w:hAnsi="Times New Roman"/>
          <w:sz w:val="24"/>
          <w:szCs w:val="24"/>
        </w:rPr>
        <w:t>я</w:t>
      </w:r>
      <w:r w:rsidRPr="00C711CF">
        <w:rPr>
          <w:rFonts w:ascii="Times New Roman" w:hAnsi="Times New Roman"/>
          <w:sz w:val="24"/>
          <w:szCs w:val="24"/>
        </w:rPr>
        <w:t xml:space="preserve">бинск: </w:t>
      </w:r>
      <w:proofErr w:type="spellStart"/>
      <w:r w:rsidRPr="00C711CF">
        <w:rPr>
          <w:rFonts w:ascii="Times New Roman" w:hAnsi="Times New Roman"/>
          <w:sz w:val="24"/>
          <w:szCs w:val="24"/>
        </w:rPr>
        <w:t>ЮУрГАУ</w:t>
      </w:r>
      <w:proofErr w:type="spellEnd"/>
      <w:r w:rsidRPr="00C711CF">
        <w:rPr>
          <w:rFonts w:ascii="Times New Roman" w:hAnsi="Times New Roman"/>
          <w:sz w:val="24"/>
          <w:szCs w:val="24"/>
        </w:rPr>
        <w:t>, 2019. ‒ 169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711CF">
        <w:rPr>
          <w:rFonts w:ascii="Times New Roman" w:hAnsi="Times New Roman"/>
          <w:sz w:val="24"/>
          <w:szCs w:val="24"/>
        </w:rPr>
        <w:t>докл</w:t>
      </w:r>
      <w:proofErr w:type="spellEnd"/>
      <w:r w:rsidRPr="00C711CF">
        <w:rPr>
          <w:rFonts w:ascii="Times New Roman" w:hAnsi="Times New Roman"/>
          <w:sz w:val="24"/>
          <w:szCs w:val="24"/>
        </w:rPr>
        <w:t>. (Шифр Г2019‒19103)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30. Родин И. А. </w:t>
      </w:r>
      <w:r w:rsidRPr="00C711CF">
        <w:rPr>
          <w:rFonts w:ascii="Times New Roman" w:hAnsi="Times New Roman"/>
          <w:sz w:val="24"/>
          <w:szCs w:val="24"/>
        </w:rPr>
        <w:t>Новокаиновая терапия при акушерских и хирургических заболеваниях живо</w:t>
      </w:r>
      <w:r w:rsidRPr="00C711CF">
        <w:rPr>
          <w:rFonts w:ascii="Times New Roman" w:hAnsi="Times New Roman"/>
          <w:sz w:val="24"/>
          <w:szCs w:val="24"/>
        </w:rPr>
        <w:t>т</w:t>
      </w:r>
      <w:r w:rsidRPr="00C711CF">
        <w:rPr>
          <w:rFonts w:ascii="Times New Roman" w:hAnsi="Times New Roman"/>
          <w:sz w:val="24"/>
          <w:szCs w:val="24"/>
        </w:rPr>
        <w:t xml:space="preserve">ных : учебное пособие/ И. А. Родин, Б. В. Гаврилов, А. И. </w:t>
      </w:r>
      <w:proofErr w:type="spellStart"/>
      <w:r w:rsidRPr="00C711CF">
        <w:rPr>
          <w:rFonts w:ascii="Times New Roman" w:hAnsi="Times New Roman"/>
          <w:sz w:val="24"/>
          <w:szCs w:val="24"/>
        </w:rPr>
        <w:t>Околелова</w:t>
      </w:r>
      <w:proofErr w:type="spellEnd"/>
      <w:r w:rsidRPr="00C711CF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 xml:space="preserve">ции, Куб.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им. И. Т. Трубилина. ‒ Краснодар: </w:t>
      </w:r>
      <w:proofErr w:type="spellStart"/>
      <w:r w:rsidRPr="00C711CF">
        <w:rPr>
          <w:rFonts w:ascii="Times New Roman" w:hAnsi="Times New Roman"/>
          <w:sz w:val="24"/>
          <w:szCs w:val="24"/>
        </w:rPr>
        <w:t>КубГАУ</w:t>
      </w:r>
      <w:proofErr w:type="spellEnd"/>
      <w:r w:rsidRPr="00C711CF">
        <w:rPr>
          <w:rFonts w:ascii="Times New Roman" w:hAnsi="Times New Roman"/>
          <w:sz w:val="24"/>
          <w:szCs w:val="24"/>
        </w:rPr>
        <w:t>, 2019. ‒ 82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</w:t>
      </w:r>
      <w:r w:rsidRPr="00C711CF">
        <w:rPr>
          <w:rFonts w:ascii="Times New Roman" w:hAnsi="Times New Roman"/>
          <w:sz w:val="24"/>
          <w:szCs w:val="24"/>
        </w:rPr>
        <w:t>б</w:t>
      </w:r>
      <w:r w:rsidRPr="00C711CF">
        <w:rPr>
          <w:rFonts w:ascii="Times New Roman" w:hAnsi="Times New Roman"/>
          <w:sz w:val="24"/>
          <w:szCs w:val="24"/>
        </w:rPr>
        <w:t>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78 (13 назв.). (Шифр Г2019‒19278)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6"/>
          <w:szCs w:val="26"/>
        </w:rPr>
      </w:pPr>
      <w:hyperlink r:id="rId42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"/>
        <w:rPr>
          <w:rFonts w:cs="Times New Roman"/>
          <w:szCs w:val="26"/>
        </w:rPr>
      </w:pPr>
      <w:bookmarkStart w:id="12" w:name="_Toc25673521"/>
      <w:r w:rsidRPr="00C711CF">
        <w:rPr>
          <w:rFonts w:cs="Times New Roman"/>
          <w:szCs w:val="26"/>
        </w:rPr>
        <w:t>Механизация и электрификация сельского хозяйства</w:t>
      </w:r>
      <w:bookmarkEnd w:id="12"/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31. Козлов А. Н. </w:t>
      </w:r>
      <w:r w:rsidRPr="00C711CF">
        <w:rPr>
          <w:rFonts w:ascii="Times New Roman" w:hAnsi="Times New Roman"/>
          <w:sz w:val="24"/>
          <w:szCs w:val="24"/>
        </w:rPr>
        <w:t>Современное промышленное птицеводство : учебное пособие/ А. Н. Козлов;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технол</w:t>
      </w:r>
      <w:proofErr w:type="spellEnd"/>
      <w:r w:rsidRPr="00C711CF">
        <w:rPr>
          <w:rFonts w:ascii="Times New Roman" w:hAnsi="Times New Roman"/>
          <w:sz w:val="24"/>
          <w:szCs w:val="24"/>
        </w:rPr>
        <w:t>. политики и образов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 xml:space="preserve">ния, Южно-Урал.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т, Ин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 ‒ Челябинск: </w:t>
      </w:r>
      <w:proofErr w:type="spellStart"/>
      <w:r w:rsidRPr="00C711CF">
        <w:rPr>
          <w:rFonts w:ascii="Times New Roman" w:hAnsi="Times New Roman"/>
          <w:sz w:val="24"/>
          <w:szCs w:val="24"/>
        </w:rPr>
        <w:t>ЮУрГАУ</w:t>
      </w:r>
      <w:proofErr w:type="spellEnd"/>
      <w:r w:rsidRPr="00C711CF">
        <w:rPr>
          <w:rFonts w:ascii="Times New Roman" w:hAnsi="Times New Roman"/>
          <w:sz w:val="24"/>
          <w:szCs w:val="24"/>
        </w:rPr>
        <w:t>, 2018. ‒ 107 с.: ил.; 20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102‒107.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99‒101 (40 назв.). (Шифр Г2019‒19094)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C711CF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32. </w:t>
      </w:r>
      <w:proofErr w:type="spellStart"/>
      <w:r w:rsidRPr="00C711CF">
        <w:rPr>
          <w:rFonts w:ascii="Times New Roman" w:hAnsi="Times New Roman"/>
          <w:b/>
          <w:sz w:val="24"/>
          <w:szCs w:val="24"/>
        </w:rPr>
        <w:t>Манойлина</w:t>
      </w:r>
      <w:proofErr w:type="spellEnd"/>
      <w:r w:rsidRPr="00C711CF">
        <w:rPr>
          <w:rFonts w:ascii="Times New Roman" w:hAnsi="Times New Roman"/>
          <w:b/>
          <w:sz w:val="24"/>
          <w:szCs w:val="24"/>
        </w:rPr>
        <w:t xml:space="preserve"> С. З. </w:t>
      </w:r>
      <w:r w:rsidRPr="00C711CF">
        <w:rPr>
          <w:rFonts w:ascii="Times New Roman" w:hAnsi="Times New Roman"/>
          <w:sz w:val="24"/>
          <w:szCs w:val="24"/>
        </w:rPr>
        <w:t>Улучшение отопления кабин сельскохозяйственных тракторов с двигател</w:t>
      </w:r>
      <w:r w:rsidRPr="00C711CF">
        <w:rPr>
          <w:rFonts w:ascii="Times New Roman" w:hAnsi="Times New Roman"/>
          <w:sz w:val="24"/>
          <w:szCs w:val="24"/>
        </w:rPr>
        <w:t>я</w:t>
      </w:r>
      <w:r w:rsidRPr="00C711CF">
        <w:rPr>
          <w:rFonts w:ascii="Times New Roman" w:hAnsi="Times New Roman"/>
          <w:sz w:val="24"/>
          <w:szCs w:val="24"/>
        </w:rPr>
        <w:t xml:space="preserve">ми воздушного охлаждения/ С. З. </w:t>
      </w:r>
      <w:proofErr w:type="spellStart"/>
      <w:r w:rsidRPr="00C711CF">
        <w:rPr>
          <w:rFonts w:ascii="Times New Roman" w:hAnsi="Times New Roman"/>
          <w:sz w:val="24"/>
          <w:szCs w:val="24"/>
        </w:rPr>
        <w:t>Манойлина</w:t>
      </w:r>
      <w:proofErr w:type="spellEnd"/>
      <w:r w:rsidRPr="00C711CF">
        <w:rPr>
          <w:rFonts w:ascii="Times New Roman" w:hAnsi="Times New Roman"/>
          <w:sz w:val="24"/>
          <w:szCs w:val="24"/>
        </w:rPr>
        <w:t>; Министерство сельского хозяйства Российской Фед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>рации, Воронежский государственный аграрный университет имени имп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 xml:space="preserve">ратора Петра I. ‒ Воронеж: </w:t>
      </w:r>
      <w:r w:rsidRPr="00C711CF">
        <w:rPr>
          <w:rFonts w:ascii="Times New Roman" w:hAnsi="Times New Roman"/>
          <w:sz w:val="24"/>
          <w:szCs w:val="24"/>
        </w:rPr>
        <w:lastRenderedPageBreak/>
        <w:t>ВГАУ, 2017. ‒ 151 с.: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149‒151.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142‒147 (55 назв.). (Шифр Г2019‒19832)</w:t>
      </w:r>
      <w:r w:rsidR="00C711CF">
        <w:rPr>
          <w:rFonts w:ascii="Times New Roman" w:hAnsi="Times New Roman"/>
          <w:sz w:val="24"/>
          <w:szCs w:val="24"/>
        </w:rPr>
        <w:t xml:space="preserve">            </w:t>
      </w: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C711CF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33. Михайлов А. С. </w:t>
      </w:r>
      <w:r w:rsidRPr="00C711CF">
        <w:rPr>
          <w:rFonts w:ascii="Times New Roman" w:hAnsi="Times New Roman"/>
          <w:sz w:val="24"/>
          <w:szCs w:val="24"/>
        </w:rPr>
        <w:t>Эксплуатация машинно-тракторного парка : учебное пособие для работы студентов по курсу "Эксплуатация машинно-тракторного парка", направление подг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>товки 35.03.06 "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Агроинженерия</w:t>
      </w:r>
      <w:proofErr w:type="spellEnd"/>
      <w:r w:rsidRPr="00C711CF">
        <w:rPr>
          <w:rFonts w:ascii="Times New Roman" w:hAnsi="Times New Roman"/>
          <w:sz w:val="24"/>
          <w:szCs w:val="24"/>
        </w:rPr>
        <w:t>"/ А. С. Михайлов;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711CF">
        <w:rPr>
          <w:rFonts w:ascii="Times New Roman" w:hAnsi="Times New Roman"/>
          <w:sz w:val="24"/>
          <w:szCs w:val="24"/>
        </w:rPr>
        <w:t>Волог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молочнохоз</w:t>
      </w:r>
      <w:proofErr w:type="spellEnd"/>
      <w:r w:rsidRPr="00C711CF">
        <w:rPr>
          <w:rFonts w:ascii="Times New Roman" w:hAnsi="Times New Roman"/>
          <w:sz w:val="24"/>
          <w:szCs w:val="24"/>
        </w:rPr>
        <w:t>. акад. им. Н. В. Верещагина, Инженер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ф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ак., Каф. </w:t>
      </w:r>
      <w:proofErr w:type="spellStart"/>
      <w:r w:rsidRPr="00C711CF">
        <w:rPr>
          <w:rFonts w:ascii="Times New Roman" w:hAnsi="Times New Roman"/>
          <w:sz w:val="24"/>
          <w:szCs w:val="24"/>
        </w:rPr>
        <w:t>техн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системы в агробизнесе. ‒ Вологда; </w:t>
      </w:r>
      <w:proofErr w:type="gramStart"/>
      <w:r w:rsidRPr="00C711CF">
        <w:rPr>
          <w:rFonts w:ascii="Times New Roman" w:hAnsi="Times New Roman"/>
          <w:sz w:val="24"/>
          <w:szCs w:val="24"/>
        </w:rPr>
        <w:t>Молочное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711CF">
        <w:rPr>
          <w:rFonts w:ascii="Times New Roman" w:hAnsi="Times New Roman"/>
          <w:sz w:val="24"/>
          <w:szCs w:val="24"/>
        </w:rPr>
        <w:t>В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>лог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 обл.): Вологодская ГМХА, 2019. ‒ 133 с.: ил.; 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131 (12 назв.). (Шифр Г2019‒19145)</w:t>
      </w:r>
      <w:r w:rsidR="00C711CF">
        <w:rPr>
          <w:rFonts w:ascii="Times New Roman" w:hAnsi="Times New Roman"/>
          <w:sz w:val="24"/>
          <w:szCs w:val="24"/>
        </w:rPr>
        <w:t xml:space="preserve">           </w:t>
      </w: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34. Многофункциональный</w:t>
      </w:r>
      <w:r w:rsidRPr="00C711CF">
        <w:rPr>
          <w:rFonts w:ascii="Times New Roman" w:hAnsi="Times New Roman"/>
          <w:sz w:val="24"/>
          <w:szCs w:val="24"/>
        </w:rPr>
        <w:t xml:space="preserve"> стимулирующий доильный аппарат : монография/ Е. А. Андри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нов, А. А. Андрианов, С. А. Бородин, В. В. Труфанов; под общ. ред. Е. А. Андрианова;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Воронеж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г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 им. императора Петра I. ‒ Воронеж: ВГАУ, 2019. ‒ 140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126‒139 (142 назв.). (Шифр Г2019‒19833)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C711CF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35. Послеуборочная</w:t>
      </w:r>
      <w:r w:rsidRPr="00C711CF">
        <w:rPr>
          <w:rFonts w:ascii="Times New Roman" w:hAnsi="Times New Roman"/>
          <w:sz w:val="24"/>
          <w:szCs w:val="24"/>
        </w:rPr>
        <w:t xml:space="preserve"> обработка зерна. Машины для послеуборочной обработки зерна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методич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>ские указания к лабораторно-практическим занятиям/ Российская Федерация. Министерство сел</w:t>
      </w:r>
      <w:r w:rsidRPr="00C711CF">
        <w:rPr>
          <w:rFonts w:ascii="Times New Roman" w:hAnsi="Times New Roman"/>
          <w:sz w:val="24"/>
          <w:szCs w:val="24"/>
        </w:rPr>
        <w:t>ь</w:t>
      </w:r>
      <w:r w:rsidRPr="00C711CF">
        <w:rPr>
          <w:rFonts w:ascii="Times New Roman" w:hAnsi="Times New Roman"/>
          <w:sz w:val="24"/>
          <w:szCs w:val="24"/>
        </w:rPr>
        <w:t>ского хозяйства. Департамент научно-технологической политики и образов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 xml:space="preserve">ния (Москва), Южно-Уральский государственный аграрный университет. Институт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(Челябинск); состав</w:t>
      </w:r>
      <w:r w:rsidRPr="00C711CF">
        <w:rPr>
          <w:rFonts w:ascii="Times New Roman" w:hAnsi="Times New Roman"/>
          <w:sz w:val="24"/>
          <w:szCs w:val="24"/>
        </w:rPr>
        <w:t>и</w:t>
      </w:r>
      <w:r w:rsidRPr="00C711CF">
        <w:rPr>
          <w:rFonts w:ascii="Times New Roman" w:hAnsi="Times New Roman"/>
          <w:sz w:val="24"/>
          <w:szCs w:val="24"/>
        </w:rPr>
        <w:t xml:space="preserve">тели: А. П. Ловчиков, Н. А. Кузнецов. ‒ Челябинск: </w:t>
      </w:r>
      <w:proofErr w:type="spellStart"/>
      <w:r w:rsidRPr="00C711CF">
        <w:rPr>
          <w:rFonts w:ascii="Times New Roman" w:hAnsi="Times New Roman"/>
          <w:sz w:val="24"/>
          <w:szCs w:val="24"/>
        </w:rPr>
        <w:t>ЮУрГАУ</w:t>
      </w:r>
      <w:proofErr w:type="spellEnd"/>
      <w:r w:rsidRPr="00C711CF">
        <w:rPr>
          <w:rFonts w:ascii="Times New Roman" w:hAnsi="Times New Roman"/>
          <w:sz w:val="24"/>
          <w:szCs w:val="24"/>
        </w:rPr>
        <w:t>, 2018. ‒ 48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>20 см. (Шифр Г2019‒19147)</w:t>
      </w:r>
      <w:r w:rsidR="00C711CF">
        <w:rPr>
          <w:rFonts w:ascii="Times New Roman" w:hAnsi="Times New Roman"/>
          <w:sz w:val="24"/>
          <w:szCs w:val="24"/>
        </w:rPr>
        <w:t xml:space="preserve">            </w:t>
      </w: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 xml:space="preserve">36. Сорокин Н. Н. </w:t>
      </w:r>
      <w:r w:rsidRPr="00C711CF">
        <w:rPr>
          <w:rFonts w:ascii="Times New Roman" w:hAnsi="Times New Roman"/>
          <w:sz w:val="24"/>
          <w:szCs w:val="24"/>
        </w:rPr>
        <w:t xml:space="preserve">Повышение эффективности процесса послеуборочной подготовки семян пшеницы : монография/ Н. Н. Сорокин, В. И. </w:t>
      </w:r>
      <w:proofErr w:type="spellStart"/>
      <w:r w:rsidRPr="00C711CF">
        <w:rPr>
          <w:rFonts w:ascii="Times New Roman" w:hAnsi="Times New Roman"/>
          <w:sz w:val="24"/>
          <w:szCs w:val="24"/>
        </w:rPr>
        <w:t>Оробинский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А. В. </w:t>
      </w:r>
      <w:proofErr w:type="spellStart"/>
      <w:r w:rsidRPr="00C711CF">
        <w:rPr>
          <w:rFonts w:ascii="Times New Roman" w:hAnsi="Times New Roman"/>
          <w:sz w:val="24"/>
          <w:szCs w:val="24"/>
        </w:rPr>
        <w:t>Чернышов</w:t>
      </w:r>
      <w:proofErr w:type="spellEnd"/>
      <w:r w:rsidRPr="00C711CF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Воронеж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г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 им. императора Петра I. ‒ Воронеж: ВГАУ, 2019. ‒ 147 с.: ил.; 21 см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рил.: с. 135‒147.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107‒134 (241 назв.). (Шифр Г2019‒19826)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C711CF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37. Технологии</w:t>
      </w:r>
      <w:r w:rsidRPr="00C711CF">
        <w:rPr>
          <w:rFonts w:ascii="Times New Roman" w:hAnsi="Times New Roman"/>
          <w:sz w:val="24"/>
          <w:szCs w:val="24"/>
        </w:rPr>
        <w:t xml:space="preserve"> и оборудование для производства комбикормов и премиксов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учебное пос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 xml:space="preserve">бие/ В. И. Пахомов, Д. В. Рудой, С. В. Брагинец [и др.]; М-во науки и </w:t>
      </w:r>
      <w:proofErr w:type="spellStart"/>
      <w:r w:rsidRPr="00C711CF">
        <w:rPr>
          <w:rFonts w:ascii="Times New Roman" w:hAnsi="Times New Roman"/>
          <w:sz w:val="24"/>
          <w:szCs w:val="24"/>
        </w:rPr>
        <w:t>высш</w:t>
      </w:r>
      <w:proofErr w:type="spellEnd"/>
      <w:r w:rsidRPr="00C711CF">
        <w:rPr>
          <w:rFonts w:ascii="Times New Roman" w:hAnsi="Times New Roman"/>
          <w:sz w:val="24"/>
          <w:szCs w:val="24"/>
        </w:rPr>
        <w:t>. образования Рос. Фед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>рации, Дон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г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711CF">
        <w:rPr>
          <w:rFonts w:ascii="Times New Roman" w:hAnsi="Times New Roman"/>
          <w:sz w:val="24"/>
          <w:szCs w:val="24"/>
        </w:rPr>
        <w:t>техн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т. ‒ Ростов-на-Дону: ДГТУ, 2019. ‒ 227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222‒224 (38 назв.). (Шифр Г2019‒18430)</w:t>
      </w:r>
      <w:r w:rsidR="00C711CF">
        <w:rPr>
          <w:rFonts w:ascii="Times New Roman" w:hAnsi="Times New Roman"/>
          <w:sz w:val="24"/>
          <w:szCs w:val="24"/>
        </w:rPr>
        <w:t xml:space="preserve">           </w:t>
      </w: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C711CF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38. Широкозахватные</w:t>
      </w:r>
      <w:r w:rsidRPr="00C711CF">
        <w:rPr>
          <w:rFonts w:ascii="Times New Roman" w:hAnsi="Times New Roman"/>
          <w:sz w:val="24"/>
          <w:szCs w:val="24"/>
        </w:rPr>
        <w:t xml:space="preserve"> сеялки с пневматическим высевом семян : методические указания к л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>бораторным работам/ М-во сел. хоз-ва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C711CF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711CF">
        <w:rPr>
          <w:rFonts w:ascii="Times New Roman" w:hAnsi="Times New Roman"/>
          <w:sz w:val="24"/>
          <w:szCs w:val="24"/>
        </w:rPr>
        <w:t>технол</w:t>
      </w:r>
      <w:proofErr w:type="spellEnd"/>
      <w:r w:rsidRPr="00C711CF">
        <w:rPr>
          <w:rFonts w:ascii="Times New Roman" w:hAnsi="Times New Roman"/>
          <w:sz w:val="24"/>
          <w:szCs w:val="24"/>
        </w:rPr>
        <w:t>. политики и обр</w:t>
      </w:r>
      <w:r w:rsidRPr="00C711CF">
        <w:rPr>
          <w:rFonts w:ascii="Times New Roman" w:hAnsi="Times New Roman"/>
          <w:sz w:val="24"/>
          <w:szCs w:val="24"/>
        </w:rPr>
        <w:t>а</w:t>
      </w:r>
      <w:r w:rsidRPr="00C711CF">
        <w:rPr>
          <w:rFonts w:ascii="Times New Roman" w:hAnsi="Times New Roman"/>
          <w:sz w:val="24"/>
          <w:szCs w:val="24"/>
        </w:rPr>
        <w:t xml:space="preserve">зования, Южно-Урал. гос.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аграр</w:t>
      </w:r>
      <w:proofErr w:type="spellEnd"/>
      <w:r w:rsidRPr="00C711CF">
        <w:rPr>
          <w:rFonts w:ascii="Times New Roman" w:hAnsi="Times New Roman"/>
          <w:sz w:val="24"/>
          <w:szCs w:val="24"/>
        </w:rPr>
        <w:t>. ун</w:t>
      </w:r>
      <w:r w:rsidRPr="00C711CF">
        <w:rPr>
          <w:rFonts w:ascii="Times New Roman" w:hAnsi="Times New Roman"/>
          <w:sz w:val="24"/>
          <w:szCs w:val="24"/>
        </w:rPr>
        <w:noBreakHyphen/>
        <w:t>т, Ин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C711CF">
        <w:rPr>
          <w:rFonts w:ascii="Times New Roman" w:hAnsi="Times New Roman"/>
          <w:sz w:val="24"/>
          <w:szCs w:val="24"/>
        </w:rPr>
        <w:t>, Каф. "Тракторы, с.-х. машины и земл</w:t>
      </w:r>
      <w:r w:rsidRPr="00C711CF">
        <w:rPr>
          <w:rFonts w:ascii="Times New Roman" w:hAnsi="Times New Roman"/>
          <w:sz w:val="24"/>
          <w:szCs w:val="24"/>
        </w:rPr>
        <w:t>е</w:t>
      </w:r>
      <w:r w:rsidRPr="00C711CF">
        <w:rPr>
          <w:rFonts w:ascii="Times New Roman" w:hAnsi="Times New Roman"/>
          <w:sz w:val="24"/>
          <w:szCs w:val="24"/>
        </w:rPr>
        <w:t xml:space="preserve">делие"; сост.: Р. С. Рахимов, Н. Т. </w:t>
      </w:r>
      <w:proofErr w:type="spellStart"/>
      <w:r w:rsidRPr="00C711CF">
        <w:rPr>
          <w:rFonts w:ascii="Times New Roman" w:hAnsi="Times New Roman"/>
          <w:sz w:val="24"/>
          <w:szCs w:val="24"/>
        </w:rPr>
        <w:t>Хлызов</w:t>
      </w:r>
      <w:proofErr w:type="spellEnd"/>
      <w:r w:rsidRPr="00C711CF">
        <w:rPr>
          <w:rFonts w:ascii="Times New Roman" w:hAnsi="Times New Roman"/>
          <w:sz w:val="24"/>
          <w:szCs w:val="24"/>
        </w:rPr>
        <w:t>. ‒ Челябинск: Южно-Уральский ГАУ, 2018. ‒ 27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>20 см. (Шифр Г2019‒19275)</w:t>
      </w:r>
      <w:r w:rsidR="00C711CF">
        <w:rPr>
          <w:rFonts w:ascii="Times New Roman" w:hAnsi="Times New Roman"/>
          <w:sz w:val="24"/>
          <w:szCs w:val="24"/>
        </w:rPr>
        <w:t xml:space="preserve">             </w:t>
      </w: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50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C711CF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39. Электропривод</w:t>
      </w:r>
      <w:r w:rsidRPr="00C711CF">
        <w:rPr>
          <w:rFonts w:ascii="Times New Roman" w:hAnsi="Times New Roman"/>
          <w:sz w:val="24"/>
          <w:szCs w:val="24"/>
        </w:rPr>
        <w:t xml:space="preserve"> : метод</w:t>
      </w:r>
      <w:proofErr w:type="gramStart"/>
      <w:r w:rsidRPr="00C711CF">
        <w:rPr>
          <w:rFonts w:ascii="Times New Roman" w:hAnsi="Times New Roman"/>
          <w:sz w:val="24"/>
          <w:szCs w:val="24"/>
        </w:rPr>
        <w:t>.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11CF">
        <w:rPr>
          <w:rFonts w:ascii="Times New Roman" w:hAnsi="Times New Roman"/>
          <w:sz w:val="24"/>
          <w:szCs w:val="24"/>
        </w:rPr>
        <w:t>у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казания по выполнению контрольной работы для бакалавров направления </w:t>
      </w:r>
      <w:proofErr w:type="spellStart"/>
      <w:r w:rsidRPr="00C711CF">
        <w:rPr>
          <w:rFonts w:ascii="Times New Roman" w:hAnsi="Times New Roman"/>
          <w:sz w:val="24"/>
          <w:szCs w:val="24"/>
        </w:rPr>
        <w:t>подгот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. 35.03.06 </w:t>
      </w:r>
      <w:proofErr w:type="spellStart"/>
      <w:r w:rsidRPr="00C711CF">
        <w:rPr>
          <w:rFonts w:ascii="Times New Roman" w:hAnsi="Times New Roman"/>
          <w:sz w:val="24"/>
          <w:szCs w:val="24"/>
        </w:rPr>
        <w:t>Агроинженерия</w:t>
      </w:r>
      <w:proofErr w:type="spellEnd"/>
      <w:r w:rsidRPr="00C711CF">
        <w:rPr>
          <w:rFonts w:ascii="Times New Roman" w:hAnsi="Times New Roman"/>
          <w:sz w:val="24"/>
          <w:szCs w:val="24"/>
        </w:rPr>
        <w:t>. Профиль Технический сервис в агропр</w:t>
      </w:r>
      <w:r w:rsidRPr="00C711CF">
        <w:rPr>
          <w:rFonts w:ascii="Times New Roman" w:hAnsi="Times New Roman"/>
          <w:sz w:val="24"/>
          <w:szCs w:val="24"/>
        </w:rPr>
        <w:t>о</w:t>
      </w:r>
      <w:r w:rsidRPr="00C711CF">
        <w:rPr>
          <w:rFonts w:ascii="Times New Roman" w:hAnsi="Times New Roman"/>
          <w:sz w:val="24"/>
          <w:szCs w:val="24"/>
        </w:rPr>
        <w:t>мышленном комплексе/ Российская Федерация. Министерство сельского хозяйства. Депа</w:t>
      </w:r>
      <w:r w:rsidRPr="00C711CF">
        <w:rPr>
          <w:rFonts w:ascii="Times New Roman" w:hAnsi="Times New Roman"/>
          <w:sz w:val="24"/>
          <w:szCs w:val="24"/>
        </w:rPr>
        <w:t>р</w:t>
      </w:r>
      <w:r w:rsidRPr="00C711CF">
        <w:rPr>
          <w:rFonts w:ascii="Times New Roman" w:hAnsi="Times New Roman"/>
          <w:sz w:val="24"/>
          <w:szCs w:val="24"/>
        </w:rPr>
        <w:t>тамент научно-технологической политики и образования, Южно-Уральский государственный аграрный универс</w:t>
      </w:r>
      <w:r w:rsidRPr="00C711CF">
        <w:rPr>
          <w:rFonts w:ascii="Times New Roman" w:hAnsi="Times New Roman"/>
          <w:sz w:val="24"/>
          <w:szCs w:val="24"/>
        </w:rPr>
        <w:t>и</w:t>
      </w:r>
      <w:r w:rsidRPr="00C711CF">
        <w:rPr>
          <w:rFonts w:ascii="Times New Roman" w:hAnsi="Times New Roman"/>
          <w:sz w:val="24"/>
          <w:szCs w:val="24"/>
        </w:rPr>
        <w:t xml:space="preserve">тет, Кафедра "Электрооборудование и </w:t>
      </w:r>
      <w:proofErr w:type="spellStart"/>
      <w:r w:rsidRPr="00C711CF">
        <w:rPr>
          <w:rFonts w:ascii="Times New Roman" w:hAnsi="Times New Roman"/>
          <w:sz w:val="24"/>
          <w:szCs w:val="24"/>
        </w:rPr>
        <w:t>электротехнологии</w:t>
      </w:r>
      <w:proofErr w:type="spellEnd"/>
      <w:r w:rsidRPr="00C711CF">
        <w:rPr>
          <w:rFonts w:ascii="Times New Roman" w:hAnsi="Times New Roman"/>
          <w:sz w:val="24"/>
          <w:szCs w:val="24"/>
        </w:rPr>
        <w:t>"; составитель Д. В. Астафьев. ‒ Чел</w:t>
      </w:r>
      <w:r w:rsidRPr="00C711CF">
        <w:rPr>
          <w:rFonts w:ascii="Times New Roman" w:hAnsi="Times New Roman"/>
          <w:sz w:val="24"/>
          <w:szCs w:val="24"/>
        </w:rPr>
        <w:t>я</w:t>
      </w:r>
      <w:r w:rsidRPr="00C711CF">
        <w:rPr>
          <w:rFonts w:ascii="Times New Roman" w:hAnsi="Times New Roman"/>
          <w:sz w:val="24"/>
          <w:szCs w:val="24"/>
        </w:rPr>
        <w:t>бинск: Южно-Уральский ГАУ, 2018. ‒ 24 с.: ил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24 (10 назв.). (Шифр Г2019‒19150)</w:t>
      </w:r>
      <w:r w:rsidR="00C711CF">
        <w:rPr>
          <w:rFonts w:ascii="Times New Roman" w:hAnsi="Times New Roman"/>
          <w:sz w:val="24"/>
          <w:szCs w:val="24"/>
        </w:rPr>
        <w:t xml:space="preserve">             </w:t>
      </w: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Pr="00C711CF" w:rsidRDefault="001966CE" w:rsidP="001966CE">
      <w:pPr>
        <w:pStyle w:val="1"/>
        <w:rPr>
          <w:rFonts w:cs="Times New Roman"/>
          <w:sz w:val="26"/>
          <w:szCs w:val="26"/>
        </w:rPr>
      </w:pPr>
      <w:bookmarkStart w:id="13" w:name="_Toc25673522"/>
      <w:r w:rsidRPr="00C711CF">
        <w:rPr>
          <w:rFonts w:cs="Times New Roman"/>
          <w:sz w:val="26"/>
          <w:szCs w:val="26"/>
        </w:rPr>
        <w:t>Лесное хозяйство</w:t>
      </w:r>
      <w:bookmarkEnd w:id="13"/>
    </w:p>
    <w:p w:rsidR="001966CE" w:rsidRPr="00C711CF" w:rsidRDefault="001966CE" w:rsidP="001966CE">
      <w:pPr>
        <w:pStyle w:val="21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b/>
          <w:sz w:val="24"/>
          <w:szCs w:val="24"/>
        </w:rPr>
        <w:t>40. Практикум</w:t>
      </w:r>
      <w:r w:rsidRPr="00C711CF">
        <w:rPr>
          <w:rFonts w:ascii="Times New Roman" w:hAnsi="Times New Roman"/>
          <w:sz w:val="24"/>
          <w:szCs w:val="24"/>
        </w:rPr>
        <w:t xml:space="preserve"> по изучению эколого-биологических особенностей </w:t>
      </w:r>
      <w:proofErr w:type="spellStart"/>
      <w:r w:rsidRPr="00C711CF">
        <w:rPr>
          <w:rFonts w:ascii="Times New Roman" w:hAnsi="Times New Roman"/>
          <w:sz w:val="24"/>
          <w:szCs w:val="24"/>
        </w:rPr>
        <w:t>фитомелиорантов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 для защи</w:t>
      </w:r>
      <w:r w:rsidRPr="00C711CF">
        <w:rPr>
          <w:rFonts w:ascii="Times New Roman" w:hAnsi="Times New Roman"/>
          <w:sz w:val="24"/>
          <w:szCs w:val="24"/>
        </w:rPr>
        <w:t>т</w:t>
      </w:r>
      <w:r w:rsidRPr="00C711CF">
        <w:rPr>
          <w:rFonts w:ascii="Times New Roman" w:hAnsi="Times New Roman"/>
          <w:sz w:val="24"/>
          <w:szCs w:val="24"/>
        </w:rPr>
        <w:t>ного лесоразведения и озеленения в аридных условиях Республики Калмыкия : уче</w:t>
      </w:r>
      <w:r w:rsidRPr="00C711CF">
        <w:rPr>
          <w:rFonts w:ascii="Times New Roman" w:hAnsi="Times New Roman"/>
          <w:sz w:val="24"/>
          <w:szCs w:val="24"/>
        </w:rPr>
        <w:t>б</w:t>
      </w:r>
      <w:r w:rsidRPr="00C711CF">
        <w:rPr>
          <w:rFonts w:ascii="Times New Roman" w:hAnsi="Times New Roman"/>
          <w:sz w:val="24"/>
          <w:szCs w:val="24"/>
        </w:rPr>
        <w:t xml:space="preserve">ное пособие/ М-во науки и </w:t>
      </w:r>
      <w:proofErr w:type="spellStart"/>
      <w:r w:rsidRPr="00C711CF">
        <w:rPr>
          <w:rFonts w:ascii="Times New Roman" w:hAnsi="Times New Roman"/>
          <w:sz w:val="24"/>
          <w:szCs w:val="24"/>
        </w:rPr>
        <w:t>высш</w:t>
      </w:r>
      <w:proofErr w:type="spellEnd"/>
      <w:r w:rsidRPr="00C711CF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C711CF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711CF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711CF">
        <w:rPr>
          <w:rFonts w:ascii="Times New Roman" w:hAnsi="Times New Roman"/>
          <w:sz w:val="24"/>
          <w:szCs w:val="24"/>
        </w:rPr>
        <w:t>Калмыц</w:t>
      </w:r>
      <w:proofErr w:type="spellEnd"/>
      <w:r w:rsidRPr="00C711CF">
        <w:rPr>
          <w:rFonts w:ascii="Times New Roman" w:hAnsi="Times New Roman"/>
          <w:sz w:val="24"/>
          <w:szCs w:val="24"/>
        </w:rPr>
        <w:t>. гос. ун</w:t>
      </w:r>
      <w:r w:rsidRPr="00C711CF">
        <w:rPr>
          <w:rFonts w:ascii="Times New Roman" w:hAnsi="Times New Roman"/>
          <w:sz w:val="24"/>
          <w:szCs w:val="24"/>
        </w:rPr>
        <w:noBreakHyphen/>
        <w:t xml:space="preserve">т им. Б. Б. </w:t>
      </w:r>
      <w:proofErr w:type="spellStart"/>
      <w:r w:rsidRPr="00C711CF">
        <w:rPr>
          <w:rFonts w:ascii="Times New Roman" w:hAnsi="Times New Roman"/>
          <w:sz w:val="24"/>
          <w:szCs w:val="24"/>
        </w:rPr>
        <w:t>Городовикова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; сост.: Н. З. Шамсутдинов [и др.]. ‒ Элиста: Изд-во </w:t>
      </w:r>
      <w:proofErr w:type="spellStart"/>
      <w:r w:rsidRPr="00C711CF">
        <w:rPr>
          <w:rFonts w:ascii="Times New Roman" w:hAnsi="Times New Roman"/>
          <w:sz w:val="24"/>
          <w:szCs w:val="24"/>
        </w:rPr>
        <w:t>КалмГУ</w:t>
      </w:r>
      <w:proofErr w:type="spellEnd"/>
      <w:r w:rsidRPr="00C711CF">
        <w:rPr>
          <w:rFonts w:ascii="Times New Roman" w:hAnsi="Times New Roman"/>
          <w:sz w:val="24"/>
          <w:szCs w:val="24"/>
        </w:rPr>
        <w:t xml:space="preserve">, 2018. ‒ 68 с.; 21 см. ‒ </w:t>
      </w:r>
      <w:proofErr w:type="spellStart"/>
      <w:r w:rsidRPr="00C711CF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711CF">
        <w:rPr>
          <w:rFonts w:ascii="Times New Roman" w:hAnsi="Times New Roman"/>
          <w:sz w:val="24"/>
          <w:szCs w:val="24"/>
        </w:rPr>
        <w:t>.: с. 67‒68 (21 назв.). (Шифр Г2019‒18459)</w:t>
      </w:r>
    </w:p>
    <w:p w:rsidR="001966CE" w:rsidRPr="00C711CF" w:rsidRDefault="001966CE" w:rsidP="001966CE">
      <w:pPr>
        <w:pStyle w:val="a7"/>
        <w:rPr>
          <w:rFonts w:ascii="Times New Roman" w:hAnsi="Times New Roman"/>
          <w:sz w:val="24"/>
          <w:szCs w:val="24"/>
        </w:rPr>
      </w:pPr>
      <w:r w:rsidRPr="00C711CF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1966CE" w:rsidRPr="00C711CF" w:rsidRDefault="008A1E7E" w:rsidP="001966CE">
      <w:pPr>
        <w:pStyle w:val="a7"/>
        <w:rPr>
          <w:rFonts w:ascii="Times New Roman" w:hAnsi="Times New Roman"/>
          <w:sz w:val="24"/>
          <w:szCs w:val="24"/>
        </w:rPr>
      </w:pPr>
      <w:hyperlink r:id="rId52" w:history="1">
        <w:r w:rsidR="001966CE" w:rsidRPr="00C711CF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1966CE" w:rsidRDefault="001966CE" w:rsidP="001966CE">
      <w:pPr>
        <w:pStyle w:val="1"/>
        <w:rPr>
          <w:rFonts w:cs="Times New Roman"/>
        </w:rPr>
      </w:pPr>
      <w:r w:rsidRPr="00C711CF">
        <w:rPr>
          <w:rFonts w:cs="Times New Roman"/>
        </w:rPr>
        <w:br w:type="page"/>
      </w:r>
      <w:bookmarkStart w:id="14" w:name="_Toc25673523"/>
      <w:r w:rsidRPr="00C711CF">
        <w:rPr>
          <w:rFonts w:cs="Times New Roman"/>
        </w:rPr>
        <w:lastRenderedPageBreak/>
        <w:t>ТЕКУЩЕЕ ЗАКОНОДАТЕЛЬСТВО: КРАТКИЙ ОБЗОР</w:t>
      </w:r>
      <w:bookmarkEnd w:id="14"/>
    </w:p>
    <w:p w:rsidR="00C711CF" w:rsidRPr="00C711CF" w:rsidRDefault="00C711CF" w:rsidP="00C711CF"/>
    <w:tbl>
      <w:tblPr>
        <w:tblW w:w="9639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505"/>
      </w:tblGrid>
      <w:tr w:rsidR="00C711CF" w:rsidRPr="00FF789D" w:rsidTr="00C711C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C711CF" w:rsidRPr="009559C8" w:rsidRDefault="00C711CF" w:rsidP="00C711C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Приказ Минздрава России от 25.10.2019 N 887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"О внесении изменений в приложение к Рекомендациям по рациональным нормам потребления пищевых продуктов, отвечающих современным требованиям здорового питания, утвержденным приказом Министерства здравоохранения Российской Фед</w:t>
            </w:r>
            <w:r w:rsidRPr="00536432">
              <w:rPr>
                <w:sz w:val="22"/>
                <w:szCs w:val="22"/>
              </w:rPr>
              <w:t>е</w:t>
            </w:r>
            <w:r w:rsidRPr="00536432">
              <w:rPr>
                <w:sz w:val="22"/>
                <w:szCs w:val="22"/>
              </w:rPr>
              <w:t>рации от 19 августа 2016 г. N 614"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Источник публикации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Документ опубликован не был</w:t>
            </w:r>
          </w:p>
          <w:p w:rsidR="00C711CF" w:rsidRPr="007405B8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711CF" w:rsidRPr="00FF789D" w:rsidTr="00C711C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C711CF" w:rsidRPr="009559C8" w:rsidRDefault="00C711CF" w:rsidP="00C711C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Приказ Минсельхоза России от 06.09.2019 N 532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"О внесении изменений в Административный регламент Министерства сельского хозяйства Российской Федерации по предоставлению государственной услуги по гос</w:t>
            </w:r>
            <w:r w:rsidRPr="00536432">
              <w:rPr>
                <w:sz w:val="22"/>
                <w:szCs w:val="22"/>
              </w:rPr>
              <w:t>у</w:t>
            </w:r>
            <w:r w:rsidRPr="00536432">
              <w:rPr>
                <w:sz w:val="22"/>
                <w:szCs w:val="22"/>
              </w:rPr>
              <w:t>дарственной регистр</w:t>
            </w:r>
            <w:r w:rsidRPr="00536432">
              <w:rPr>
                <w:sz w:val="22"/>
                <w:szCs w:val="22"/>
              </w:rPr>
              <w:t>а</w:t>
            </w:r>
            <w:r w:rsidRPr="00536432">
              <w:rPr>
                <w:sz w:val="22"/>
                <w:szCs w:val="22"/>
              </w:rPr>
              <w:t xml:space="preserve">ции пестицидов и (или) </w:t>
            </w:r>
            <w:proofErr w:type="spellStart"/>
            <w:r w:rsidRPr="00536432">
              <w:rPr>
                <w:sz w:val="22"/>
                <w:szCs w:val="22"/>
              </w:rPr>
              <w:t>агрохимикатов</w:t>
            </w:r>
            <w:proofErr w:type="spellEnd"/>
            <w:r w:rsidRPr="00536432">
              <w:rPr>
                <w:sz w:val="22"/>
                <w:szCs w:val="22"/>
              </w:rPr>
              <w:t>, утвержденный приказом Министерства сельского хозяйства Российской Федерации от 9 июля 2015 г. N 294"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(Зарегистрировано в Минюсте России 18.11.2019 N 56524)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Источник публикации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Официальный интернет-портал правовой информации http://www.pravo.gov.ru, 19.11.2019</w:t>
            </w:r>
          </w:p>
          <w:p w:rsidR="00C711CF" w:rsidRPr="007405B8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711CF" w:rsidRPr="00FF789D" w:rsidTr="00C711C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C711CF" w:rsidRPr="009559C8" w:rsidRDefault="00C711CF" w:rsidP="00C711C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Приказ Минсельхоза России от 10.07.2019 N 397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"О внесении изменения в приказ Минсельхоза России от 17 июля 2012 г. N 362 "О предоставл</w:t>
            </w:r>
            <w:r w:rsidRPr="00536432">
              <w:rPr>
                <w:sz w:val="22"/>
                <w:szCs w:val="22"/>
              </w:rPr>
              <w:t>е</w:t>
            </w:r>
            <w:r w:rsidRPr="00536432">
              <w:rPr>
                <w:sz w:val="22"/>
                <w:szCs w:val="22"/>
              </w:rPr>
              <w:t>нии полномочий"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Источник публикации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Документ опубликован не был</w:t>
            </w:r>
          </w:p>
          <w:p w:rsidR="00C711CF" w:rsidRPr="00F44D86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711CF" w:rsidRPr="00FF789D" w:rsidTr="00C711C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C711CF" w:rsidRPr="009559C8" w:rsidRDefault="00C711CF" w:rsidP="00C711C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Приказ Минсельхоза России от 09.07.2019 N 385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"О внесении изменений в Схему размещения территориальных органов Федерал</w:t>
            </w:r>
            <w:r w:rsidRPr="00536432">
              <w:rPr>
                <w:sz w:val="22"/>
                <w:szCs w:val="22"/>
              </w:rPr>
              <w:t>ь</w:t>
            </w:r>
            <w:r w:rsidRPr="00536432">
              <w:rPr>
                <w:sz w:val="22"/>
                <w:szCs w:val="22"/>
              </w:rPr>
              <w:t>ной службы по ветеринарному и фитосанитарному надзору, утвержденную приказом Минсельхоза России от 26 февраля 2019 г. N 81"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Источник публикации</w:t>
            </w:r>
          </w:p>
          <w:p w:rsidR="00C711CF" w:rsidRPr="00536432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536432">
              <w:rPr>
                <w:sz w:val="22"/>
                <w:szCs w:val="22"/>
              </w:rPr>
              <w:t>Документ опубликован не был</w:t>
            </w:r>
          </w:p>
          <w:p w:rsidR="00C711CF" w:rsidRPr="00F44D86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711CF" w:rsidRPr="00FF789D" w:rsidTr="00C711C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C711CF" w:rsidRPr="009559C8" w:rsidRDefault="00C711CF" w:rsidP="00C711C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Постановление ГД ФС РФ от 13.11.2019 N 7086-7 ГД</w:t>
            </w:r>
          </w:p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"Об информации Министра сельского хозяйства Российской Федерации Д.Н. Патрушева о ре</w:t>
            </w:r>
            <w:r w:rsidRPr="00F81924">
              <w:rPr>
                <w:sz w:val="22"/>
                <w:szCs w:val="22"/>
              </w:rPr>
              <w:t>а</w:t>
            </w:r>
            <w:r w:rsidRPr="00F81924">
              <w:rPr>
                <w:sz w:val="22"/>
                <w:szCs w:val="22"/>
              </w:rPr>
              <w:t>лизации Государственной программы развития сельского хозяйства и регулирования рынков сел</w:t>
            </w:r>
            <w:r w:rsidRPr="00F81924">
              <w:rPr>
                <w:sz w:val="22"/>
                <w:szCs w:val="22"/>
              </w:rPr>
              <w:t>ь</w:t>
            </w:r>
            <w:r w:rsidRPr="00F81924">
              <w:rPr>
                <w:sz w:val="22"/>
                <w:szCs w:val="22"/>
              </w:rPr>
              <w:t>скохозяйственной продукции, сырья и продовольствия и о ходе проведения осенних полевых работ в Российской Федерации в 2019 году"</w:t>
            </w:r>
          </w:p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Источник публикации</w:t>
            </w:r>
          </w:p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Документ опубликован не был</w:t>
            </w:r>
          </w:p>
          <w:p w:rsidR="00C711CF" w:rsidRPr="00F44D86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711CF" w:rsidRPr="00FF789D" w:rsidTr="00C711C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C711CF" w:rsidRPr="009559C8" w:rsidRDefault="00C711CF" w:rsidP="00C711C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Постановление Президиума РАН от 10.09.2019 N 142</w:t>
            </w:r>
          </w:p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"Об утверждении Перечня научных организаций, в отношении которых РАН ос</w:t>
            </w:r>
            <w:r w:rsidRPr="00F81924">
              <w:rPr>
                <w:sz w:val="22"/>
                <w:szCs w:val="22"/>
              </w:rPr>
              <w:t>у</w:t>
            </w:r>
            <w:r w:rsidRPr="00F81924">
              <w:rPr>
                <w:sz w:val="22"/>
                <w:szCs w:val="22"/>
              </w:rPr>
              <w:t>ществляет отдельные полномочия, предусмотренные постановлениями Прав</w:t>
            </w:r>
            <w:r w:rsidRPr="00F81924">
              <w:rPr>
                <w:sz w:val="22"/>
                <w:szCs w:val="22"/>
              </w:rPr>
              <w:t>и</w:t>
            </w:r>
            <w:r w:rsidRPr="00F81924">
              <w:rPr>
                <w:sz w:val="22"/>
                <w:szCs w:val="22"/>
              </w:rPr>
              <w:t>тельства Российской Федерации от 5 июня 2014 г. N 521 и от 24 декабря 2018 г. N 1652"</w:t>
            </w:r>
          </w:p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Источник публикации</w:t>
            </w:r>
          </w:p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F81924">
              <w:rPr>
                <w:sz w:val="22"/>
                <w:szCs w:val="22"/>
              </w:rPr>
              <w:t>Документ опубликован не был</w:t>
            </w:r>
          </w:p>
          <w:p w:rsidR="00C711CF" w:rsidRPr="00B940B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711CF" w:rsidRPr="00FF789D" w:rsidTr="00C711C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C711CF" w:rsidRPr="009559C8" w:rsidRDefault="00C711CF" w:rsidP="00C711C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C711CF" w:rsidRPr="00906B9E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906B9E">
              <w:rPr>
                <w:sz w:val="22"/>
                <w:szCs w:val="22"/>
              </w:rPr>
              <w:t>Приказ Минсельхоза Новосибирской области от 15.11.2019 N 175-нпа</w:t>
            </w:r>
          </w:p>
          <w:p w:rsidR="00C711CF" w:rsidRPr="00906B9E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906B9E">
              <w:rPr>
                <w:sz w:val="22"/>
                <w:szCs w:val="22"/>
              </w:rPr>
              <w:t>"О внесении изменений в приказ министерства сельского хозяйства Новосиби</w:t>
            </w:r>
            <w:r w:rsidRPr="00906B9E">
              <w:rPr>
                <w:sz w:val="22"/>
                <w:szCs w:val="22"/>
              </w:rPr>
              <w:t>р</w:t>
            </w:r>
            <w:r w:rsidRPr="00906B9E">
              <w:rPr>
                <w:sz w:val="22"/>
                <w:szCs w:val="22"/>
              </w:rPr>
              <w:t>ской области от 06.03.2017 N 23-нпа"</w:t>
            </w:r>
          </w:p>
          <w:p w:rsidR="00C711CF" w:rsidRPr="00906B9E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906B9E">
              <w:rPr>
                <w:sz w:val="22"/>
                <w:szCs w:val="22"/>
              </w:rPr>
              <w:t>Источник публикации</w:t>
            </w:r>
          </w:p>
          <w:p w:rsidR="00C711CF" w:rsidRPr="00906B9E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906B9E">
              <w:rPr>
                <w:sz w:val="22"/>
                <w:szCs w:val="22"/>
              </w:rPr>
              <w:t>Официальный интернет-портал правовой информации http://www.pravo.gov.ru, 18.11.2019</w:t>
            </w:r>
          </w:p>
          <w:p w:rsidR="00C711CF" w:rsidRPr="00F81924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711CF" w:rsidRPr="00FF789D" w:rsidTr="00C711CF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C711CF" w:rsidRPr="009559C8" w:rsidRDefault="00C711CF" w:rsidP="00C711CF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C711CF" w:rsidRPr="00AF3A51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F3A51">
              <w:rPr>
                <w:sz w:val="22"/>
                <w:szCs w:val="22"/>
              </w:rPr>
              <w:t>"ГОСТ ISO 1839-2018. Межгосударственный стандарт. Чай. Отбор проб"</w:t>
            </w:r>
          </w:p>
          <w:p w:rsidR="00C711CF" w:rsidRPr="00AF3A51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F3A51">
              <w:rPr>
                <w:sz w:val="22"/>
                <w:szCs w:val="22"/>
              </w:rPr>
              <w:t>(</w:t>
            </w:r>
            <w:proofErr w:type="gramStart"/>
            <w:r w:rsidRPr="00AF3A51">
              <w:rPr>
                <w:sz w:val="22"/>
                <w:szCs w:val="22"/>
              </w:rPr>
              <w:t>введен</w:t>
            </w:r>
            <w:proofErr w:type="gramEnd"/>
            <w:r w:rsidRPr="00AF3A51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AF3A51">
              <w:rPr>
                <w:sz w:val="22"/>
                <w:szCs w:val="22"/>
              </w:rPr>
              <w:t>Росстандарта</w:t>
            </w:r>
            <w:proofErr w:type="spellEnd"/>
            <w:r w:rsidRPr="00AF3A51">
              <w:rPr>
                <w:sz w:val="22"/>
                <w:szCs w:val="22"/>
              </w:rPr>
              <w:t xml:space="preserve"> от 26.06.2018 N 357-ст)</w:t>
            </w:r>
          </w:p>
          <w:p w:rsidR="00C711CF" w:rsidRPr="00AF3A51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F3A51">
              <w:rPr>
                <w:sz w:val="22"/>
                <w:szCs w:val="22"/>
              </w:rPr>
              <w:t>Источник публикации</w:t>
            </w:r>
          </w:p>
          <w:p w:rsidR="00C711CF" w:rsidRPr="00AF3A51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F3A51">
              <w:rPr>
                <w:sz w:val="22"/>
                <w:szCs w:val="22"/>
              </w:rPr>
              <w:t xml:space="preserve">М.: </w:t>
            </w:r>
            <w:proofErr w:type="spellStart"/>
            <w:r w:rsidRPr="00AF3A51">
              <w:rPr>
                <w:sz w:val="22"/>
                <w:szCs w:val="22"/>
              </w:rPr>
              <w:t>Стандартинформ</w:t>
            </w:r>
            <w:proofErr w:type="spellEnd"/>
            <w:r w:rsidRPr="00AF3A51">
              <w:rPr>
                <w:sz w:val="22"/>
                <w:szCs w:val="22"/>
              </w:rPr>
              <w:t>, 2018</w:t>
            </w:r>
          </w:p>
          <w:p w:rsidR="00C711CF" w:rsidRPr="00AF3A51" w:rsidRDefault="00C711CF" w:rsidP="005206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C711CF" w:rsidRPr="00C711CF" w:rsidRDefault="00C711CF" w:rsidP="00C711CF"/>
    <w:sectPr w:rsidR="00C711CF" w:rsidRPr="00C711CF" w:rsidSect="001966CE">
      <w:footerReference w:type="default" r:id="rId5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6CE" w:rsidRDefault="001966CE">
      <w:r>
        <w:separator/>
      </w:r>
    </w:p>
  </w:endnote>
  <w:endnote w:type="continuationSeparator" w:id="0">
    <w:p w:rsidR="001966CE" w:rsidRDefault="00196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8A1E7E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8A1E7E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6CE" w:rsidRDefault="001966CE">
      <w:r>
        <w:separator/>
      </w:r>
    </w:p>
  </w:footnote>
  <w:footnote w:type="continuationSeparator" w:id="0">
    <w:p w:rsidR="001966CE" w:rsidRDefault="00196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6CE"/>
    <w:rsid w:val="001966CE"/>
    <w:rsid w:val="001D1544"/>
    <w:rsid w:val="001D5931"/>
    <w:rsid w:val="00283D09"/>
    <w:rsid w:val="00372E55"/>
    <w:rsid w:val="0057052A"/>
    <w:rsid w:val="005B37A9"/>
    <w:rsid w:val="006C77B9"/>
    <w:rsid w:val="00731631"/>
    <w:rsid w:val="00754747"/>
    <w:rsid w:val="0081617E"/>
    <w:rsid w:val="0083522B"/>
    <w:rsid w:val="008A1E7E"/>
    <w:rsid w:val="0090257A"/>
    <w:rsid w:val="00A03D40"/>
    <w:rsid w:val="00AB7C05"/>
    <w:rsid w:val="00AC7711"/>
    <w:rsid w:val="00C711CF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C711CF"/>
    <w:pPr>
      <w:tabs>
        <w:tab w:val="right" w:leader="dot" w:pos="10401"/>
      </w:tabs>
      <w:spacing w:line="360" w:lineRule="auto"/>
      <w:ind w:left="240"/>
    </w:pPr>
    <w:rPr>
      <w:noProof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1966CE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1966CE"/>
    <w:rPr>
      <w:sz w:val="24"/>
      <w:szCs w:val="24"/>
    </w:rPr>
  </w:style>
  <w:style w:type="paragraph" w:customStyle="1" w:styleId="ConsPlusNormal">
    <w:name w:val="ConsPlusNormal"/>
    <w:rsid w:val="00C711CF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1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43%2A854164560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149%D1%83%D0%BF%D1%80%2A824602691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07%2A12122098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458%D1%83%D0%BF%D1%80%2A949526845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241%2A184500037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247%2A804044436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278%D1%83%D0%BF%D1%80%2A399483761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147%D1%83%D0%BF%D1%80%2A769596498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275%D1%83%D0%BF%D1%80%2A111126909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19%2A113429129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23%2A289348082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95%2A83612270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561%2A036609883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33%2A03067608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240%2A499634112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30%2A177247534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05%2A356893621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103%2A851792237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277%D1%83%D0%BF%D1%80%2A966326288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987%2A999033934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100%2A361090844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97%2A204454045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145%D1%83%D0%BF%D1%80%2A330641945" TargetMode="External"/><Relationship Id="rId53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138%D1%83%D0%BF%D1%80%2A084736910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292%D1%83%D0%BF%D1%80%2A009735365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48%2A267347460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980%2A401626809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430%D1%83%D0%BF%D1%80%2A466845233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938%2A934048271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08%2A361573276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32%2A872481400" TargetMode="External"/><Relationship Id="rId5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459%D1%83%D0%BF%D1%80%2A501190718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9%2FN4%2A036165648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188%D1%83%D0%BF%D1%80%2A940027991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12%2A439140026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98%2A110950192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95%2A660306308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94%2A692527398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26%2A630388174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150%D1%83%D0%BF%D1%80%2A423580392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96D33-F985-44AD-92BD-46977FE7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10</TotalTime>
  <Pages>11</Pages>
  <Words>5195</Words>
  <Characters>29616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4</cp:revision>
  <cp:lastPrinted>1900-12-31T17:00:00Z</cp:lastPrinted>
  <dcterms:created xsi:type="dcterms:W3CDTF">2019-11-26T04:39:00Z</dcterms:created>
  <dcterms:modified xsi:type="dcterms:W3CDTF">2019-11-26T08:48:00Z</dcterms:modified>
</cp:coreProperties>
</file>