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0F1" w:rsidRDefault="009120F1" w:rsidP="009120F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9120F1" w:rsidRDefault="009120F1" w:rsidP="009120F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9120F1" w:rsidRDefault="009120F1" w:rsidP="009120F1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9120F1" w:rsidRDefault="009120F1" w:rsidP="009120F1"/>
    <w:p w:rsidR="009120F1" w:rsidRDefault="009120F1" w:rsidP="009120F1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9120F1" w:rsidRDefault="009120F1" w:rsidP="009120F1"/>
                <w:p w:rsidR="009120F1" w:rsidRDefault="009120F1" w:rsidP="009120F1"/>
                <w:p w:rsidR="009120F1" w:rsidRDefault="009120F1" w:rsidP="009120F1"/>
                <w:p w:rsidR="009120F1" w:rsidRDefault="009120F1" w:rsidP="009120F1"/>
                <w:p w:rsidR="009120F1" w:rsidRDefault="009120F1" w:rsidP="009120F1"/>
                <w:p w:rsidR="009120F1" w:rsidRDefault="009120F1" w:rsidP="009120F1"/>
                <w:p w:rsidR="009120F1" w:rsidRDefault="009120F1" w:rsidP="009120F1"/>
                <w:p w:rsidR="009120F1" w:rsidRDefault="009120F1" w:rsidP="009120F1"/>
                <w:p w:rsidR="009120F1" w:rsidRPr="009120F1" w:rsidRDefault="009120F1" w:rsidP="009120F1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 w:rsidRPr="009120F1"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9120F1" w:rsidRDefault="009120F1" w:rsidP="009120F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 w:rsidRPr="009120F1"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9120F1" w:rsidRDefault="009120F1" w:rsidP="009120F1"/>
                <w:p w:rsidR="009120F1" w:rsidRDefault="009120F1" w:rsidP="009120F1">
                  <w:pPr>
                    <w:pStyle w:val="a4"/>
                    <w:tabs>
                      <w:tab w:val="left" w:pos="708"/>
                    </w:tabs>
                  </w:pPr>
                </w:p>
                <w:p w:rsidR="009120F1" w:rsidRDefault="009120F1" w:rsidP="009120F1"/>
                <w:p w:rsidR="009120F1" w:rsidRDefault="009120F1" w:rsidP="009120F1"/>
                <w:p w:rsidR="009120F1" w:rsidRDefault="009120F1" w:rsidP="009120F1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5</w:t>
                  </w:r>
                </w:p>
                <w:p w:rsidR="009120F1" w:rsidRDefault="009120F1" w:rsidP="009120F1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9120F1" w:rsidRDefault="009120F1" w:rsidP="009120F1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2 - 8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сентября  2019 г.</w:t>
                  </w:r>
                </w:p>
                <w:p w:rsidR="009120F1" w:rsidRDefault="009120F1" w:rsidP="009120F1"/>
                <w:p w:rsidR="009120F1" w:rsidRDefault="009120F1" w:rsidP="009120F1"/>
              </w:txbxContent>
            </v:textbox>
          </v:shape>
        </w:pict>
      </w:r>
    </w:p>
    <w:p w:rsidR="009120F1" w:rsidRDefault="009120F1" w:rsidP="009120F1">
      <w:pPr>
        <w:rPr>
          <w:b/>
          <w:sz w:val="36"/>
        </w:rPr>
      </w:pPr>
    </w:p>
    <w:p w:rsidR="009120F1" w:rsidRDefault="009120F1" w:rsidP="009120F1">
      <w:pPr>
        <w:tabs>
          <w:tab w:val="left" w:pos="708"/>
          <w:tab w:val="center" w:pos="4677"/>
          <w:tab w:val="right" w:pos="9355"/>
        </w:tabs>
      </w:pPr>
    </w:p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/>
    <w:p w:rsidR="009120F1" w:rsidRDefault="009120F1" w:rsidP="009120F1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9120F1" w:rsidRDefault="009120F1" w:rsidP="009120F1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9120F1" w:rsidRDefault="009120F1" w:rsidP="009120F1">
      <w:pPr>
        <w:jc w:val="center"/>
        <w:rPr>
          <w:b/>
        </w:rPr>
      </w:pPr>
    </w:p>
    <w:p w:rsidR="009120F1" w:rsidRDefault="009120F1" w:rsidP="009120F1">
      <w:pPr>
        <w:jc w:val="center"/>
        <w:rPr>
          <w:b/>
        </w:rPr>
      </w:pPr>
    </w:p>
    <w:p w:rsidR="009120F1" w:rsidRDefault="009120F1" w:rsidP="009120F1">
      <w:pPr>
        <w:jc w:val="center"/>
        <w:rPr>
          <w:b/>
        </w:rPr>
      </w:pPr>
      <w:r>
        <w:rPr>
          <w:b/>
        </w:rPr>
        <w:t>Уважаемый читатель!</w:t>
      </w:r>
    </w:p>
    <w:p w:rsidR="009120F1" w:rsidRDefault="009120F1" w:rsidP="009120F1">
      <w:pPr>
        <w:jc w:val="center"/>
        <w:rPr>
          <w:b/>
        </w:rPr>
      </w:pPr>
    </w:p>
    <w:p w:rsidR="009120F1" w:rsidRDefault="009120F1" w:rsidP="009120F1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9120F1" w:rsidRDefault="009120F1" w:rsidP="009120F1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9120F1" w:rsidRDefault="009120F1" w:rsidP="009120F1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9120F1" w:rsidRDefault="009120F1" w:rsidP="009120F1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9120F1" w:rsidRDefault="009120F1" w:rsidP="009120F1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9120F1" w:rsidRDefault="009120F1" w:rsidP="009120F1">
      <w:pPr>
        <w:ind w:firstLine="567"/>
        <w:jc w:val="both"/>
      </w:pPr>
    </w:p>
    <w:p w:rsidR="009120F1" w:rsidRDefault="009120F1" w:rsidP="009120F1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9120F1" w:rsidRDefault="009120F1" w:rsidP="009120F1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9120F1" w:rsidRDefault="009120F1" w:rsidP="009120F1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9120F1" w:rsidRDefault="009120F1" w:rsidP="009120F1">
      <w:pPr>
        <w:ind w:firstLine="567"/>
        <w:jc w:val="center"/>
        <w:rPr>
          <w:b/>
        </w:rPr>
      </w:pPr>
    </w:p>
    <w:p w:rsidR="009120F1" w:rsidRDefault="009120F1" w:rsidP="009120F1">
      <w:pPr>
        <w:ind w:firstLine="567"/>
        <w:jc w:val="center"/>
        <w:rPr>
          <w:b/>
        </w:rPr>
      </w:pPr>
    </w:p>
    <w:p w:rsidR="009120F1" w:rsidRDefault="009120F1" w:rsidP="009120F1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9120F1" w:rsidRDefault="009120F1" w:rsidP="009120F1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9120F1" w:rsidRDefault="009120F1" w:rsidP="009120F1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9120F1" w:rsidRDefault="009120F1" w:rsidP="009120F1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9120F1" w:rsidRDefault="009120F1" w:rsidP="009120F1">
      <w:pPr>
        <w:ind w:firstLine="567"/>
        <w:jc w:val="both"/>
      </w:pPr>
      <w:r>
        <w:t>Телефон для справок: 348-36-89.</w:t>
      </w:r>
    </w:p>
    <w:p w:rsidR="009120F1" w:rsidRDefault="009120F1" w:rsidP="009120F1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9120F1" w:rsidRDefault="009120F1" w:rsidP="009120F1">
      <w:pPr>
        <w:ind w:firstLine="567"/>
        <w:jc w:val="both"/>
      </w:pPr>
      <w:r>
        <w:t xml:space="preserve">               http://www.spsl.nsc.ru/</w:t>
      </w:r>
    </w:p>
    <w:p w:rsidR="009120F1" w:rsidRDefault="009120F1" w:rsidP="009120F1">
      <w:pPr>
        <w:ind w:firstLine="567"/>
        <w:jc w:val="both"/>
      </w:pPr>
    </w:p>
    <w:p w:rsidR="009120F1" w:rsidRDefault="009120F1" w:rsidP="009120F1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9120F1" w:rsidRDefault="009120F1" w:rsidP="009120F1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9120F1" w:rsidRDefault="009120F1" w:rsidP="009120F1">
      <w:r>
        <w:t>Суббота, воскресенье – выходные дни.</w:t>
      </w:r>
    </w:p>
    <w:p w:rsidR="00372E55" w:rsidRPr="009120F1" w:rsidRDefault="009120F1" w:rsidP="009120F1">
      <w:r>
        <w:t>Последний четверг каждого месяца – технический день.</w:t>
      </w:r>
    </w:p>
    <w:p w:rsidR="00372E55" w:rsidRPr="009120F1" w:rsidRDefault="00372E55">
      <w:pPr>
        <w:sectPr w:rsidR="00372E55" w:rsidRPr="009120F1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9120F1" w:rsidRDefault="00372E55">
      <w:pPr>
        <w:jc w:val="center"/>
        <w:rPr>
          <w:sz w:val="28"/>
        </w:rPr>
      </w:pPr>
      <w:r w:rsidRPr="009120F1">
        <w:rPr>
          <w:b/>
          <w:sz w:val="28"/>
        </w:rPr>
        <w:lastRenderedPageBreak/>
        <w:t>ОГЛАВЛЕНИЕ</w:t>
      </w:r>
    </w:p>
    <w:p w:rsidR="00FD6D92" w:rsidRPr="00FD6D92" w:rsidRDefault="00FD6D92" w:rsidP="00FD6D9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FD6D92">
        <w:rPr>
          <w:rFonts w:ascii="Times New Roman" w:hAnsi="Times New Roman"/>
          <w:sz w:val="24"/>
        </w:rPr>
        <w:fldChar w:fldCharType="begin"/>
      </w:r>
      <w:r w:rsidRPr="00FD6D92">
        <w:rPr>
          <w:rFonts w:ascii="Times New Roman" w:hAnsi="Times New Roman"/>
          <w:sz w:val="24"/>
        </w:rPr>
        <w:instrText xml:space="preserve"> TOC \o "1-3" \h \z \u </w:instrText>
      </w:r>
      <w:r w:rsidRPr="00FD6D92">
        <w:rPr>
          <w:rFonts w:ascii="Times New Roman" w:hAnsi="Times New Roman"/>
          <w:sz w:val="24"/>
        </w:rPr>
        <w:fldChar w:fldCharType="separate"/>
      </w:r>
      <w:hyperlink w:anchor="_Toc19784554" w:history="1">
        <w:r w:rsidRPr="00FD6D92">
          <w:rPr>
            <w:rStyle w:val="ad"/>
            <w:rFonts w:ascii="Times New Roman" w:hAnsi="Times New Roman"/>
            <w:sz w:val="24"/>
          </w:rPr>
          <w:t>НОВЫЕ ПОСТУПЛЕНИЯ</w:t>
        </w:r>
        <w:r w:rsidRPr="00FD6D92">
          <w:rPr>
            <w:rFonts w:ascii="Times New Roman" w:hAnsi="Times New Roman"/>
            <w:webHidden/>
            <w:sz w:val="24"/>
          </w:rPr>
          <w:tab/>
        </w:r>
        <w:r w:rsidRPr="00FD6D92">
          <w:rPr>
            <w:rFonts w:ascii="Times New Roman" w:hAnsi="Times New Roman"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webHidden/>
            <w:sz w:val="24"/>
          </w:rPr>
          <w:instrText xml:space="preserve"> PAGEREF _Toc19784554 \h </w:instrText>
        </w:r>
        <w:r w:rsidRPr="00FD6D92">
          <w:rPr>
            <w:rFonts w:ascii="Times New Roman" w:hAnsi="Times New Roman"/>
            <w:webHidden/>
            <w:sz w:val="24"/>
          </w:rPr>
        </w:r>
        <w:r w:rsidRPr="00FD6D92">
          <w:rPr>
            <w:rFonts w:ascii="Times New Roman" w:hAnsi="Times New Roman"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webHidden/>
            <w:sz w:val="24"/>
          </w:rPr>
          <w:t>3</w:t>
        </w:r>
        <w:r w:rsidRPr="00FD6D9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9784555" w:history="1">
        <w:r w:rsidRPr="00FD6D92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FD6D92">
          <w:rPr>
            <w:rFonts w:ascii="Times New Roman" w:hAnsi="Times New Roman"/>
            <w:webHidden/>
            <w:sz w:val="24"/>
          </w:rPr>
          <w:tab/>
        </w:r>
        <w:r w:rsidRPr="00FD6D92">
          <w:rPr>
            <w:rFonts w:ascii="Times New Roman" w:hAnsi="Times New Roman"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webHidden/>
            <w:sz w:val="24"/>
          </w:rPr>
          <w:instrText xml:space="preserve"> PAGEREF _Toc19784555 \h </w:instrText>
        </w:r>
        <w:r w:rsidRPr="00FD6D92">
          <w:rPr>
            <w:rFonts w:ascii="Times New Roman" w:hAnsi="Times New Roman"/>
            <w:webHidden/>
            <w:sz w:val="24"/>
          </w:rPr>
        </w:r>
        <w:r w:rsidRPr="00FD6D92">
          <w:rPr>
            <w:rFonts w:ascii="Times New Roman" w:hAnsi="Times New Roman"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webHidden/>
            <w:sz w:val="24"/>
          </w:rPr>
          <w:t>3</w:t>
        </w:r>
        <w:r w:rsidRPr="00FD6D9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56" w:history="1">
        <w:r w:rsidRPr="00FD6D92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_Toc19784556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3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57" w:history="1">
        <w:r w:rsidRPr="00FD6D92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_Toc19784557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3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58" w:history="1">
        <w:r w:rsidRPr="00FD6D92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_Toc19784558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3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59" w:history="1">
        <w:r w:rsidRPr="00FD6D92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_Toc19784559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3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60" w:history="1">
        <w:r w:rsidRPr="00FD6D92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_Toc19784560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4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61" w:history="1">
        <w:r w:rsidRPr="00FD6D92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_Toc19784561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4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62" w:history="1">
        <w:r w:rsidRPr="00FD6D92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_Toc19784562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5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63" w:history="1">
        <w:r w:rsidRPr="00FD6D92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_Toc19784563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6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9784564" w:history="1">
        <w:r w:rsidRPr="00FD6D92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FD6D92">
          <w:rPr>
            <w:rFonts w:ascii="Times New Roman" w:hAnsi="Times New Roman"/>
            <w:noProof/>
            <w:webHidden/>
            <w:sz w:val="24"/>
          </w:rPr>
          <w:tab/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noProof/>
            <w:webHidden/>
            <w:sz w:val="24"/>
          </w:rPr>
          <w:instrText xml:space="preserve"> PAGEREF _Toc19784564 \h </w:instrText>
        </w:r>
        <w:r w:rsidRPr="00FD6D92">
          <w:rPr>
            <w:rFonts w:ascii="Times New Roman" w:hAnsi="Times New Roman"/>
            <w:noProof/>
            <w:webHidden/>
            <w:sz w:val="24"/>
          </w:rPr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noProof/>
            <w:webHidden/>
            <w:sz w:val="24"/>
          </w:rPr>
          <w:t>6</w:t>
        </w:r>
        <w:r w:rsidRPr="00FD6D92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9784565" w:history="1">
        <w:r w:rsidRPr="00FD6D92">
          <w:rPr>
            <w:rStyle w:val="ad"/>
            <w:rFonts w:ascii="Times New Roman" w:hAnsi="Times New Roman"/>
            <w:sz w:val="24"/>
          </w:rPr>
          <w:t>Лесное хозяйство</w:t>
        </w:r>
        <w:r w:rsidRPr="00FD6D92">
          <w:rPr>
            <w:rFonts w:ascii="Times New Roman" w:hAnsi="Times New Roman"/>
            <w:webHidden/>
            <w:sz w:val="24"/>
          </w:rPr>
          <w:tab/>
        </w:r>
        <w:r w:rsidRPr="00FD6D92">
          <w:rPr>
            <w:rFonts w:ascii="Times New Roman" w:hAnsi="Times New Roman"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webHidden/>
            <w:sz w:val="24"/>
          </w:rPr>
          <w:instrText xml:space="preserve"> PAGEREF _Toc19784565 \h </w:instrText>
        </w:r>
        <w:r w:rsidRPr="00FD6D92">
          <w:rPr>
            <w:rFonts w:ascii="Times New Roman" w:hAnsi="Times New Roman"/>
            <w:webHidden/>
            <w:sz w:val="24"/>
          </w:rPr>
        </w:r>
        <w:r w:rsidRPr="00FD6D92">
          <w:rPr>
            <w:rFonts w:ascii="Times New Roman" w:hAnsi="Times New Roman"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webHidden/>
            <w:sz w:val="24"/>
          </w:rPr>
          <w:t>6</w:t>
        </w:r>
        <w:r w:rsidRPr="00FD6D9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FD6D92" w:rsidRPr="00FD6D92" w:rsidRDefault="00FD6D92" w:rsidP="00FD6D92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9784566" w:history="1">
        <w:r w:rsidRPr="00FD6D92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FD6D92">
          <w:rPr>
            <w:rFonts w:ascii="Times New Roman" w:hAnsi="Times New Roman"/>
            <w:webHidden/>
            <w:sz w:val="24"/>
          </w:rPr>
          <w:tab/>
        </w:r>
        <w:r w:rsidRPr="00FD6D92">
          <w:rPr>
            <w:rFonts w:ascii="Times New Roman" w:hAnsi="Times New Roman"/>
            <w:webHidden/>
            <w:sz w:val="24"/>
          </w:rPr>
          <w:fldChar w:fldCharType="begin"/>
        </w:r>
        <w:r w:rsidRPr="00FD6D92">
          <w:rPr>
            <w:rFonts w:ascii="Times New Roman" w:hAnsi="Times New Roman"/>
            <w:webHidden/>
            <w:sz w:val="24"/>
          </w:rPr>
          <w:instrText xml:space="preserve"> PAGEREF _Toc19784566 \h </w:instrText>
        </w:r>
        <w:r w:rsidRPr="00FD6D92">
          <w:rPr>
            <w:rFonts w:ascii="Times New Roman" w:hAnsi="Times New Roman"/>
            <w:webHidden/>
            <w:sz w:val="24"/>
          </w:rPr>
        </w:r>
        <w:r w:rsidRPr="00FD6D92">
          <w:rPr>
            <w:rFonts w:ascii="Times New Roman" w:hAnsi="Times New Roman"/>
            <w:webHidden/>
            <w:sz w:val="24"/>
          </w:rPr>
          <w:fldChar w:fldCharType="separate"/>
        </w:r>
        <w:r w:rsidRPr="00FD6D92">
          <w:rPr>
            <w:rFonts w:ascii="Times New Roman" w:hAnsi="Times New Roman"/>
            <w:webHidden/>
            <w:sz w:val="24"/>
          </w:rPr>
          <w:t>7</w:t>
        </w:r>
        <w:r w:rsidRPr="00FD6D92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FD6D92" w:rsidP="00FD6D92">
      <w:pPr>
        <w:spacing w:line="360" w:lineRule="auto"/>
      </w:pPr>
      <w:r w:rsidRPr="00FD6D92">
        <w:fldChar w:fldCharType="end"/>
      </w:r>
    </w:p>
    <w:p w:rsidR="00FD6D92" w:rsidRDefault="00FD6D92" w:rsidP="00FD6D92">
      <w:pPr>
        <w:spacing w:line="360" w:lineRule="auto"/>
      </w:pPr>
    </w:p>
    <w:p w:rsidR="00FD6D92" w:rsidRDefault="00FD6D92" w:rsidP="00FD6D92">
      <w:pPr>
        <w:spacing w:line="360" w:lineRule="auto"/>
      </w:pPr>
    </w:p>
    <w:p w:rsidR="00FD6D92" w:rsidRDefault="00FD6D92" w:rsidP="00FD6D92">
      <w:pPr>
        <w:spacing w:line="276" w:lineRule="auto"/>
        <w:jc w:val="center"/>
      </w:pPr>
      <w:r>
        <w:t>Уважаемые пользователи Библиотеки!</w:t>
      </w:r>
    </w:p>
    <w:p w:rsidR="00FD6D92" w:rsidRDefault="00FD6D92" w:rsidP="00FD6D92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FD6D92" w:rsidRDefault="00FD6D92" w:rsidP="00FD6D92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FD6D92" w:rsidRDefault="00FD6D92" w:rsidP="00FD6D92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FD6D92" w:rsidRDefault="00FD6D92" w:rsidP="00FD6D92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FD6D92" w:rsidRDefault="00FD6D92" w:rsidP="00FD6D92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FD6D92" w:rsidRDefault="00FD6D92" w:rsidP="00FD6D92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FD6D92" w:rsidRDefault="00FD6D92" w:rsidP="00FD6D92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FD6D92" w:rsidRDefault="00FD6D92" w:rsidP="00FD6D92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FD6D92" w:rsidRDefault="00FD6D92" w:rsidP="00FD6D92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FD6D92" w:rsidRDefault="00FD6D92" w:rsidP="00FD6D92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FD6D92" w:rsidRPr="009120F1" w:rsidRDefault="00FD6D92" w:rsidP="00FD6D92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9120F1" w:rsidRDefault="00372E55"/>
    <w:p w:rsidR="00372E55" w:rsidRPr="009120F1" w:rsidRDefault="00372E55">
      <w:pPr>
        <w:sectPr w:rsidR="00372E55" w:rsidRPr="009120F1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9120F1" w:rsidRDefault="00372E55"/>
    <w:p w:rsidR="009120F1" w:rsidRPr="009120F1" w:rsidRDefault="009120F1" w:rsidP="009120F1">
      <w:pPr>
        <w:pStyle w:val="1"/>
        <w:rPr>
          <w:rFonts w:cs="Times New Roman"/>
        </w:rPr>
      </w:pPr>
      <w:bookmarkStart w:id="1" w:name="_Toc19784554"/>
      <w:r w:rsidRPr="009120F1">
        <w:rPr>
          <w:rFonts w:cs="Times New Roman"/>
        </w:rPr>
        <w:t>НОВЫЕ ПОСТУПЛЕНИЯ</w:t>
      </w:r>
      <w:bookmarkEnd w:id="1"/>
    </w:p>
    <w:p w:rsidR="009120F1" w:rsidRPr="009120F1" w:rsidRDefault="009120F1" w:rsidP="009120F1">
      <w:pPr>
        <w:pStyle w:val="1"/>
        <w:rPr>
          <w:rFonts w:cs="Times New Roman"/>
        </w:rPr>
      </w:pPr>
      <w:bookmarkStart w:id="2" w:name="_Toc19784555"/>
      <w:r w:rsidRPr="009120F1">
        <w:rPr>
          <w:rFonts w:cs="Times New Roman"/>
        </w:rPr>
        <w:t>Сельское хозяйство</w:t>
      </w:r>
      <w:bookmarkEnd w:id="2"/>
    </w:p>
    <w:p w:rsidR="009120F1" w:rsidRPr="009120F1" w:rsidRDefault="009120F1" w:rsidP="009120F1">
      <w:pPr>
        <w:pStyle w:val="2"/>
        <w:rPr>
          <w:rFonts w:cs="Times New Roman"/>
        </w:rPr>
      </w:pPr>
      <w:bookmarkStart w:id="3" w:name="_Toc19784556"/>
      <w:r w:rsidRPr="009120F1">
        <w:rPr>
          <w:rFonts w:cs="Times New Roman"/>
        </w:rPr>
        <w:t>Общие вопросы сельского хозяйства</w:t>
      </w:r>
      <w:bookmarkEnd w:id="3"/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1. </w:t>
      </w:r>
      <w:proofErr w:type="spellStart"/>
      <w:r w:rsidRPr="009120F1">
        <w:rPr>
          <w:rFonts w:ascii="Times New Roman" w:hAnsi="Times New Roman"/>
          <w:b/>
          <w:sz w:val="24"/>
          <w:szCs w:val="24"/>
        </w:rPr>
        <w:t>Буянкин</w:t>
      </w:r>
      <w:proofErr w:type="spellEnd"/>
      <w:r w:rsidRPr="009120F1">
        <w:rPr>
          <w:rFonts w:ascii="Times New Roman" w:hAnsi="Times New Roman"/>
          <w:b/>
          <w:sz w:val="24"/>
          <w:szCs w:val="24"/>
        </w:rPr>
        <w:t xml:space="preserve"> В. И. </w:t>
      </w:r>
      <w:r w:rsidRPr="009120F1">
        <w:rPr>
          <w:rFonts w:ascii="Times New Roman" w:hAnsi="Times New Roman"/>
          <w:sz w:val="24"/>
          <w:szCs w:val="24"/>
        </w:rPr>
        <w:t>Страницы истории становления сети опытных учреждений в сельском хозя</w:t>
      </w:r>
      <w:r w:rsidRPr="009120F1">
        <w:rPr>
          <w:rFonts w:ascii="Times New Roman" w:hAnsi="Times New Roman"/>
          <w:sz w:val="24"/>
          <w:szCs w:val="24"/>
        </w:rPr>
        <w:t>й</w:t>
      </w:r>
      <w:r w:rsidRPr="009120F1">
        <w:rPr>
          <w:rFonts w:ascii="Times New Roman" w:hAnsi="Times New Roman"/>
          <w:sz w:val="24"/>
          <w:szCs w:val="24"/>
        </w:rPr>
        <w:t>стве России =</w:t>
      </w:r>
      <w:proofErr w:type="spellStart"/>
      <w:r w:rsidRPr="009120F1">
        <w:rPr>
          <w:rFonts w:ascii="Times New Roman" w:hAnsi="Times New Roman"/>
          <w:sz w:val="24"/>
          <w:szCs w:val="24"/>
        </w:rPr>
        <w:t>Pages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the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history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the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formation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9120F1">
        <w:rPr>
          <w:rFonts w:ascii="Times New Roman" w:hAnsi="Times New Roman"/>
          <w:sz w:val="24"/>
          <w:szCs w:val="24"/>
        </w:rPr>
        <w:t>network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experimental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institutions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in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agriculture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Russia</w:t>
      </w:r>
      <w:proofErr w:type="spellEnd"/>
      <w:proofErr w:type="gramStart"/>
      <w:r w:rsidRPr="009120F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исторический очерк развития аграрной науки страны/ В. И. </w:t>
      </w:r>
      <w:proofErr w:type="spellStart"/>
      <w:r w:rsidRPr="009120F1">
        <w:rPr>
          <w:rFonts w:ascii="Times New Roman" w:hAnsi="Times New Roman"/>
          <w:sz w:val="24"/>
          <w:szCs w:val="24"/>
        </w:rPr>
        <w:t>Буянкин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А. В. </w:t>
      </w:r>
      <w:proofErr w:type="spellStart"/>
      <w:r w:rsidRPr="009120F1">
        <w:rPr>
          <w:rFonts w:ascii="Times New Roman" w:hAnsi="Times New Roman"/>
          <w:sz w:val="24"/>
          <w:szCs w:val="24"/>
        </w:rPr>
        <w:t>Солонкин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Н. И. </w:t>
      </w:r>
      <w:proofErr w:type="spellStart"/>
      <w:r w:rsidRPr="009120F1">
        <w:rPr>
          <w:rFonts w:ascii="Times New Roman" w:hAnsi="Times New Roman"/>
          <w:sz w:val="24"/>
          <w:szCs w:val="24"/>
        </w:rPr>
        <w:t>Буянкин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М-во науки и </w:t>
      </w:r>
      <w:proofErr w:type="spellStart"/>
      <w:r w:rsidRPr="009120F1">
        <w:rPr>
          <w:rFonts w:ascii="Times New Roman" w:hAnsi="Times New Roman"/>
          <w:sz w:val="24"/>
          <w:szCs w:val="24"/>
        </w:rPr>
        <w:t>высш</w:t>
      </w:r>
      <w:proofErr w:type="spellEnd"/>
      <w:r w:rsidRPr="009120F1">
        <w:rPr>
          <w:rFonts w:ascii="Times New Roman" w:hAnsi="Times New Roman"/>
          <w:sz w:val="24"/>
          <w:szCs w:val="24"/>
        </w:rPr>
        <w:t>. образования Рос. Федерации, Нижне-</w:t>
      </w:r>
      <w:proofErr w:type="spellStart"/>
      <w:r w:rsidRPr="009120F1">
        <w:rPr>
          <w:rFonts w:ascii="Times New Roman" w:hAnsi="Times New Roman"/>
          <w:sz w:val="24"/>
          <w:szCs w:val="24"/>
        </w:rPr>
        <w:t>Волж</w:t>
      </w:r>
      <w:proofErr w:type="spellEnd"/>
      <w:r w:rsidRPr="009120F1">
        <w:rPr>
          <w:rFonts w:ascii="Times New Roman" w:hAnsi="Times New Roman"/>
          <w:sz w:val="24"/>
          <w:szCs w:val="24"/>
        </w:rPr>
        <w:t>. науч</w:t>
      </w:r>
      <w:proofErr w:type="gramStart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исслед</w:t>
      </w:r>
      <w:proofErr w:type="spellEnd"/>
      <w:r w:rsidRPr="009120F1">
        <w:rPr>
          <w:rFonts w:ascii="Times New Roman" w:hAnsi="Times New Roman"/>
          <w:sz w:val="24"/>
          <w:szCs w:val="24"/>
        </w:rPr>
        <w:t>. ин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сел. хоз-ва ‒ фил. </w:t>
      </w:r>
      <w:proofErr w:type="spellStart"/>
      <w:r w:rsidRPr="009120F1">
        <w:rPr>
          <w:rFonts w:ascii="Times New Roman" w:hAnsi="Times New Roman"/>
          <w:sz w:val="24"/>
          <w:szCs w:val="24"/>
        </w:rPr>
        <w:t>Федер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науч. центра агроэкологии, комплекс. мелиораций и защитного лесоразведения Рос. акад. наук, </w:t>
      </w:r>
      <w:proofErr w:type="spellStart"/>
      <w:r w:rsidRPr="009120F1">
        <w:rPr>
          <w:rFonts w:ascii="Times New Roman" w:hAnsi="Times New Roman"/>
          <w:sz w:val="24"/>
          <w:szCs w:val="24"/>
        </w:rPr>
        <w:t>Калинингр</w:t>
      </w:r>
      <w:proofErr w:type="spellEnd"/>
      <w:r w:rsidRPr="009120F1">
        <w:rPr>
          <w:rFonts w:ascii="Times New Roman" w:hAnsi="Times New Roman"/>
          <w:sz w:val="24"/>
          <w:szCs w:val="24"/>
        </w:rPr>
        <w:t>. науч</w:t>
      </w:r>
      <w:proofErr w:type="gramStart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исслед</w:t>
      </w:r>
      <w:proofErr w:type="spellEnd"/>
      <w:r w:rsidRPr="009120F1">
        <w:rPr>
          <w:rFonts w:ascii="Times New Roman" w:hAnsi="Times New Roman"/>
          <w:sz w:val="24"/>
          <w:szCs w:val="24"/>
        </w:rPr>
        <w:t>. ин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сел. хоз-ва ‒ фил. </w:t>
      </w:r>
      <w:proofErr w:type="spellStart"/>
      <w:r w:rsidRPr="009120F1">
        <w:rPr>
          <w:rFonts w:ascii="Times New Roman" w:hAnsi="Times New Roman"/>
          <w:sz w:val="24"/>
          <w:szCs w:val="24"/>
        </w:rPr>
        <w:t>Федер</w:t>
      </w:r>
      <w:proofErr w:type="spellEnd"/>
      <w:r w:rsidRPr="009120F1">
        <w:rPr>
          <w:rFonts w:ascii="Times New Roman" w:hAnsi="Times New Roman"/>
          <w:sz w:val="24"/>
          <w:szCs w:val="24"/>
        </w:rPr>
        <w:t>. науч. центра кормопроизво</w:t>
      </w:r>
      <w:r w:rsidRPr="009120F1">
        <w:rPr>
          <w:rFonts w:ascii="Times New Roman" w:hAnsi="Times New Roman"/>
          <w:sz w:val="24"/>
          <w:szCs w:val="24"/>
        </w:rPr>
        <w:t>д</w:t>
      </w:r>
      <w:r w:rsidRPr="009120F1">
        <w:rPr>
          <w:rFonts w:ascii="Times New Roman" w:hAnsi="Times New Roman"/>
          <w:sz w:val="24"/>
          <w:szCs w:val="24"/>
        </w:rPr>
        <w:t xml:space="preserve">ства и агроэкологии им. В. Р. Вильямса. ‒ Волгоград; Калининград: Калининградский научно-исследовательский институт сельского хозяйства, 2019. ‒ 92 с.: </w:t>
      </w:r>
      <w:proofErr w:type="spellStart"/>
      <w:r w:rsidRPr="009120F1">
        <w:rPr>
          <w:rFonts w:ascii="Times New Roman" w:hAnsi="Times New Roman"/>
          <w:sz w:val="24"/>
          <w:szCs w:val="24"/>
        </w:rPr>
        <w:t>портр</w:t>
      </w:r>
      <w:proofErr w:type="spellEnd"/>
      <w:r w:rsidRPr="009120F1">
        <w:rPr>
          <w:rFonts w:ascii="Times New Roman" w:hAnsi="Times New Roman"/>
          <w:sz w:val="24"/>
          <w:szCs w:val="24"/>
        </w:rPr>
        <w:t>.; 22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83‒91.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П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>рал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тит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77‒82 (89 назв.). (Шифр Г2019‒11110)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4" w:name="_Toc19784557"/>
      <w:r w:rsidRPr="009120F1">
        <w:rPr>
          <w:rFonts w:cs="Times New Roman"/>
        </w:rPr>
        <w:t>Почвоведение</w:t>
      </w:r>
      <w:bookmarkEnd w:id="4"/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2. Глобальный</w:t>
      </w:r>
      <w:r w:rsidRPr="009120F1">
        <w:rPr>
          <w:rFonts w:ascii="Times New Roman" w:hAnsi="Times New Roman"/>
          <w:sz w:val="24"/>
          <w:szCs w:val="24"/>
        </w:rPr>
        <w:t xml:space="preserve"> климат и почвенный покров России: оценка рисков и эколого-экономических последствий деградации земель. Адаптивные системы и технологии рационального природопольз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>вания (сельское и лесное хозяйство)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национальный доклад/ Г. С. Куст, Д. Н. Козлов, О. В. Андреева [и др.]; под рук. Р. С.-Х. </w:t>
      </w:r>
      <w:proofErr w:type="spellStart"/>
      <w:r w:rsidRPr="009120F1">
        <w:rPr>
          <w:rFonts w:ascii="Times New Roman" w:hAnsi="Times New Roman"/>
          <w:sz w:val="24"/>
          <w:szCs w:val="24"/>
        </w:rPr>
        <w:t>Эдельгериева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и акад. РАН А. Л. Иванова; под ред. А. И. </w:t>
      </w:r>
      <w:proofErr w:type="spellStart"/>
      <w:r w:rsidRPr="009120F1">
        <w:rPr>
          <w:rFonts w:ascii="Times New Roman" w:hAnsi="Times New Roman"/>
          <w:sz w:val="24"/>
          <w:szCs w:val="24"/>
        </w:rPr>
        <w:t>Бедрицкого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 ‒ Москва: ГЕОС, 2018. ‒ 285 с.: ил., </w:t>
      </w:r>
      <w:proofErr w:type="spellStart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>. ил., карты; 25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255‒283.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 в конце разд. (Шифр Д2019‒1527)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 xml:space="preserve">3. Гукалов В. В. </w:t>
      </w:r>
      <w:r w:rsidRPr="009120F1">
        <w:rPr>
          <w:rFonts w:ascii="Times New Roman" w:hAnsi="Times New Roman"/>
          <w:sz w:val="24"/>
          <w:szCs w:val="24"/>
        </w:rPr>
        <w:t>Интегральная оценка кислотно-основного состояния почв таежно-лесной и л</w:t>
      </w:r>
      <w:r w:rsidRPr="009120F1">
        <w:rPr>
          <w:rFonts w:ascii="Times New Roman" w:hAnsi="Times New Roman"/>
          <w:sz w:val="24"/>
          <w:szCs w:val="24"/>
        </w:rPr>
        <w:t>е</w:t>
      </w:r>
      <w:r w:rsidRPr="009120F1">
        <w:rPr>
          <w:rFonts w:ascii="Times New Roman" w:hAnsi="Times New Roman"/>
          <w:sz w:val="24"/>
          <w:szCs w:val="24"/>
        </w:rPr>
        <w:t>состепной зон/ В. В. Гук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>лов, В. И. Савич; Рос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г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 ‒ МСХА им. К. А. Тимирязева, Сев.-Куб. с.-х. опыт. ст. ‒ фил. </w:t>
      </w:r>
      <w:proofErr w:type="gramStart"/>
      <w:r w:rsidRPr="009120F1">
        <w:rPr>
          <w:rFonts w:ascii="Times New Roman" w:hAnsi="Times New Roman"/>
          <w:sz w:val="24"/>
          <w:szCs w:val="24"/>
        </w:rPr>
        <w:t>Нац. центра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зерна им. П. П. Лукьяненко. ‒ Москва: Плодородие, 2019. ‒ 407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399‒405 (149 назв.). (Шифр Г2019‒12171)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5" w:name="_Toc19784558"/>
      <w:r w:rsidRPr="009120F1">
        <w:rPr>
          <w:rFonts w:cs="Times New Roman"/>
        </w:rPr>
        <w:t>Земледелие</w:t>
      </w:r>
      <w:bookmarkEnd w:id="5"/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4. Агроэкологическая</w:t>
      </w:r>
      <w:r w:rsidRPr="009120F1">
        <w:rPr>
          <w:rFonts w:ascii="Times New Roman" w:hAnsi="Times New Roman"/>
          <w:sz w:val="24"/>
          <w:szCs w:val="24"/>
        </w:rPr>
        <w:t xml:space="preserve"> эффективность полевых севооборотов в лесостепи Западной Сибири : методическое пособие/ М-во науки и </w:t>
      </w:r>
      <w:proofErr w:type="spellStart"/>
      <w:r w:rsidRPr="009120F1">
        <w:rPr>
          <w:rFonts w:ascii="Times New Roman" w:hAnsi="Times New Roman"/>
          <w:sz w:val="24"/>
          <w:szCs w:val="24"/>
        </w:rPr>
        <w:t>высш</w:t>
      </w:r>
      <w:proofErr w:type="spellEnd"/>
      <w:r w:rsidRPr="009120F1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Сиб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федер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науч. центр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Рос. акад. наук, </w:t>
      </w:r>
      <w:proofErr w:type="spellStart"/>
      <w:r w:rsidRPr="009120F1">
        <w:rPr>
          <w:rFonts w:ascii="Times New Roman" w:hAnsi="Times New Roman"/>
          <w:sz w:val="24"/>
          <w:szCs w:val="24"/>
        </w:rPr>
        <w:t>Сиб</w:t>
      </w:r>
      <w:proofErr w:type="spellEnd"/>
      <w:r w:rsidRPr="009120F1">
        <w:rPr>
          <w:rFonts w:ascii="Times New Roman" w:hAnsi="Times New Roman"/>
          <w:sz w:val="24"/>
          <w:szCs w:val="24"/>
        </w:rPr>
        <w:t>. науч</w:t>
      </w:r>
      <w:proofErr w:type="gramStart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исслед</w:t>
      </w:r>
      <w:proofErr w:type="spellEnd"/>
      <w:r w:rsidRPr="009120F1">
        <w:rPr>
          <w:rFonts w:ascii="Times New Roman" w:hAnsi="Times New Roman"/>
          <w:sz w:val="24"/>
          <w:szCs w:val="24"/>
        </w:rPr>
        <w:t>. ин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земледелия и химизации сел. хоз-ва; сост.: А. Н. Власенко, Г. М. Захаров, В. Е. </w:t>
      </w:r>
      <w:proofErr w:type="spellStart"/>
      <w:r w:rsidRPr="009120F1">
        <w:rPr>
          <w:rFonts w:ascii="Times New Roman" w:hAnsi="Times New Roman"/>
          <w:sz w:val="24"/>
          <w:szCs w:val="24"/>
        </w:rPr>
        <w:t>Синещеков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[и др.]. ‒ Новосибирск: СФ</w:t>
      </w:r>
      <w:r w:rsidRPr="009120F1">
        <w:rPr>
          <w:rFonts w:ascii="Times New Roman" w:hAnsi="Times New Roman"/>
          <w:sz w:val="24"/>
          <w:szCs w:val="24"/>
        </w:rPr>
        <w:t>Н</w:t>
      </w:r>
      <w:r w:rsidRPr="009120F1">
        <w:rPr>
          <w:rFonts w:ascii="Times New Roman" w:hAnsi="Times New Roman"/>
          <w:sz w:val="24"/>
          <w:szCs w:val="24"/>
        </w:rPr>
        <w:t>ЦА, 2019. ‒ 34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33‒34. (Шифр Г2019‒10909)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5. Рекомендации</w:t>
      </w:r>
      <w:r w:rsidRPr="009120F1">
        <w:rPr>
          <w:rFonts w:ascii="Times New Roman" w:hAnsi="Times New Roman"/>
          <w:sz w:val="24"/>
          <w:szCs w:val="24"/>
        </w:rPr>
        <w:t xml:space="preserve"> по проведению весенних полевых работ в Орловской области в 2019 г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 xml:space="preserve">ду/ Рос. акад. наук, М-во науки и </w:t>
      </w:r>
      <w:proofErr w:type="spellStart"/>
      <w:r w:rsidRPr="009120F1">
        <w:rPr>
          <w:rFonts w:ascii="Times New Roman" w:hAnsi="Times New Roman"/>
          <w:sz w:val="24"/>
          <w:szCs w:val="24"/>
        </w:rPr>
        <w:t>высш</w:t>
      </w:r>
      <w:proofErr w:type="spellEnd"/>
      <w:r w:rsidRPr="009120F1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Федер</w:t>
      </w:r>
      <w:proofErr w:type="spellEnd"/>
      <w:r w:rsidRPr="009120F1">
        <w:rPr>
          <w:rFonts w:ascii="Times New Roman" w:hAnsi="Times New Roman"/>
          <w:sz w:val="24"/>
          <w:szCs w:val="24"/>
        </w:rPr>
        <w:t>. науч. центр зернобоб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>вых и крупяных культур, Департамент сел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х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оз-ва Орлов. обл.; сост.: В. И. </w:t>
      </w:r>
      <w:proofErr w:type="spellStart"/>
      <w:r w:rsidRPr="009120F1">
        <w:rPr>
          <w:rFonts w:ascii="Times New Roman" w:hAnsi="Times New Roman"/>
          <w:sz w:val="24"/>
          <w:szCs w:val="24"/>
        </w:rPr>
        <w:t>Зотиков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[и др.]. ‒ Орел: Картуш, 2019. ‒ 79 с.: ил.; 21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>рил.: 63‒79. (Шифр Г2019‒11222)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</w:rPr>
      </w:pPr>
      <w:hyperlink r:id="rId16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6" w:name="_Toc19784559"/>
      <w:r w:rsidRPr="009120F1">
        <w:rPr>
          <w:rFonts w:cs="Times New Roman"/>
        </w:rPr>
        <w:t>Сельскохозяйственная мелиорация</w:t>
      </w:r>
      <w:bookmarkEnd w:id="6"/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6. Деградация</w:t>
      </w:r>
      <w:r w:rsidRPr="009120F1">
        <w:rPr>
          <w:rFonts w:ascii="Times New Roman" w:hAnsi="Times New Roman"/>
          <w:sz w:val="24"/>
          <w:szCs w:val="24"/>
        </w:rPr>
        <w:t xml:space="preserve"> земель и опустынивание в России: новейшие подходы к анализу проблемы и п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>иску путей решения =</w:t>
      </w:r>
      <w:proofErr w:type="spellStart"/>
      <w:r w:rsidRPr="009120F1">
        <w:rPr>
          <w:rFonts w:ascii="Times New Roman" w:hAnsi="Times New Roman"/>
          <w:sz w:val="24"/>
          <w:szCs w:val="24"/>
        </w:rPr>
        <w:t>Land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degradation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and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desertification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in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Russia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120F1">
        <w:rPr>
          <w:rFonts w:ascii="Times New Roman" w:hAnsi="Times New Roman"/>
          <w:sz w:val="24"/>
          <w:szCs w:val="24"/>
        </w:rPr>
        <w:t>modern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approaches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to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the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problem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analysis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and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ways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solution</w:t>
      </w:r>
      <w:proofErr w:type="spellEnd"/>
      <w:r w:rsidRPr="009120F1">
        <w:rPr>
          <w:rFonts w:ascii="Times New Roman" w:hAnsi="Times New Roman"/>
          <w:sz w:val="24"/>
          <w:szCs w:val="24"/>
        </w:rPr>
        <w:t>/ Рос. акад. наук, Ин</w:t>
      </w:r>
      <w:r w:rsidRPr="009120F1">
        <w:rPr>
          <w:rFonts w:ascii="Times New Roman" w:hAnsi="Times New Roman"/>
          <w:sz w:val="24"/>
          <w:szCs w:val="24"/>
        </w:rPr>
        <w:noBreakHyphen/>
        <w:t>т географии, Науч</w:t>
      </w:r>
      <w:proofErr w:type="gramStart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координац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центр по борьбе с </w:t>
      </w:r>
      <w:proofErr w:type="spellStart"/>
      <w:r w:rsidRPr="009120F1">
        <w:rPr>
          <w:rFonts w:ascii="Times New Roman" w:hAnsi="Times New Roman"/>
          <w:sz w:val="24"/>
          <w:szCs w:val="24"/>
        </w:rPr>
        <w:t>опустыниваем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и смягчению последствий засухи им. Н.Ф. </w:t>
      </w:r>
      <w:proofErr w:type="spellStart"/>
      <w:r w:rsidRPr="009120F1">
        <w:rPr>
          <w:rFonts w:ascii="Times New Roman" w:hAnsi="Times New Roman"/>
          <w:sz w:val="24"/>
          <w:szCs w:val="24"/>
        </w:rPr>
        <w:t>Глазовского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науч. ред.: В. А. </w:t>
      </w:r>
      <w:proofErr w:type="spellStart"/>
      <w:r w:rsidRPr="009120F1">
        <w:rPr>
          <w:rFonts w:ascii="Times New Roman" w:hAnsi="Times New Roman"/>
          <w:sz w:val="24"/>
          <w:szCs w:val="24"/>
        </w:rPr>
        <w:t>Лобковский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и др.; отв. ред.: Г. С. Куст. ‒ Москва: 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Перо, 2019. ‒ 235 с.: ил., </w:t>
      </w:r>
      <w:proofErr w:type="spellStart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Парал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тит</w:t>
      </w:r>
      <w:proofErr w:type="spellEnd"/>
      <w:r w:rsidRPr="009120F1">
        <w:rPr>
          <w:rFonts w:ascii="Times New Roman" w:hAnsi="Times New Roman"/>
          <w:sz w:val="24"/>
          <w:szCs w:val="24"/>
        </w:rPr>
        <w:t>. л. на англ. яз.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</w:t>
      </w:r>
      <w:r w:rsidRPr="009120F1">
        <w:rPr>
          <w:rFonts w:ascii="Times New Roman" w:hAnsi="Times New Roman"/>
          <w:sz w:val="24"/>
          <w:szCs w:val="24"/>
        </w:rPr>
        <w:t>б</w:t>
      </w:r>
      <w:r w:rsidRPr="009120F1">
        <w:rPr>
          <w:rFonts w:ascii="Times New Roman" w:hAnsi="Times New Roman"/>
          <w:sz w:val="24"/>
          <w:szCs w:val="24"/>
        </w:rPr>
        <w:t>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208‒231. (Шифр Г2019‒11249)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7" w:name="_Toc19784560"/>
      <w:r w:rsidRPr="009120F1">
        <w:rPr>
          <w:rFonts w:cs="Times New Roman"/>
        </w:rPr>
        <w:t>Растениеводство</w:t>
      </w:r>
      <w:bookmarkEnd w:id="7"/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 xml:space="preserve">7. Лиховской В. В. </w:t>
      </w:r>
      <w:r w:rsidRPr="009120F1">
        <w:rPr>
          <w:rFonts w:ascii="Times New Roman" w:hAnsi="Times New Roman"/>
          <w:sz w:val="24"/>
          <w:szCs w:val="24"/>
        </w:rPr>
        <w:t>Методология совершенствования генетического разнообразия и сортимента винограда/ В. В. Лихо</w:t>
      </w:r>
      <w:r w:rsidRPr="009120F1">
        <w:rPr>
          <w:rFonts w:ascii="Times New Roman" w:hAnsi="Times New Roman"/>
          <w:sz w:val="24"/>
          <w:szCs w:val="24"/>
        </w:rPr>
        <w:t>в</w:t>
      </w:r>
      <w:r w:rsidRPr="009120F1">
        <w:rPr>
          <w:rFonts w:ascii="Times New Roman" w:hAnsi="Times New Roman"/>
          <w:sz w:val="24"/>
          <w:szCs w:val="24"/>
        </w:rPr>
        <w:t xml:space="preserve">ской; </w:t>
      </w:r>
      <w:proofErr w:type="spellStart"/>
      <w:r w:rsidRPr="009120F1">
        <w:rPr>
          <w:rFonts w:ascii="Times New Roman" w:hAnsi="Times New Roman"/>
          <w:sz w:val="24"/>
          <w:szCs w:val="24"/>
        </w:rPr>
        <w:t>Всерос</w:t>
      </w:r>
      <w:proofErr w:type="spellEnd"/>
      <w:r w:rsidRPr="009120F1">
        <w:rPr>
          <w:rFonts w:ascii="Times New Roman" w:hAnsi="Times New Roman"/>
          <w:sz w:val="24"/>
          <w:szCs w:val="24"/>
        </w:rPr>
        <w:t>. нац. науч</w:t>
      </w:r>
      <w:proofErr w:type="gramStart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исслед</w:t>
      </w:r>
      <w:proofErr w:type="spellEnd"/>
      <w:r w:rsidRPr="009120F1">
        <w:rPr>
          <w:rFonts w:ascii="Times New Roman" w:hAnsi="Times New Roman"/>
          <w:sz w:val="24"/>
          <w:szCs w:val="24"/>
        </w:rPr>
        <w:t>. ин</w:t>
      </w:r>
      <w:r w:rsidRPr="009120F1">
        <w:rPr>
          <w:rFonts w:ascii="Times New Roman" w:hAnsi="Times New Roman"/>
          <w:sz w:val="24"/>
          <w:szCs w:val="24"/>
        </w:rPr>
        <w:noBreakHyphen/>
        <w:t>т виноградарства и виноделия "</w:t>
      </w:r>
      <w:proofErr w:type="spellStart"/>
      <w:r w:rsidRPr="009120F1">
        <w:rPr>
          <w:rFonts w:ascii="Times New Roman" w:hAnsi="Times New Roman"/>
          <w:sz w:val="24"/>
          <w:szCs w:val="24"/>
        </w:rPr>
        <w:t>Магарач</w:t>
      </w:r>
      <w:proofErr w:type="spellEnd"/>
      <w:r w:rsidRPr="009120F1">
        <w:rPr>
          <w:rFonts w:ascii="Times New Roman" w:hAnsi="Times New Roman"/>
          <w:sz w:val="24"/>
          <w:szCs w:val="24"/>
        </w:rPr>
        <w:t>" РАН. ‒ Ялта; Симферополь: Форма, 2019. ‒ 367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336‒367 (427 назв.). (Шифр Г2019‒12203)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8. Оценка</w:t>
      </w:r>
      <w:r w:rsidRPr="009120F1">
        <w:rPr>
          <w:rFonts w:ascii="Times New Roman" w:hAnsi="Times New Roman"/>
          <w:sz w:val="24"/>
          <w:szCs w:val="24"/>
        </w:rPr>
        <w:t xml:space="preserve"> семян сортов сои и кукурузы на содержание в них генно-инженерных трансформ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 xml:space="preserve">ций и их влияние на обмен веществ : монография/ Н. Е. Павловская, И. Н. Гагарина, И. А. </w:t>
      </w:r>
      <w:proofErr w:type="spellStart"/>
      <w:r w:rsidRPr="009120F1">
        <w:rPr>
          <w:rFonts w:ascii="Times New Roman" w:hAnsi="Times New Roman"/>
          <w:sz w:val="24"/>
          <w:szCs w:val="24"/>
        </w:rPr>
        <w:t>Гнеушева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[и др.];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Орл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им. Н. В. </w:t>
      </w:r>
      <w:proofErr w:type="spellStart"/>
      <w:r w:rsidRPr="009120F1">
        <w:rPr>
          <w:rFonts w:ascii="Times New Roman" w:hAnsi="Times New Roman"/>
          <w:sz w:val="24"/>
          <w:szCs w:val="24"/>
        </w:rPr>
        <w:t>Парахина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 ‒ Орел: Изд-во </w:t>
      </w:r>
      <w:proofErr w:type="spellStart"/>
      <w:r w:rsidRPr="009120F1">
        <w:rPr>
          <w:rFonts w:ascii="Times New Roman" w:hAnsi="Times New Roman"/>
          <w:sz w:val="24"/>
          <w:szCs w:val="24"/>
        </w:rPr>
        <w:t>ОрелГАУ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330 с.: ил.; 20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254‒330.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 в конце частей. (Шифр Г2019‒10999)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1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 xml:space="preserve">9. Рябова Т. Н. </w:t>
      </w:r>
      <w:r w:rsidRPr="009120F1">
        <w:rPr>
          <w:rFonts w:ascii="Times New Roman" w:hAnsi="Times New Roman"/>
          <w:sz w:val="24"/>
          <w:szCs w:val="24"/>
        </w:rPr>
        <w:t>Предпосевная обработка семян и приемы посева овса Конкур в Среднем Пред</w:t>
      </w:r>
      <w:r w:rsidRPr="009120F1">
        <w:rPr>
          <w:rFonts w:ascii="Times New Roman" w:hAnsi="Times New Roman"/>
          <w:sz w:val="24"/>
          <w:szCs w:val="24"/>
        </w:rPr>
        <w:t>у</w:t>
      </w:r>
      <w:r w:rsidRPr="009120F1">
        <w:rPr>
          <w:rFonts w:ascii="Times New Roman" w:hAnsi="Times New Roman"/>
          <w:sz w:val="24"/>
          <w:szCs w:val="24"/>
        </w:rPr>
        <w:t xml:space="preserve">ралье : монография/ Т. Н. Рябова, Ч. М. Исламова, И. Ш. </w:t>
      </w:r>
      <w:proofErr w:type="spellStart"/>
      <w:r w:rsidRPr="009120F1">
        <w:rPr>
          <w:rFonts w:ascii="Times New Roman" w:hAnsi="Times New Roman"/>
          <w:sz w:val="24"/>
          <w:szCs w:val="24"/>
        </w:rPr>
        <w:t>Фатыхов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под науч. ред. И. Ш. </w:t>
      </w:r>
      <w:proofErr w:type="spellStart"/>
      <w:r w:rsidRPr="009120F1">
        <w:rPr>
          <w:rFonts w:ascii="Times New Roman" w:hAnsi="Times New Roman"/>
          <w:sz w:val="24"/>
          <w:szCs w:val="24"/>
        </w:rPr>
        <w:t>Фатыхова</w:t>
      </w:r>
      <w:proofErr w:type="spellEnd"/>
      <w:r w:rsidRPr="009120F1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Ижев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с.-х. акад. ‒ Ижевск: </w:t>
      </w:r>
      <w:proofErr w:type="spellStart"/>
      <w:r w:rsidRPr="009120F1">
        <w:rPr>
          <w:rFonts w:ascii="Times New Roman" w:hAnsi="Times New Roman"/>
          <w:sz w:val="24"/>
          <w:szCs w:val="24"/>
        </w:rPr>
        <w:t>ИжГСХА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153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124‒151 (274 назв.). (Шифр Г2019‒11114)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10. Современные</w:t>
      </w:r>
      <w:r w:rsidRPr="009120F1">
        <w:rPr>
          <w:rFonts w:ascii="Times New Roman" w:hAnsi="Times New Roman"/>
          <w:sz w:val="24"/>
          <w:szCs w:val="24"/>
        </w:rPr>
        <w:t xml:space="preserve"> тенденции повышения эффективности садоводства России : материалы нау</w:t>
      </w:r>
      <w:r w:rsidRPr="009120F1">
        <w:rPr>
          <w:rFonts w:ascii="Times New Roman" w:hAnsi="Times New Roman"/>
          <w:sz w:val="24"/>
          <w:szCs w:val="24"/>
        </w:rPr>
        <w:t>ч</w:t>
      </w:r>
      <w:r w:rsidRPr="009120F1">
        <w:rPr>
          <w:rFonts w:ascii="Times New Roman" w:hAnsi="Times New Roman"/>
          <w:sz w:val="24"/>
          <w:szCs w:val="24"/>
        </w:rPr>
        <w:t>но-практической конфере</w:t>
      </w:r>
      <w:r w:rsidRPr="009120F1">
        <w:rPr>
          <w:rFonts w:ascii="Times New Roman" w:hAnsi="Times New Roman"/>
          <w:sz w:val="24"/>
          <w:szCs w:val="24"/>
        </w:rPr>
        <w:t>н</w:t>
      </w:r>
      <w:r w:rsidRPr="009120F1">
        <w:rPr>
          <w:rFonts w:ascii="Times New Roman" w:hAnsi="Times New Roman"/>
          <w:sz w:val="24"/>
          <w:szCs w:val="24"/>
        </w:rPr>
        <w:t>ции, 20‒22 сентября 2018 года/ под общ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р</w:t>
      </w:r>
      <w:proofErr w:type="gramEnd"/>
      <w:r w:rsidRPr="009120F1">
        <w:rPr>
          <w:rFonts w:ascii="Times New Roman" w:hAnsi="Times New Roman"/>
          <w:sz w:val="24"/>
          <w:szCs w:val="24"/>
        </w:rPr>
        <w:t>ед.: А. В. Никитина [и др.]. ‒ Мичуринск (</w:t>
      </w:r>
      <w:proofErr w:type="spellStart"/>
      <w:r w:rsidRPr="009120F1">
        <w:rPr>
          <w:rFonts w:ascii="Times New Roman" w:hAnsi="Times New Roman"/>
          <w:sz w:val="24"/>
          <w:szCs w:val="24"/>
        </w:rPr>
        <w:t>Тамб</w:t>
      </w:r>
      <w:proofErr w:type="spellEnd"/>
      <w:r w:rsidRPr="009120F1">
        <w:rPr>
          <w:rFonts w:ascii="Times New Roman" w:hAnsi="Times New Roman"/>
          <w:sz w:val="24"/>
          <w:szCs w:val="24"/>
        </w:rPr>
        <w:t>. обл.); Тамбов: Тамбовский полигр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 xml:space="preserve">фический союз, 2019. ‒ 239 с.: ил., </w:t>
      </w:r>
      <w:proofErr w:type="spellStart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>. ил.; 30 см. ‒ Рез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120F1">
        <w:rPr>
          <w:rFonts w:ascii="Times New Roman" w:hAnsi="Times New Roman"/>
          <w:sz w:val="24"/>
          <w:szCs w:val="24"/>
        </w:rPr>
        <w:t>д</w:t>
      </w:r>
      <w:proofErr w:type="gramEnd"/>
      <w:r w:rsidRPr="009120F1">
        <w:rPr>
          <w:rFonts w:ascii="Times New Roman" w:hAnsi="Times New Roman"/>
          <w:sz w:val="24"/>
          <w:szCs w:val="24"/>
        </w:rPr>
        <w:t>окл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9120F1">
        <w:rPr>
          <w:rFonts w:ascii="Times New Roman" w:hAnsi="Times New Roman"/>
          <w:sz w:val="24"/>
          <w:szCs w:val="24"/>
        </w:rPr>
        <w:t>докл</w:t>
      </w:r>
      <w:proofErr w:type="spellEnd"/>
      <w:r w:rsidRPr="009120F1">
        <w:rPr>
          <w:rFonts w:ascii="Times New Roman" w:hAnsi="Times New Roman"/>
          <w:sz w:val="24"/>
          <w:szCs w:val="24"/>
        </w:rPr>
        <w:t>. (Шифр Е2019‒1086)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11. Сорт</w:t>
      </w:r>
      <w:r w:rsidRPr="009120F1">
        <w:rPr>
          <w:rFonts w:ascii="Times New Roman" w:hAnsi="Times New Roman"/>
          <w:sz w:val="24"/>
          <w:szCs w:val="24"/>
        </w:rPr>
        <w:t xml:space="preserve"> и сортовая агротехника культуры гороха : монография/ Ю. В. Береговая, И. В. </w:t>
      </w:r>
      <w:proofErr w:type="spellStart"/>
      <w:r w:rsidRPr="009120F1">
        <w:rPr>
          <w:rFonts w:ascii="Times New Roman" w:hAnsi="Times New Roman"/>
          <w:sz w:val="24"/>
          <w:szCs w:val="24"/>
        </w:rPr>
        <w:t>Конд</w:t>
      </w:r>
      <w:r w:rsidRPr="009120F1">
        <w:rPr>
          <w:rFonts w:ascii="Times New Roman" w:hAnsi="Times New Roman"/>
          <w:sz w:val="24"/>
          <w:szCs w:val="24"/>
        </w:rPr>
        <w:t>ы</w:t>
      </w:r>
      <w:r w:rsidRPr="009120F1">
        <w:rPr>
          <w:rFonts w:ascii="Times New Roman" w:hAnsi="Times New Roman"/>
          <w:sz w:val="24"/>
          <w:szCs w:val="24"/>
        </w:rPr>
        <w:t>ков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С. Н. Петрова, Н. Н. </w:t>
      </w:r>
      <w:proofErr w:type="spellStart"/>
      <w:r w:rsidRPr="009120F1">
        <w:rPr>
          <w:rFonts w:ascii="Times New Roman" w:hAnsi="Times New Roman"/>
          <w:sz w:val="24"/>
          <w:szCs w:val="24"/>
        </w:rPr>
        <w:t>Кондыкова</w:t>
      </w:r>
      <w:proofErr w:type="spellEnd"/>
      <w:r w:rsidRPr="009120F1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Орл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им. Н. В. </w:t>
      </w:r>
      <w:proofErr w:type="spellStart"/>
      <w:r w:rsidRPr="009120F1">
        <w:rPr>
          <w:rFonts w:ascii="Times New Roman" w:hAnsi="Times New Roman"/>
          <w:sz w:val="24"/>
          <w:szCs w:val="24"/>
        </w:rPr>
        <w:t>Парахина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120F1">
        <w:rPr>
          <w:rFonts w:ascii="Times New Roman" w:hAnsi="Times New Roman"/>
          <w:sz w:val="24"/>
          <w:szCs w:val="24"/>
        </w:rPr>
        <w:t>Орл</w:t>
      </w:r>
      <w:proofErr w:type="spellEnd"/>
      <w:r w:rsidRPr="009120F1">
        <w:rPr>
          <w:rFonts w:ascii="Times New Roman" w:hAnsi="Times New Roman"/>
          <w:sz w:val="24"/>
          <w:szCs w:val="24"/>
        </w:rPr>
        <w:t>. гос.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им. И. С. Тургенева. ‒ Орел: Изд-во </w:t>
      </w:r>
      <w:proofErr w:type="spellStart"/>
      <w:r w:rsidRPr="009120F1">
        <w:rPr>
          <w:rFonts w:ascii="Times New Roman" w:hAnsi="Times New Roman"/>
          <w:sz w:val="24"/>
          <w:szCs w:val="24"/>
        </w:rPr>
        <w:t>ОрелГАУ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187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165‒187 (267 назв.). (Шифр Г2019‒11221)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8" w:name="_Toc19784561"/>
      <w:r w:rsidRPr="009120F1">
        <w:rPr>
          <w:rFonts w:cs="Times New Roman"/>
        </w:rPr>
        <w:t>Животноводство</w:t>
      </w:r>
      <w:bookmarkEnd w:id="8"/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12. Анализ</w:t>
      </w:r>
      <w:r w:rsidRPr="009120F1">
        <w:rPr>
          <w:rFonts w:ascii="Times New Roman" w:hAnsi="Times New Roman"/>
          <w:sz w:val="24"/>
          <w:szCs w:val="24"/>
        </w:rPr>
        <w:t xml:space="preserve"> состояния и перспективы улучшения генетического потенциала крупного рогатого скота специализированных мясных пород отечественной селекции : научный аналитический о</w:t>
      </w:r>
      <w:r w:rsidRPr="009120F1">
        <w:rPr>
          <w:rFonts w:ascii="Times New Roman" w:hAnsi="Times New Roman"/>
          <w:sz w:val="24"/>
          <w:szCs w:val="24"/>
        </w:rPr>
        <w:t>б</w:t>
      </w:r>
      <w:r w:rsidRPr="009120F1">
        <w:rPr>
          <w:rFonts w:ascii="Times New Roman" w:hAnsi="Times New Roman"/>
          <w:sz w:val="24"/>
          <w:szCs w:val="24"/>
        </w:rPr>
        <w:t>зор/ В. Ф. Федоренко, Н. П. Мишуров, Т. Н. Кузьмина, А. И. Тихомиров;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>ос. Фед</w:t>
      </w:r>
      <w:r w:rsidRPr="009120F1">
        <w:rPr>
          <w:rFonts w:ascii="Times New Roman" w:hAnsi="Times New Roman"/>
          <w:sz w:val="24"/>
          <w:szCs w:val="24"/>
        </w:rPr>
        <w:t>е</w:t>
      </w:r>
      <w:r w:rsidRPr="009120F1">
        <w:rPr>
          <w:rFonts w:ascii="Times New Roman" w:hAnsi="Times New Roman"/>
          <w:sz w:val="24"/>
          <w:szCs w:val="24"/>
        </w:rPr>
        <w:t>рации, Рос. науч</w:t>
      </w:r>
      <w:proofErr w:type="gramStart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исслед</w:t>
      </w:r>
      <w:proofErr w:type="spellEnd"/>
      <w:r w:rsidRPr="009120F1">
        <w:rPr>
          <w:rFonts w:ascii="Times New Roman" w:hAnsi="Times New Roman"/>
          <w:sz w:val="24"/>
          <w:szCs w:val="24"/>
        </w:rPr>
        <w:t>. ин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9120F1">
        <w:rPr>
          <w:rFonts w:ascii="Times New Roman" w:hAnsi="Times New Roman"/>
          <w:sz w:val="24"/>
          <w:szCs w:val="24"/>
        </w:rPr>
        <w:t>информ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Pr="009120F1">
        <w:rPr>
          <w:rFonts w:ascii="Times New Roman" w:hAnsi="Times New Roman"/>
          <w:sz w:val="24"/>
          <w:szCs w:val="24"/>
        </w:rPr>
        <w:t>техн</w:t>
      </w:r>
      <w:proofErr w:type="spellEnd"/>
      <w:r w:rsidRPr="009120F1">
        <w:rPr>
          <w:rFonts w:ascii="Times New Roman" w:hAnsi="Times New Roman"/>
          <w:sz w:val="24"/>
          <w:szCs w:val="24"/>
        </w:rPr>
        <w:t>.-</w:t>
      </w:r>
      <w:proofErr w:type="spellStart"/>
      <w:r w:rsidRPr="009120F1">
        <w:rPr>
          <w:rFonts w:ascii="Times New Roman" w:hAnsi="Times New Roman"/>
          <w:sz w:val="24"/>
          <w:szCs w:val="24"/>
        </w:rPr>
        <w:t>экон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исслед</w:t>
      </w:r>
      <w:proofErr w:type="spellEnd"/>
      <w:r w:rsidRPr="009120F1">
        <w:rPr>
          <w:rFonts w:ascii="Times New Roman" w:hAnsi="Times New Roman"/>
          <w:sz w:val="24"/>
          <w:szCs w:val="24"/>
        </w:rPr>
        <w:t>. по инженер.-</w:t>
      </w:r>
      <w:proofErr w:type="spellStart"/>
      <w:r w:rsidRPr="009120F1">
        <w:rPr>
          <w:rFonts w:ascii="Times New Roman" w:hAnsi="Times New Roman"/>
          <w:sz w:val="24"/>
          <w:szCs w:val="24"/>
        </w:rPr>
        <w:t>техн</w:t>
      </w:r>
      <w:proofErr w:type="spellEnd"/>
      <w:r w:rsidRPr="009120F1">
        <w:rPr>
          <w:rFonts w:ascii="Times New Roman" w:hAnsi="Times New Roman"/>
          <w:sz w:val="24"/>
          <w:szCs w:val="24"/>
        </w:rPr>
        <w:t>. обеспечению агр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 xml:space="preserve">пром. комплекса. ‒ Москва: </w:t>
      </w:r>
      <w:proofErr w:type="spellStart"/>
      <w:r w:rsidRPr="009120F1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77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72‒76 (59 назв.). (Шифр Г2019‒12083)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13. </w:t>
      </w:r>
      <w:proofErr w:type="spellStart"/>
      <w:r w:rsidRPr="009120F1">
        <w:rPr>
          <w:rFonts w:ascii="Times New Roman" w:hAnsi="Times New Roman"/>
          <w:b/>
          <w:sz w:val="24"/>
          <w:szCs w:val="24"/>
        </w:rPr>
        <w:t>Гнатко</w:t>
      </w:r>
      <w:proofErr w:type="spellEnd"/>
      <w:r w:rsidRPr="009120F1">
        <w:rPr>
          <w:rFonts w:ascii="Times New Roman" w:hAnsi="Times New Roman"/>
          <w:b/>
          <w:sz w:val="24"/>
          <w:szCs w:val="24"/>
        </w:rPr>
        <w:t xml:space="preserve"> М. Н. </w:t>
      </w:r>
      <w:r w:rsidRPr="009120F1">
        <w:rPr>
          <w:rFonts w:ascii="Times New Roman" w:hAnsi="Times New Roman"/>
          <w:sz w:val="24"/>
          <w:szCs w:val="24"/>
        </w:rPr>
        <w:t xml:space="preserve">Пчеловоду Дальнего Востока/ М. Н. </w:t>
      </w:r>
      <w:proofErr w:type="spellStart"/>
      <w:r w:rsidRPr="009120F1">
        <w:rPr>
          <w:rFonts w:ascii="Times New Roman" w:hAnsi="Times New Roman"/>
          <w:sz w:val="24"/>
          <w:szCs w:val="24"/>
        </w:rPr>
        <w:t>Гнатко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 ‒ Москва: </w:t>
      </w:r>
      <w:proofErr w:type="spellStart"/>
      <w:r w:rsidRPr="009120F1">
        <w:rPr>
          <w:rFonts w:ascii="Times New Roman" w:hAnsi="Times New Roman"/>
          <w:sz w:val="24"/>
          <w:szCs w:val="24"/>
        </w:rPr>
        <w:t>КнигИздат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381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>., [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6] вкл. л. </w:t>
      </w:r>
      <w:proofErr w:type="spellStart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>. ил.; 21 см. (Шифр Г2019‒12259)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14. </w:t>
      </w:r>
      <w:proofErr w:type="spellStart"/>
      <w:r w:rsidRPr="009120F1">
        <w:rPr>
          <w:rFonts w:ascii="Times New Roman" w:hAnsi="Times New Roman"/>
          <w:b/>
          <w:sz w:val="24"/>
          <w:szCs w:val="24"/>
        </w:rPr>
        <w:t>Загороднев</w:t>
      </w:r>
      <w:proofErr w:type="spellEnd"/>
      <w:r w:rsidRPr="009120F1">
        <w:rPr>
          <w:rFonts w:ascii="Times New Roman" w:hAnsi="Times New Roman"/>
          <w:b/>
          <w:sz w:val="24"/>
          <w:szCs w:val="24"/>
        </w:rPr>
        <w:t xml:space="preserve"> Ю. П. </w:t>
      </w:r>
      <w:r w:rsidRPr="009120F1">
        <w:rPr>
          <w:rFonts w:ascii="Times New Roman" w:hAnsi="Times New Roman"/>
          <w:sz w:val="24"/>
          <w:szCs w:val="24"/>
        </w:rPr>
        <w:t>Факторы, обуславливающие длительность хозяйственного использования коров симментальской породы в условиях интенсивной технологии производства молока : моногр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 xml:space="preserve">фия/ Ю. П. </w:t>
      </w:r>
      <w:proofErr w:type="spellStart"/>
      <w:r w:rsidRPr="009120F1">
        <w:rPr>
          <w:rFonts w:ascii="Times New Roman" w:hAnsi="Times New Roman"/>
          <w:sz w:val="24"/>
          <w:szCs w:val="24"/>
        </w:rPr>
        <w:t>Загороднев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С. А. </w:t>
      </w:r>
      <w:proofErr w:type="spellStart"/>
      <w:r w:rsidRPr="009120F1">
        <w:rPr>
          <w:rFonts w:ascii="Times New Roman" w:hAnsi="Times New Roman"/>
          <w:sz w:val="24"/>
          <w:szCs w:val="24"/>
        </w:rPr>
        <w:t>Ламонов</w:t>
      </w:r>
      <w:proofErr w:type="spellEnd"/>
      <w:r w:rsidRPr="009120F1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Мичур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>т. ‒ Мичуринск (</w:t>
      </w:r>
      <w:proofErr w:type="spellStart"/>
      <w:r w:rsidRPr="009120F1">
        <w:rPr>
          <w:rFonts w:ascii="Times New Roman" w:hAnsi="Times New Roman"/>
          <w:sz w:val="24"/>
          <w:szCs w:val="24"/>
        </w:rPr>
        <w:t>Тамб</w:t>
      </w:r>
      <w:proofErr w:type="spellEnd"/>
      <w:r w:rsidRPr="009120F1">
        <w:rPr>
          <w:rFonts w:ascii="Times New Roman" w:hAnsi="Times New Roman"/>
          <w:sz w:val="24"/>
          <w:szCs w:val="24"/>
        </w:rPr>
        <w:t>. обл.): Изд-во МГАУ, 2019. ‒ 117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88‒117 (271 назв.). (Шифр Г2019‒10908)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15. Зоотехнические,</w:t>
      </w:r>
      <w:r w:rsidRPr="009120F1">
        <w:rPr>
          <w:rFonts w:ascii="Times New Roman" w:hAnsi="Times New Roman"/>
          <w:sz w:val="24"/>
          <w:szCs w:val="24"/>
        </w:rPr>
        <w:t xml:space="preserve"> физиологические и генетические особенности мини-свиней селекции </w:t>
      </w:r>
      <w:proofErr w:type="spellStart"/>
      <w:r w:rsidRPr="009120F1">
        <w:rPr>
          <w:rFonts w:ascii="Times New Roman" w:hAnsi="Times New Roman"/>
          <w:sz w:val="24"/>
          <w:szCs w:val="24"/>
        </w:rPr>
        <w:t>ИЦиГ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СО РАН/ К. С. </w:t>
      </w:r>
      <w:proofErr w:type="spellStart"/>
      <w:r w:rsidRPr="009120F1">
        <w:rPr>
          <w:rFonts w:ascii="Times New Roman" w:hAnsi="Times New Roman"/>
          <w:sz w:val="24"/>
          <w:szCs w:val="24"/>
        </w:rPr>
        <w:t>Шатохин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С. В. Никитин, С. П. Князев [и др.]; </w:t>
      </w:r>
      <w:proofErr w:type="gramStart"/>
      <w:r w:rsidRPr="009120F1">
        <w:rPr>
          <w:rFonts w:ascii="Times New Roman" w:hAnsi="Times New Roman"/>
          <w:sz w:val="24"/>
          <w:szCs w:val="24"/>
        </w:rPr>
        <w:t>М-во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науки и </w:t>
      </w:r>
      <w:proofErr w:type="spellStart"/>
      <w:r w:rsidRPr="009120F1">
        <w:rPr>
          <w:rFonts w:ascii="Times New Roman" w:hAnsi="Times New Roman"/>
          <w:sz w:val="24"/>
          <w:szCs w:val="24"/>
        </w:rPr>
        <w:t>высш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образования Рос. </w:t>
      </w:r>
      <w:r w:rsidRPr="009120F1">
        <w:rPr>
          <w:rFonts w:ascii="Times New Roman" w:hAnsi="Times New Roman"/>
          <w:sz w:val="24"/>
          <w:szCs w:val="24"/>
        </w:rPr>
        <w:lastRenderedPageBreak/>
        <w:t xml:space="preserve">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Сиб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федер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науч. центр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агробиотехнол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>гий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Рос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а</w:t>
      </w:r>
      <w:proofErr w:type="gramEnd"/>
      <w:r w:rsidRPr="009120F1">
        <w:rPr>
          <w:rFonts w:ascii="Times New Roman" w:hAnsi="Times New Roman"/>
          <w:sz w:val="24"/>
          <w:szCs w:val="24"/>
        </w:rPr>
        <w:t>кад. наук. ‒ Новосибирск: СФНЦА, 2019. ‒ 197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167‒197. (Шифр Г2019‒11037)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 xml:space="preserve">16. Каленов Д. А. </w:t>
      </w:r>
      <w:r w:rsidRPr="009120F1">
        <w:rPr>
          <w:rFonts w:ascii="Times New Roman" w:hAnsi="Times New Roman"/>
          <w:sz w:val="24"/>
          <w:szCs w:val="24"/>
        </w:rPr>
        <w:t>Пчеловодство как искусство соблюдения пропорций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руководство/ Д. А. К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>ленов. ‒ Москва: Первая образцовая типография, 2019. ‒ 111, 160 с., встреч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120F1">
        <w:rPr>
          <w:rFonts w:ascii="Times New Roman" w:hAnsi="Times New Roman"/>
          <w:sz w:val="24"/>
          <w:szCs w:val="24"/>
        </w:rPr>
        <w:t>п</w:t>
      </w:r>
      <w:proofErr w:type="gramEnd"/>
      <w:r w:rsidRPr="009120F1">
        <w:rPr>
          <w:rFonts w:ascii="Times New Roman" w:hAnsi="Times New Roman"/>
          <w:sz w:val="24"/>
          <w:szCs w:val="24"/>
        </w:rPr>
        <w:t>аг</w:t>
      </w:r>
      <w:proofErr w:type="spellEnd"/>
      <w:r w:rsidRPr="009120F1">
        <w:rPr>
          <w:rFonts w:ascii="Times New Roman" w:hAnsi="Times New Roman"/>
          <w:sz w:val="24"/>
          <w:szCs w:val="24"/>
        </w:rPr>
        <w:t>.; 25 см. (Шифр Д2019‒1529)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17. </w:t>
      </w:r>
      <w:proofErr w:type="spellStart"/>
      <w:r w:rsidRPr="009120F1">
        <w:rPr>
          <w:rFonts w:ascii="Times New Roman" w:hAnsi="Times New Roman"/>
          <w:b/>
          <w:sz w:val="24"/>
          <w:szCs w:val="24"/>
        </w:rPr>
        <w:t>Лещуков</w:t>
      </w:r>
      <w:proofErr w:type="spellEnd"/>
      <w:r w:rsidRPr="009120F1">
        <w:rPr>
          <w:rFonts w:ascii="Times New Roman" w:hAnsi="Times New Roman"/>
          <w:b/>
          <w:sz w:val="24"/>
          <w:szCs w:val="24"/>
        </w:rPr>
        <w:t xml:space="preserve"> К. А. </w:t>
      </w:r>
      <w:r w:rsidRPr="009120F1">
        <w:rPr>
          <w:rFonts w:ascii="Times New Roman" w:hAnsi="Times New Roman"/>
          <w:sz w:val="24"/>
          <w:szCs w:val="24"/>
        </w:rPr>
        <w:t>Оценка и прижизненное формирование качества продукции сельскохозя</w:t>
      </w:r>
      <w:r w:rsidRPr="009120F1">
        <w:rPr>
          <w:rFonts w:ascii="Times New Roman" w:hAnsi="Times New Roman"/>
          <w:sz w:val="24"/>
          <w:szCs w:val="24"/>
        </w:rPr>
        <w:t>й</w:t>
      </w:r>
      <w:r w:rsidRPr="009120F1">
        <w:rPr>
          <w:rFonts w:ascii="Times New Roman" w:hAnsi="Times New Roman"/>
          <w:sz w:val="24"/>
          <w:szCs w:val="24"/>
        </w:rPr>
        <w:t xml:space="preserve">ственных животных/ К. А. </w:t>
      </w:r>
      <w:proofErr w:type="spellStart"/>
      <w:r w:rsidRPr="009120F1">
        <w:rPr>
          <w:rFonts w:ascii="Times New Roman" w:hAnsi="Times New Roman"/>
          <w:sz w:val="24"/>
          <w:szCs w:val="24"/>
        </w:rPr>
        <w:t>Лещуков</w:t>
      </w:r>
      <w:proofErr w:type="spellEnd"/>
      <w:r w:rsidRPr="009120F1">
        <w:rPr>
          <w:rFonts w:ascii="Times New Roman" w:hAnsi="Times New Roman"/>
          <w:sz w:val="24"/>
          <w:szCs w:val="24"/>
        </w:rPr>
        <w:t>. ‒ Орел: Картуш, 2019. ‒ 247 с.: ил.; 21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</w:t>
      </w:r>
      <w:r w:rsidRPr="009120F1">
        <w:rPr>
          <w:rFonts w:ascii="Times New Roman" w:hAnsi="Times New Roman"/>
          <w:sz w:val="24"/>
          <w:szCs w:val="24"/>
        </w:rPr>
        <w:t>б</w:t>
      </w:r>
      <w:r w:rsidRPr="009120F1">
        <w:rPr>
          <w:rFonts w:ascii="Times New Roman" w:hAnsi="Times New Roman"/>
          <w:sz w:val="24"/>
          <w:szCs w:val="24"/>
        </w:rPr>
        <w:t>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225‒238 (109 назв.). (Шифр Г2019‒11223)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18. Повышение</w:t>
      </w:r>
      <w:r w:rsidRPr="009120F1">
        <w:rPr>
          <w:rFonts w:ascii="Times New Roman" w:hAnsi="Times New Roman"/>
          <w:sz w:val="24"/>
          <w:szCs w:val="24"/>
        </w:rPr>
        <w:t xml:space="preserve"> продуктивности свиней путем использования в рационе нетрадиционных ко</w:t>
      </w:r>
      <w:r w:rsidRPr="009120F1">
        <w:rPr>
          <w:rFonts w:ascii="Times New Roman" w:hAnsi="Times New Roman"/>
          <w:sz w:val="24"/>
          <w:szCs w:val="24"/>
        </w:rPr>
        <w:t>р</w:t>
      </w:r>
      <w:r w:rsidRPr="009120F1">
        <w:rPr>
          <w:rFonts w:ascii="Times New Roman" w:hAnsi="Times New Roman"/>
          <w:sz w:val="24"/>
          <w:szCs w:val="24"/>
        </w:rPr>
        <w:t xml:space="preserve">мов/ В. А. Бабушкин, А. Н. Негреева, Е. Н. Третьякова, Шу </w:t>
      </w:r>
      <w:proofErr w:type="spellStart"/>
      <w:r w:rsidRPr="009120F1">
        <w:rPr>
          <w:rFonts w:ascii="Times New Roman" w:hAnsi="Times New Roman"/>
          <w:sz w:val="24"/>
          <w:szCs w:val="24"/>
        </w:rPr>
        <w:t>Чжао</w:t>
      </w:r>
      <w:proofErr w:type="spellEnd"/>
      <w:r w:rsidRPr="009120F1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Мичур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>т. ‒ Мичуринск (</w:t>
      </w:r>
      <w:proofErr w:type="spellStart"/>
      <w:r w:rsidRPr="009120F1">
        <w:rPr>
          <w:rFonts w:ascii="Times New Roman" w:hAnsi="Times New Roman"/>
          <w:sz w:val="24"/>
          <w:szCs w:val="24"/>
        </w:rPr>
        <w:t>Тамб</w:t>
      </w:r>
      <w:proofErr w:type="spellEnd"/>
      <w:r w:rsidRPr="009120F1">
        <w:rPr>
          <w:rFonts w:ascii="Times New Roman" w:hAnsi="Times New Roman"/>
          <w:sz w:val="24"/>
          <w:szCs w:val="24"/>
        </w:rPr>
        <w:t>. обл.): МГАУ, 2019. ‒ 123 с.: ил.; 21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118‒123.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102‒117 (235 назв.). (Шифр Г2019‒13013)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19. Правила</w:t>
      </w:r>
      <w:r w:rsidRPr="009120F1">
        <w:rPr>
          <w:rFonts w:ascii="Times New Roman" w:hAnsi="Times New Roman"/>
          <w:sz w:val="24"/>
          <w:szCs w:val="24"/>
        </w:rPr>
        <w:t xml:space="preserve"> в области племенного животноводства "Виды организаций, осуществляющих де</w:t>
      </w:r>
      <w:r w:rsidRPr="009120F1">
        <w:rPr>
          <w:rFonts w:ascii="Times New Roman" w:hAnsi="Times New Roman"/>
          <w:sz w:val="24"/>
          <w:szCs w:val="24"/>
        </w:rPr>
        <w:t>я</w:t>
      </w:r>
      <w:r w:rsidRPr="009120F1">
        <w:rPr>
          <w:rFonts w:ascii="Times New Roman" w:hAnsi="Times New Roman"/>
          <w:sz w:val="24"/>
          <w:szCs w:val="24"/>
        </w:rPr>
        <w:t>тельность в области пл</w:t>
      </w:r>
      <w:r w:rsidRPr="009120F1">
        <w:rPr>
          <w:rFonts w:ascii="Times New Roman" w:hAnsi="Times New Roman"/>
          <w:sz w:val="24"/>
          <w:szCs w:val="24"/>
        </w:rPr>
        <w:t>е</w:t>
      </w:r>
      <w:r w:rsidRPr="009120F1">
        <w:rPr>
          <w:rFonts w:ascii="Times New Roman" w:hAnsi="Times New Roman"/>
          <w:sz w:val="24"/>
          <w:szCs w:val="24"/>
        </w:rPr>
        <w:t>менного животноводства" : (в редакции приказов Минсельхоза России от 16 апреля 2013 г. N 183, 16 февраля 2016 г. N 56, от 14 января 2019 № 8)/ 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>ос. Федер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 xml:space="preserve">ции; отв. за </w:t>
      </w:r>
      <w:proofErr w:type="spellStart"/>
      <w:r w:rsidRPr="009120F1">
        <w:rPr>
          <w:rFonts w:ascii="Times New Roman" w:hAnsi="Times New Roman"/>
          <w:sz w:val="24"/>
          <w:szCs w:val="24"/>
        </w:rPr>
        <w:t>вып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Х. А. </w:t>
      </w:r>
      <w:proofErr w:type="spellStart"/>
      <w:r w:rsidRPr="009120F1">
        <w:rPr>
          <w:rFonts w:ascii="Times New Roman" w:hAnsi="Times New Roman"/>
          <w:sz w:val="24"/>
          <w:szCs w:val="24"/>
        </w:rPr>
        <w:t>Амерханов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 ‒ Москва: </w:t>
      </w:r>
      <w:proofErr w:type="spellStart"/>
      <w:r w:rsidRPr="009120F1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62 с.: табл.; 21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>рил.: с. 28‒62. (Шифр Г2019‒11244)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20. Среднерусская</w:t>
      </w:r>
      <w:r w:rsidRPr="009120F1">
        <w:rPr>
          <w:rFonts w:ascii="Times New Roman" w:hAnsi="Times New Roman"/>
          <w:sz w:val="24"/>
          <w:szCs w:val="24"/>
        </w:rPr>
        <w:t xml:space="preserve"> порода медоносных пчел в стратегии развития мирового пчеловодства =</w:t>
      </w:r>
      <w:proofErr w:type="spellStart"/>
      <w:r w:rsidRPr="009120F1">
        <w:rPr>
          <w:rFonts w:ascii="Times New Roman" w:hAnsi="Times New Roman"/>
          <w:sz w:val="24"/>
          <w:szCs w:val="24"/>
        </w:rPr>
        <w:t>Apis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mellifera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mellifera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 L. </w:t>
      </w:r>
      <w:proofErr w:type="spellStart"/>
      <w:r w:rsidRPr="009120F1">
        <w:rPr>
          <w:rFonts w:ascii="Times New Roman" w:hAnsi="Times New Roman"/>
          <w:sz w:val="24"/>
          <w:szCs w:val="24"/>
        </w:rPr>
        <w:t>into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development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strategies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world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of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beekeeping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: [сборник статей]/ </w:t>
      </w:r>
      <w:proofErr w:type="spellStart"/>
      <w:r w:rsidRPr="009120F1">
        <w:rPr>
          <w:rFonts w:ascii="Times New Roman" w:hAnsi="Times New Roman"/>
          <w:sz w:val="24"/>
          <w:szCs w:val="24"/>
        </w:rPr>
        <w:t>Федер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науч. центр Северо-Востока им. Н. В. </w:t>
      </w:r>
      <w:proofErr w:type="spellStart"/>
      <w:r w:rsidRPr="009120F1">
        <w:rPr>
          <w:rFonts w:ascii="Times New Roman" w:hAnsi="Times New Roman"/>
          <w:sz w:val="24"/>
          <w:szCs w:val="24"/>
        </w:rPr>
        <w:t>Рудницкого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120F1">
        <w:rPr>
          <w:rFonts w:ascii="Times New Roman" w:hAnsi="Times New Roman"/>
          <w:sz w:val="24"/>
          <w:szCs w:val="24"/>
        </w:rPr>
        <w:t>Селекц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центр по </w:t>
      </w:r>
      <w:proofErr w:type="spellStart"/>
      <w:r w:rsidRPr="009120F1">
        <w:rPr>
          <w:rFonts w:ascii="Times New Roman" w:hAnsi="Times New Roman"/>
          <w:sz w:val="24"/>
          <w:szCs w:val="24"/>
        </w:rPr>
        <w:t>среднерус</w:t>
      </w:r>
      <w:proofErr w:type="spellEnd"/>
      <w:r w:rsidRPr="009120F1">
        <w:rPr>
          <w:rFonts w:ascii="Times New Roman" w:hAnsi="Times New Roman"/>
          <w:sz w:val="24"/>
          <w:szCs w:val="24"/>
        </w:rPr>
        <w:t>. породе пчел мед</w:t>
      </w:r>
      <w:r w:rsidRPr="009120F1">
        <w:rPr>
          <w:rFonts w:ascii="Times New Roman" w:hAnsi="Times New Roman"/>
          <w:sz w:val="24"/>
          <w:szCs w:val="24"/>
        </w:rPr>
        <w:t>о</w:t>
      </w:r>
      <w:r w:rsidRPr="009120F1">
        <w:rPr>
          <w:rFonts w:ascii="Times New Roman" w:hAnsi="Times New Roman"/>
          <w:sz w:val="24"/>
          <w:szCs w:val="24"/>
        </w:rPr>
        <w:t>носных; под общ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ед. А. З. </w:t>
      </w:r>
      <w:proofErr w:type="spellStart"/>
      <w:r w:rsidRPr="009120F1">
        <w:rPr>
          <w:rFonts w:ascii="Times New Roman" w:hAnsi="Times New Roman"/>
          <w:sz w:val="24"/>
          <w:szCs w:val="24"/>
        </w:rPr>
        <w:t>Брандорф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М. М. </w:t>
      </w:r>
      <w:proofErr w:type="spellStart"/>
      <w:r w:rsidRPr="009120F1">
        <w:rPr>
          <w:rFonts w:ascii="Times New Roman" w:hAnsi="Times New Roman"/>
          <w:sz w:val="24"/>
          <w:szCs w:val="24"/>
        </w:rPr>
        <w:t>Ивойловой</w:t>
      </w:r>
      <w:proofErr w:type="spellEnd"/>
      <w:r w:rsidRPr="009120F1">
        <w:rPr>
          <w:rFonts w:ascii="Times New Roman" w:hAnsi="Times New Roman"/>
          <w:sz w:val="24"/>
          <w:szCs w:val="24"/>
        </w:rPr>
        <w:t>. ‒ Киров: ФАНЦ Сев</w:t>
      </w:r>
      <w:r w:rsidRPr="009120F1">
        <w:rPr>
          <w:rFonts w:ascii="Times New Roman" w:hAnsi="Times New Roman"/>
          <w:sz w:val="24"/>
          <w:szCs w:val="24"/>
        </w:rPr>
        <w:t>е</w:t>
      </w:r>
      <w:r w:rsidRPr="009120F1">
        <w:rPr>
          <w:rFonts w:ascii="Times New Roman" w:hAnsi="Times New Roman"/>
          <w:sz w:val="24"/>
          <w:szCs w:val="24"/>
        </w:rPr>
        <w:t>ро-Востока, 2019. ‒ 219 с.: ил.; 21 см. ‒ Рез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с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т. на англ. яз.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Парал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20F1">
        <w:rPr>
          <w:rFonts w:ascii="Times New Roman" w:hAnsi="Times New Roman"/>
          <w:sz w:val="24"/>
          <w:szCs w:val="24"/>
        </w:rPr>
        <w:t>тит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 в конце ст. (Шифр Г2019‒11075)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21. Технология</w:t>
      </w:r>
      <w:r w:rsidRPr="009120F1">
        <w:rPr>
          <w:rFonts w:ascii="Times New Roman" w:hAnsi="Times New Roman"/>
          <w:sz w:val="24"/>
          <w:szCs w:val="24"/>
        </w:rPr>
        <w:t xml:space="preserve"> заготовки безопасных и качественных объемистых кормов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наставления/ ООО "</w:t>
      </w:r>
      <w:proofErr w:type="spellStart"/>
      <w:r w:rsidRPr="009120F1">
        <w:rPr>
          <w:rFonts w:ascii="Times New Roman" w:hAnsi="Times New Roman"/>
          <w:sz w:val="24"/>
          <w:szCs w:val="24"/>
        </w:rPr>
        <w:t>Биотроф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"; сост.: Г. Ю. Лаптев [и др.]. ‒ Санкт-Петербург: </w:t>
      </w:r>
      <w:proofErr w:type="spellStart"/>
      <w:r w:rsidRPr="009120F1">
        <w:rPr>
          <w:rFonts w:ascii="Times New Roman" w:hAnsi="Times New Roman"/>
          <w:sz w:val="24"/>
          <w:szCs w:val="24"/>
        </w:rPr>
        <w:t>Биотроф</w:t>
      </w:r>
      <w:proofErr w:type="spellEnd"/>
      <w:r w:rsidRPr="009120F1">
        <w:rPr>
          <w:rFonts w:ascii="Times New Roman" w:hAnsi="Times New Roman"/>
          <w:sz w:val="24"/>
          <w:szCs w:val="24"/>
        </w:rPr>
        <w:t>, 2019. ‒ 127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120‒125 (57 назв.). (Шифр Г2019‒12958)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9" w:name="_Toc19784562"/>
      <w:r w:rsidRPr="009120F1">
        <w:rPr>
          <w:rFonts w:cs="Times New Roman"/>
        </w:rPr>
        <w:t>Ветеринария</w:t>
      </w:r>
      <w:bookmarkEnd w:id="9"/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22. </w:t>
      </w:r>
      <w:proofErr w:type="spellStart"/>
      <w:r w:rsidRPr="009120F1">
        <w:rPr>
          <w:rFonts w:ascii="Times New Roman" w:hAnsi="Times New Roman"/>
          <w:b/>
          <w:sz w:val="24"/>
          <w:szCs w:val="24"/>
        </w:rPr>
        <w:t>Ветсанэкспертиза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на рынках и в местах нестационарной торговли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[сборник нормативных актов]. ‒ Ставрополь: </w:t>
      </w:r>
      <w:proofErr w:type="spellStart"/>
      <w:r w:rsidRPr="009120F1">
        <w:rPr>
          <w:rFonts w:ascii="Times New Roman" w:hAnsi="Times New Roman"/>
          <w:sz w:val="24"/>
          <w:szCs w:val="24"/>
        </w:rPr>
        <w:t>Энтропос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2019. ‒ 256 с.: ил. ‒ </w:t>
      </w:r>
      <w:proofErr w:type="gramStart"/>
      <w:r w:rsidRPr="009120F1">
        <w:rPr>
          <w:rFonts w:ascii="Times New Roman" w:hAnsi="Times New Roman"/>
          <w:sz w:val="24"/>
          <w:szCs w:val="24"/>
        </w:rPr>
        <w:t>(Биология.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Ветеринария. </w:t>
      </w:r>
      <w:proofErr w:type="gramStart"/>
      <w:r w:rsidRPr="009120F1">
        <w:rPr>
          <w:rFonts w:ascii="Times New Roman" w:hAnsi="Times New Roman"/>
          <w:sz w:val="24"/>
          <w:szCs w:val="24"/>
        </w:rPr>
        <w:t>Прогресс; №78 (9/2019)).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(Шифр Г2019‒12263)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23. Дементьев</w:t>
      </w:r>
      <w:r w:rsidRPr="009120F1">
        <w:rPr>
          <w:rFonts w:ascii="Times New Roman" w:hAnsi="Times New Roman"/>
          <w:sz w:val="24"/>
          <w:szCs w:val="24"/>
        </w:rPr>
        <w:t xml:space="preserve"> Евгений Павлович : к 80-летию со дня рождения : биобиблиографический указ</w:t>
      </w:r>
      <w:r w:rsidRPr="009120F1">
        <w:rPr>
          <w:rFonts w:ascii="Times New Roman" w:hAnsi="Times New Roman"/>
          <w:sz w:val="24"/>
          <w:szCs w:val="24"/>
        </w:rPr>
        <w:t>а</w:t>
      </w:r>
      <w:r w:rsidRPr="009120F1">
        <w:rPr>
          <w:rFonts w:ascii="Times New Roman" w:hAnsi="Times New Roman"/>
          <w:sz w:val="24"/>
          <w:szCs w:val="24"/>
        </w:rPr>
        <w:t>тель/ 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Башк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т, Б-ка; сост. В. Т. Юсупова; гл. ред. И. В. </w:t>
      </w:r>
      <w:proofErr w:type="spellStart"/>
      <w:r w:rsidRPr="009120F1">
        <w:rPr>
          <w:rFonts w:ascii="Times New Roman" w:hAnsi="Times New Roman"/>
          <w:sz w:val="24"/>
          <w:szCs w:val="24"/>
        </w:rPr>
        <w:t>Чудов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 ‒ 2-е изд., доп. и </w:t>
      </w:r>
      <w:proofErr w:type="spellStart"/>
      <w:r w:rsidRPr="009120F1">
        <w:rPr>
          <w:rFonts w:ascii="Times New Roman" w:hAnsi="Times New Roman"/>
          <w:sz w:val="24"/>
          <w:szCs w:val="24"/>
        </w:rPr>
        <w:t>перераб</w:t>
      </w:r>
      <w:proofErr w:type="spellEnd"/>
      <w:r w:rsidRPr="009120F1">
        <w:rPr>
          <w:rFonts w:ascii="Times New Roman" w:hAnsi="Times New Roman"/>
          <w:sz w:val="24"/>
          <w:szCs w:val="24"/>
        </w:rPr>
        <w:t>. ‒ Уфа: БГАУ, 2019. ‒ 83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>. ил.; 21 см. ‒ (Ученые Башки</w:t>
      </w:r>
      <w:r w:rsidRPr="009120F1">
        <w:rPr>
          <w:rFonts w:ascii="Times New Roman" w:hAnsi="Times New Roman"/>
          <w:sz w:val="24"/>
          <w:szCs w:val="24"/>
        </w:rPr>
        <w:t>р</w:t>
      </w:r>
      <w:r w:rsidRPr="009120F1">
        <w:rPr>
          <w:rFonts w:ascii="Times New Roman" w:hAnsi="Times New Roman"/>
          <w:sz w:val="24"/>
          <w:szCs w:val="24"/>
        </w:rPr>
        <w:t xml:space="preserve">ского государственного аграрного университета). </w:t>
      </w:r>
      <w:proofErr w:type="gramStart"/>
      <w:r w:rsidRPr="009120F1">
        <w:rPr>
          <w:rFonts w:ascii="Times New Roman" w:hAnsi="Times New Roman"/>
          <w:sz w:val="24"/>
          <w:szCs w:val="24"/>
        </w:rPr>
        <w:t>(Шифр Г2019‒13080 Я19:П8)</w:t>
      </w:r>
      <w:proofErr w:type="gramEnd"/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 xml:space="preserve">24. Сафиуллин Р. Т. </w:t>
      </w:r>
      <w:r w:rsidRPr="009120F1">
        <w:rPr>
          <w:rFonts w:ascii="Times New Roman" w:hAnsi="Times New Roman"/>
          <w:sz w:val="24"/>
          <w:szCs w:val="24"/>
        </w:rPr>
        <w:t>Паразитарные болезни птиц, средства и методы борьбы/ Р. Т. Сафиуллин. ‒ Москва: ВНИИП, 2019. ‒ 259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ил.; 22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242‒252 (183 назв.). (Шифр Г2019‒12261)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10" w:name="_Toc19784563"/>
      <w:r w:rsidRPr="009120F1">
        <w:rPr>
          <w:rFonts w:cs="Times New Roman"/>
        </w:rPr>
        <w:lastRenderedPageBreak/>
        <w:t>Охота и охотничье хозяйство</w:t>
      </w:r>
      <w:bookmarkEnd w:id="10"/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25. Воспроизводство</w:t>
      </w:r>
      <w:r w:rsidRPr="009120F1">
        <w:rPr>
          <w:rFonts w:ascii="Times New Roman" w:hAnsi="Times New Roman"/>
          <w:sz w:val="24"/>
          <w:szCs w:val="24"/>
        </w:rPr>
        <w:t xml:space="preserve"> охотничьих животных / Е. Н. Анашкина, Н. М. Бессонова, О. И. </w:t>
      </w:r>
      <w:proofErr w:type="spellStart"/>
      <w:r w:rsidRPr="009120F1">
        <w:rPr>
          <w:rFonts w:ascii="Times New Roman" w:hAnsi="Times New Roman"/>
          <w:sz w:val="24"/>
          <w:szCs w:val="24"/>
        </w:rPr>
        <w:t>Бороне</w:t>
      </w:r>
      <w:r w:rsidRPr="009120F1">
        <w:rPr>
          <w:rFonts w:ascii="Times New Roman" w:hAnsi="Times New Roman"/>
          <w:sz w:val="24"/>
          <w:szCs w:val="24"/>
        </w:rPr>
        <w:t>ц</w:t>
      </w:r>
      <w:r w:rsidRPr="009120F1">
        <w:rPr>
          <w:rFonts w:ascii="Times New Roman" w:hAnsi="Times New Roman"/>
          <w:sz w:val="24"/>
          <w:szCs w:val="24"/>
        </w:rPr>
        <w:t>кая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[и др.]; под общ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ед. А. П. </w:t>
      </w:r>
      <w:proofErr w:type="spellStart"/>
      <w:r w:rsidRPr="009120F1">
        <w:rPr>
          <w:rFonts w:ascii="Times New Roman" w:hAnsi="Times New Roman"/>
          <w:sz w:val="24"/>
          <w:szCs w:val="24"/>
        </w:rPr>
        <w:t>Каледина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Рос. акад. </w:t>
      </w:r>
      <w:proofErr w:type="spellStart"/>
      <w:r w:rsidRPr="009120F1">
        <w:rPr>
          <w:rFonts w:ascii="Times New Roman" w:hAnsi="Times New Roman"/>
          <w:sz w:val="24"/>
          <w:szCs w:val="24"/>
        </w:rPr>
        <w:t>естеств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наук, Рос.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 ‒ МСХА им. К. А. Тимирязева. ‒ </w:t>
      </w:r>
      <w:proofErr w:type="gramStart"/>
      <w:r w:rsidRPr="009120F1">
        <w:rPr>
          <w:rFonts w:ascii="Times New Roman" w:hAnsi="Times New Roman"/>
          <w:sz w:val="24"/>
          <w:szCs w:val="24"/>
        </w:rPr>
        <w:t>Москва; Реутов [</w:t>
      </w:r>
      <w:proofErr w:type="spellStart"/>
      <w:r w:rsidRPr="009120F1">
        <w:rPr>
          <w:rFonts w:ascii="Times New Roman" w:hAnsi="Times New Roman"/>
          <w:sz w:val="24"/>
          <w:szCs w:val="24"/>
        </w:rPr>
        <w:t>Моск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обл.]: Эра, 2019. ‒ 358 с.: ил.; 22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333‒358 (326 назв.).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(Шифр Д2019‒1643)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"/>
        <w:rPr>
          <w:rFonts w:cs="Times New Roman"/>
        </w:rPr>
      </w:pPr>
      <w:bookmarkStart w:id="11" w:name="_Toc19784564"/>
      <w:r w:rsidRPr="009120F1">
        <w:rPr>
          <w:rFonts w:cs="Times New Roman"/>
        </w:rPr>
        <w:t>Механизация и электрификация сельского хозяйства</w:t>
      </w:r>
      <w:bookmarkEnd w:id="11"/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26. </w:t>
      </w:r>
      <w:proofErr w:type="spellStart"/>
      <w:r w:rsidRPr="009120F1">
        <w:rPr>
          <w:rFonts w:ascii="Times New Roman" w:hAnsi="Times New Roman"/>
          <w:b/>
          <w:sz w:val="24"/>
          <w:szCs w:val="24"/>
        </w:rPr>
        <w:t>Дринча</w:t>
      </w:r>
      <w:proofErr w:type="spellEnd"/>
      <w:r w:rsidRPr="009120F1">
        <w:rPr>
          <w:rFonts w:ascii="Times New Roman" w:hAnsi="Times New Roman"/>
          <w:b/>
          <w:sz w:val="24"/>
          <w:szCs w:val="24"/>
        </w:rPr>
        <w:t xml:space="preserve"> В. М. </w:t>
      </w:r>
      <w:r w:rsidRPr="009120F1">
        <w:rPr>
          <w:rFonts w:ascii="Times New Roman" w:hAnsi="Times New Roman"/>
          <w:sz w:val="24"/>
          <w:szCs w:val="24"/>
        </w:rPr>
        <w:t>Англо-русский словарь по обработке почвы и почвообрабатывающим маш</w:t>
      </w:r>
      <w:r w:rsidRPr="009120F1">
        <w:rPr>
          <w:rFonts w:ascii="Times New Roman" w:hAnsi="Times New Roman"/>
          <w:sz w:val="24"/>
          <w:szCs w:val="24"/>
        </w:rPr>
        <w:t>и</w:t>
      </w:r>
      <w:r w:rsidRPr="009120F1">
        <w:rPr>
          <w:rFonts w:ascii="Times New Roman" w:hAnsi="Times New Roman"/>
          <w:sz w:val="24"/>
          <w:szCs w:val="24"/>
        </w:rPr>
        <w:t>нам =</w:t>
      </w:r>
      <w:proofErr w:type="spellStart"/>
      <w:r w:rsidRPr="009120F1">
        <w:rPr>
          <w:rFonts w:ascii="Times New Roman" w:hAnsi="Times New Roman"/>
          <w:sz w:val="24"/>
          <w:szCs w:val="24"/>
        </w:rPr>
        <w:t>English-Russian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dictionary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on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soil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tillage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and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agricultural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tillage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20F1">
        <w:rPr>
          <w:rFonts w:ascii="Times New Roman" w:hAnsi="Times New Roman"/>
          <w:sz w:val="24"/>
          <w:szCs w:val="24"/>
        </w:rPr>
        <w:t>implements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: около 37 000 единиц : [учебное пособие]/ В. М. </w:t>
      </w:r>
      <w:proofErr w:type="spellStart"/>
      <w:r w:rsidRPr="009120F1">
        <w:rPr>
          <w:rFonts w:ascii="Times New Roman" w:hAnsi="Times New Roman"/>
          <w:sz w:val="24"/>
          <w:szCs w:val="24"/>
        </w:rPr>
        <w:t>Дринча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сост. при участии д-ра </w:t>
      </w:r>
      <w:proofErr w:type="spellStart"/>
      <w:r w:rsidRPr="009120F1">
        <w:rPr>
          <w:rFonts w:ascii="Times New Roman" w:hAnsi="Times New Roman"/>
          <w:sz w:val="24"/>
          <w:szCs w:val="24"/>
        </w:rPr>
        <w:t>техн</w:t>
      </w:r>
      <w:proofErr w:type="spellEnd"/>
      <w:r w:rsidRPr="009120F1">
        <w:rPr>
          <w:rFonts w:ascii="Times New Roman" w:hAnsi="Times New Roman"/>
          <w:sz w:val="24"/>
          <w:szCs w:val="24"/>
        </w:rPr>
        <w:t>. наук, проф. И. Б. Борисенко; Якут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г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с.-х. акад. ‒ Якутск; Москва: </w:t>
      </w:r>
      <w:proofErr w:type="spellStart"/>
      <w:r w:rsidRPr="009120F1">
        <w:rPr>
          <w:rFonts w:ascii="Times New Roman" w:hAnsi="Times New Roman"/>
          <w:sz w:val="24"/>
          <w:szCs w:val="24"/>
        </w:rPr>
        <w:t>Листерра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2019. ‒ 499 с.: ил., </w:t>
      </w:r>
      <w:proofErr w:type="spellStart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>. ил.; 24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386‒493.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</w:t>
      </w:r>
      <w:r w:rsidRPr="009120F1">
        <w:rPr>
          <w:rFonts w:ascii="Times New Roman" w:hAnsi="Times New Roman"/>
          <w:sz w:val="24"/>
          <w:szCs w:val="24"/>
        </w:rPr>
        <w:t>б</w:t>
      </w:r>
      <w:r w:rsidRPr="009120F1">
        <w:rPr>
          <w:rFonts w:ascii="Times New Roman" w:hAnsi="Times New Roman"/>
          <w:sz w:val="24"/>
          <w:szCs w:val="24"/>
        </w:rPr>
        <w:t>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494‒498 (113 назв.). (Шифр Д2019‒1746 Ш143.21)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27. Перспективы</w:t>
      </w:r>
      <w:r w:rsidRPr="009120F1">
        <w:rPr>
          <w:rFonts w:ascii="Times New Roman" w:hAnsi="Times New Roman"/>
          <w:sz w:val="24"/>
          <w:szCs w:val="24"/>
        </w:rPr>
        <w:t xml:space="preserve"> развития механизации, электрификации и автоматизации сельскохозяйстве</w:t>
      </w:r>
      <w:r w:rsidRPr="009120F1">
        <w:rPr>
          <w:rFonts w:ascii="Times New Roman" w:hAnsi="Times New Roman"/>
          <w:sz w:val="24"/>
          <w:szCs w:val="24"/>
        </w:rPr>
        <w:t>н</w:t>
      </w:r>
      <w:r w:rsidRPr="009120F1">
        <w:rPr>
          <w:rFonts w:ascii="Times New Roman" w:hAnsi="Times New Roman"/>
          <w:sz w:val="24"/>
          <w:szCs w:val="24"/>
        </w:rPr>
        <w:t>ного производства : матер</w:t>
      </w:r>
      <w:r w:rsidRPr="009120F1">
        <w:rPr>
          <w:rFonts w:ascii="Times New Roman" w:hAnsi="Times New Roman"/>
          <w:sz w:val="24"/>
          <w:szCs w:val="24"/>
        </w:rPr>
        <w:t>и</w:t>
      </w:r>
      <w:r w:rsidRPr="009120F1">
        <w:rPr>
          <w:rFonts w:ascii="Times New Roman" w:hAnsi="Times New Roman"/>
          <w:sz w:val="24"/>
          <w:szCs w:val="24"/>
        </w:rPr>
        <w:t>алы Всероссийской научно-практической конференции, г. Чебоксары, 28 февраля 2019 г./ 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>ос. Федерации, Чуваш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г</w:t>
      </w:r>
      <w:proofErr w:type="gramEnd"/>
      <w:r w:rsidRPr="009120F1">
        <w:rPr>
          <w:rFonts w:ascii="Times New Roman" w:hAnsi="Times New Roman"/>
          <w:sz w:val="24"/>
          <w:szCs w:val="24"/>
        </w:rPr>
        <w:t>ос. с.-х. акад. ‒ Чебоксары: ЧГСХА, 2019. ‒ 498 с.: ил.; 21 см. ‒ Рез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120F1">
        <w:rPr>
          <w:rFonts w:ascii="Times New Roman" w:hAnsi="Times New Roman"/>
          <w:sz w:val="24"/>
          <w:szCs w:val="24"/>
        </w:rPr>
        <w:t>д</w:t>
      </w:r>
      <w:proofErr w:type="gramEnd"/>
      <w:r w:rsidRPr="009120F1">
        <w:rPr>
          <w:rFonts w:ascii="Times New Roman" w:hAnsi="Times New Roman"/>
          <w:sz w:val="24"/>
          <w:szCs w:val="24"/>
        </w:rPr>
        <w:t>окл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9120F1">
        <w:rPr>
          <w:rFonts w:ascii="Times New Roman" w:hAnsi="Times New Roman"/>
          <w:sz w:val="24"/>
          <w:szCs w:val="24"/>
        </w:rPr>
        <w:t>докл</w:t>
      </w:r>
      <w:proofErr w:type="spellEnd"/>
      <w:r w:rsidRPr="009120F1">
        <w:rPr>
          <w:rFonts w:ascii="Times New Roman" w:hAnsi="Times New Roman"/>
          <w:sz w:val="24"/>
          <w:szCs w:val="24"/>
        </w:rPr>
        <w:t>. (Шифр Г2019‒12946)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28. Повышение</w:t>
      </w:r>
      <w:r w:rsidRPr="009120F1">
        <w:rPr>
          <w:rFonts w:ascii="Times New Roman" w:hAnsi="Times New Roman"/>
          <w:sz w:val="24"/>
          <w:szCs w:val="24"/>
        </w:rPr>
        <w:t xml:space="preserve"> эффективности рабочих органов машин для посева льна : монография/ А. С. Фирсов, В. В. Голубев, М. В. Никифоров, А. В. Кудрявцев; 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Твер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с.-х. акад., </w:t>
      </w:r>
      <w:proofErr w:type="spellStart"/>
      <w:r w:rsidRPr="009120F1">
        <w:rPr>
          <w:rFonts w:ascii="Times New Roman" w:hAnsi="Times New Roman"/>
          <w:sz w:val="24"/>
          <w:szCs w:val="24"/>
        </w:rPr>
        <w:t>Твер</w:t>
      </w:r>
      <w:proofErr w:type="spellEnd"/>
      <w:r w:rsidRPr="009120F1">
        <w:rPr>
          <w:rFonts w:ascii="Times New Roman" w:hAnsi="Times New Roman"/>
          <w:sz w:val="24"/>
          <w:szCs w:val="24"/>
        </w:rPr>
        <w:t>. ин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9120F1">
        <w:rPr>
          <w:rFonts w:ascii="Times New Roman" w:hAnsi="Times New Roman"/>
          <w:sz w:val="24"/>
          <w:szCs w:val="24"/>
        </w:rPr>
        <w:t>переподгот</w:t>
      </w:r>
      <w:proofErr w:type="spellEnd"/>
      <w:r w:rsidRPr="009120F1">
        <w:rPr>
          <w:rFonts w:ascii="Times New Roman" w:hAnsi="Times New Roman"/>
          <w:sz w:val="24"/>
          <w:szCs w:val="24"/>
        </w:rPr>
        <w:t>. и повышения квалификации кадров агропром. комплекса. ‒ Тверь: ТГСХА, 2019. ‒ 100 с.: ил.; 21 см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рил.: с. 96‒98.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83‒95 (158 назв.). (Шифр Г2019‒11243)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1"/>
        <w:rPr>
          <w:rFonts w:cs="Times New Roman"/>
        </w:rPr>
      </w:pPr>
      <w:bookmarkStart w:id="12" w:name="_Toc19784565"/>
      <w:r w:rsidRPr="009120F1">
        <w:rPr>
          <w:rFonts w:cs="Times New Roman"/>
        </w:rPr>
        <w:t>Лесное хозяйство</w:t>
      </w:r>
      <w:bookmarkEnd w:id="12"/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>29. </w:t>
      </w:r>
      <w:proofErr w:type="gramStart"/>
      <w:r w:rsidRPr="009120F1">
        <w:rPr>
          <w:rFonts w:ascii="Times New Roman" w:hAnsi="Times New Roman"/>
          <w:b/>
          <w:sz w:val="24"/>
          <w:szCs w:val="24"/>
        </w:rPr>
        <w:t>Коновалов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Владимир Федорович. Заслуженный лесовод Башкортостана. </w:t>
      </w:r>
      <w:r w:rsidR="00221E0F">
        <w:rPr>
          <w:rFonts w:ascii="Times New Roman" w:hAnsi="Times New Roman"/>
          <w:sz w:val="24"/>
          <w:szCs w:val="24"/>
        </w:rPr>
        <w:t>К</w:t>
      </w:r>
      <w:r w:rsidRPr="009120F1">
        <w:rPr>
          <w:rFonts w:ascii="Times New Roman" w:hAnsi="Times New Roman"/>
          <w:sz w:val="24"/>
          <w:szCs w:val="24"/>
        </w:rPr>
        <w:t xml:space="preserve"> 70-летию со дня рождения : биобиблиографический указатель/ М-во сел. хоз-ва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9120F1">
        <w:rPr>
          <w:rFonts w:ascii="Times New Roman" w:hAnsi="Times New Roman"/>
          <w:sz w:val="24"/>
          <w:szCs w:val="24"/>
        </w:rPr>
        <w:t>Башк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аграр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 xml:space="preserve">т, Б-ка; сост.: М. Ф. </w:t>
      </w:r>
      <w:proofErr w:type="spellStart"/>
      <w:r w:rsidRPr="009120F1">
        <w:rPr>
          <w:rFonts w:ascii="Times New Roman" w:hAnsi="Times New Roman"/>
          <w:sz w:val="24"/>
          <w:szCs w:val="24"/>
        </w:rPr>
        <w:t>Имаева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, Л. Г. </w:t>
      </w:r>
      <w:proofErr w:type="spellStart"/>
      <w:r w:rsidRPr="009120F1">
        <w:rPr>
          <w:rFonts w:ascii="Times New Roman" w:hAnsi="Times New Roman"/>
          <w:sz w:val="24"/>
          <w:szCs w:val="24"/>
        </w:rPr>
        <w:t>Лезновер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гл. ред. И. В. </w:t>
      </w:r>
      <w:proofErr w:type="spellStart"/>
      <w:r w:rsidRPr="009120F1">
        <w:rPr>
          <w:rFonts w:ascii="Times New Roman" w:hAnsi="Times New Roman"/>
          <w:sz w:val="24"/>
          <w:szCs w:val="24"/>
        </w:rPr>
        <w:t>Чудов</w:t>
      </w:r>
      <w:proofErr w:type="spellEnd"/>
      <w:r w:rsidRPr="009120F1">
        <w:rPr>
          <w:rFonts w:ascii="Times New Roman" w:hAnsi="Times New Roman"/>
          <w:sz w:val="24"/>
          <w:szCs w:val="24"/>
        </w:rPr>
        <w:t>. ‒ Уфа: БГАУ, 2018. ‒ 87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20 см. ‒ (Ученые Башкирского государственного аграрного университета). </w:t>
      </w:r>
      <w:proofErr w:type="gramStart"/>
      <w:r w:rsidRPr="009120F1">
        <w:rPr>
          <w:rFonts w:ascii="Times New Roman" w:hAnsi="Times New Roman"/>
          <w:sz w:val="24"/>
          <w:szCs w:val="24"/>
        </w:rPr>
        <w:t>(Шифр Г2019‒11027 Я19:П3)</w:t>
      </w:r>
      <w:proofErr w:type="gramEnd"/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Pr="009120F1" w:rsidRDefault="009120F1" w:rsidP="009120F1">
      <w:pPr>
        <w:pStyle w:val="21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b/>
          <w:sz w:val="24"/>
          <w:szCs w:val="24"/>
        </w:rPr>
        <w:t xml:space="preserve">30. Цепляев А. Н. </w:t>
      </w:r>
      <w:proofErr w:type="spellStart"/>
      <w:r w:rsidRPr="009120F1">
        <w:rPr>
          <w:rFonts w:ascii="Times New Roman" w:hAnsi="Times New Roman"/>
          <w:sz w:val="24"/>
          <w:szCs w:val="24"/>
        </w:rPr>
        <w:t>Хемотипическая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изменчивость и </w:t>
      </w:r>
      <w:proofErr w:type="spellStart"/>
      <w:r w:rsidRPr="009120F1">
        <w:rPr>
          <w:rFonts w:ascii="Times New Roman" w:hAnsi="Times New Roman"/>
          <w:sz w:val="24"/>
          <w:szCs w:val="24"/>
        </w:rPr>
        <w:t>микропопуляционная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структура коренных сосняков </w:t>
      </w:r>
      <w:proofErr w:type="spellStart"/>
      <w:r w:rsidRPr="009120F1">
        <w:rPr>
          <w:rFonts w:ascii="Times New Roman" w:hAnsi="Times New Roman"/>
          <w:sz w:val="24"/>
          <w:szCs w:val="24"/>
        </w:rPr>
        <w:t>Хреновского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 бора и ее значение для </w:t>
      </w:r>
      <w:proofErr w:type="spellStart"/>
      <w:r w:rsidRPr="009120F1">
        <w:rPr>
          <w:rFonts w:ascii="Times New Roman" w:hAnsi="Times New Roman"/>
          <w:sz w:val="24"/>
          <w:szCs w:val="24"/>
        </w:rPr>
        <w:t>лесовосстановления</w:t>
      </w:r>
      <w:proofErr w:type="spellEnd"/>
      <w:proofErr w:type="gramStart"/>
      <w:r w:rsidRPr="009120F1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монография/ А. Н. Цепляев, Э. И. </w:t>
      </w:r>
      <w:proofErr w:type="spellStart"/>
      <w:r w:rsidRPr="009120F1">
        <w:rPr>
          <w:rFonts w:ascii="Times New Roman" w:hAnsi="Times New Roman"/>
          <w:sz w:val="24"/>
          <w:szCs w:val="24"/>
        </w:rPr>
        <w:t>Трещевская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; М-во науки и </w:t>
      </w:r>
      <w:proofErr w:type="spellStart"/>
      <w:r w:rsidRPr="009120F1">
        <w:rPr>
          <w:rFonts w:ascii="Times New Roman" w:hAnsi="Times New Roman"/>
          <w:sz w:val="24"/>
          <w:szCs w:val="24"/>
        </w:rPr>
        <w:t>высш</w:t>
      </w:r>
      <w:proofErr w:type="spellEnd"/>
      <w:r w:rsidRPr="009120F1">
        <w:rPr>
          <w:rFonts w:ascii="Times New Roman" w:hAnsi="Times New Roman"/>
          <w:sz w:val="24"/>
          <w:szCs w:val="24"/>
        </w:rPr>
        <w:t>. образования Рос. Федерации, Воронеж</w:t>
      </w:r>
      <w:proofErr w:type="gramStart"/>
      <w:r w:rsidRPr="009120F1">
        <w:rPr>
          <w:rFonts w:ascii="Times New Roman" w:hAnsi="Times New Roman"/>
          <w:sz w:val="24"/>
          <w:szCs w:val="24"/>
        </w:rPr>
        <w:t>.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20F1">
        <w:rPr>
          <w:rFonts w:ascii="Times New Roman" w:hAnsi="Times New Roman"/>
          <w:sz w:val="24"/>
          <w:szCs w:val="24"/>
        </w:rPr>
        <w:t>г</w:t>
      </w:r>
      <w:proofErr w:type="gramEnd"/>
      <w:r w:rsidRPr="009120F1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9120F1">
        <w:rPr>
          <w:rFonts w:ascii="Times New Roman" w:hAnsi="Times New Roman"/>
          <w:sz w:val="24"/>
          <w:szCs w:val="24"/>
        </w:rPr>
        <w:t>лесотехн</w:t>
      </w:r>
      <w:proofErr w:type="spellEnd"/>
      <w:r w:rsidRPr="009120F1">
        <w:rPr>
          <w:rFonts w:ascii="Times New Roman" w:hAnsi="Times New Roman"/>
          <w:sz w:val="24"/>
          <w:szCs w:val="24"/>
        </w:rPr>
        <w:t>. ун</w:t>
      </w:r>
      <w:r w:rsidRPr="009120F1">
        <w:rPr>
          <w:rFonts w:ascii="Times New Roman" w:hAnsi="Times New Roman"/>
          <w:sz w:val="24"/>
          <w:szCs w:val="24"/>
        </w:rPr>
        <w:noBreakHyphen/>
        <w:t>т им. Г. Ф. Морозова. ‒ Воронеж: ВГЛТУ, 2019. ‒ 120 с.: ил</w:t>
      </w:r>
      <w:proofErr w:type="gramStart"/>
      <w:r w:rsidRPr="009120F1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9120F1">
        <w:rPr>
          <w:rFonts w:ascii="Times New Roman" w:hAnsi="Times New Roman"/>
          <w:sz w:val="24"/>
          <w:szCs w:val="24"/>
        </w:rPr>
        <w:t>цв</w:t>
      </w:r>
      <w:proofErr w:type="spellEnd"/>
      <w:r w:rsidRPr="009120F1">
        <w:rPr>
          <w:rFonts w:ascii="Times New Roman" w:hAnsi="Times New Roman"/>
          <w:sz w:val="24"/>
          <w:szCs w:val="24"/>
        </w:rPr>
        <w:t xml:space="preserve">. ил.; 22 см. ‒ </w:t>
      </w:r>
      <w:proofErr w:type="spellStart"/>
      <w:r w:rsidRPr="009120F1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120F1">
        <w:rPr>
          <w:rFonts w:ascii="Times New Roman" w:hAnsi="Times New Roman"/>
          <w:sz w:val="24"/>
          <w:szCs w:val="24"/>
        </w:rPr>
        <w:t>.: с. 106‒120 (125 назв.). (Шифр Г2019‒13084)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r w:rsidRPr="009120F1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9120F1" w:rsidRPr="009120F1" w:rsidRDefault="009120F1" w:rsidP="009120F1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Pr="009120F1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9120F1" w:rsidRDefault="009120F1" w:rsidP="009120F1">
      <w:pPr>
        <w:pStyle w:val="1"/>
      </w:pPr>
      <w:bookmarkStart w:id="13" w:name="_GoBack"/>
      <w:bookmarkEnd w:id="13"/>
      <w:r>
        <w:br w:type="page"/>
      </w:r>
      <w:bookmarkStart w:id="14" w:name="_Toc19784566"/>
      <w:r>
        <w:lastRenderedPageBreak/>
        <w:t>ТЕКУЩЕЕ ЗАКОНОДАТЕЛЬСТВО: КРАТКИЙ ОБЗОР</w:t>
      </w:r>
      <w:bookmarkEnd w:id="14"/>
    </w:p>
    <w:p w:rsidR="00FD6D92" w:rsidRDefault="00FD6D92" w:rsidP="00FD6D92"/>
    <w:tbl>
      <w:tblPr>
        <w:tblW w:w="9639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363"/>
      </w:tblGrid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13.08.2019 N 485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Ветеринарных правил осуществления профилактических, ди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гностических, лечебных, ограничительных и иных мероприятий, установления и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мены карантина и иных ограничений, направленных на предотвращение распростр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нения и ликвидацию очагов </w:t>
            </w:r>
            <w:proofErr w:type="spellStart"/>
            <w:r>
              <w:rPr>
                <w:sz w:val="22"/>
                <w:szCs w:val="22"/>
              </w:rPr>
              <w:t>миксобактери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зов</w:t>
            </w:r>
            <w:proofErr w:type="spellEnd"/>
            <w:r>
              <w:rPr>
                <w:sz w:val="22"/>
                <w:szCs w:val="22"/>
              </w:rPr>
              <w:t xml:space="preserve"> лососевых и осетровых рыб"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06.09.2019 N 55846)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09.09.2019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13.08.2019 N 484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Ветеринарных правил осуществления профилактических, ди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гностических, лечебных, ограничительных и иных мероприятий, установления и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мены карантина и иных ограничений, направленных на предотвращение распростр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нения и ликвидацию очагов </w:t>
            </w:r>
            <w:proofErr w:type="spellStart"/>
            <w:r>
              <w:rPr>
                <w:sz w:val="22"/>
                <w:szCs w:val="22"/>
              </w:rPr>
              <w:t>листериоза</w:t>
            </w:r>
            <w:proofErr w:type="spellEnd"/>
            <w:r>
              <w:rPr>
                <w:sz w:val="22"/>
                <w:szCs w:val="22"/>
              </w:rPr>
              <w:t>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06.09.2019 N 55839)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09.09.2019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 </w:t>
            </w:r>
            <w:proofErr w:type="spellStart"/>
            <w:r>
              <w:rPr>
                <w:sz w:val="22"/>
                <w:szCs w:val="22"/>
              </w:rPr>
              <w:t>Росстандарта</w:t>
            </w:r>
            <w:proofErr w:type="spellEnd"/>
            <w:r>
              <w:rPr>
                <w:sz w:val="22"/>
                <w:szCs w:val="22"/>
              </w:rPr>
              <w:t xml:space="preserve"> от 28.05.2019 N 1186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Административного регламента предоставления Федерал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ным агентством по техническому регулированию и метрологии государственной услуги по приему и учету уведомл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ний о начале осуществления юридическими лицами и индивидуальными предпринимателями производства электрической распределител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ной и регулирующей аппаратуры или производства инструментов и приборов для измерения, тестирования и навигации"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06.09.2019 N 55849)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09.09.2019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"Публичная декларация целей и задач Министерства науки и высшего образов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ния Российской Федерации на 2019 год"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(утв. </w:t>
            </w:r>
            <w:proofErr w:type="spellStart"/>
            <w:r>
              <w:rPr>
                <w:sz w:val="22"/>
                <w:szCs w:val="22"/>
              </w:rPr>
              <w:t>Минобрнауки</w:t>
            </w:r>
            <w:proofErr w:type="spellEnd"/>
            <w:r>
              <w:rPr>
                <w:sz w:val="22"/>
                <w:szCs w:val="22"/>
              </w:rPr>
              <w:t xml:space="preserve"> России)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Правительства РФ от 31.08.2019 N 1121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изменения в пункт 1 постановления Правительства Российской Ф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дерации от 15 декабря 2004 г. N 793"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09.09.2019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 </w:t>
            </w:r>
            <w:proofErr w:type="spellStart"/>
            <w:r>
              <w:rPr>
                <w:sz w:val="22"/>
                <w:szCs w:val="22"/>
              </w:rPr>
              <w:t>Росстандарта</w:t>
            </w:r>
            <w:proofErr w:type="spellEnd"/>
            <w:r>
              <w:rPr>
                <w:sz w:val="22"/>
                <w:szCs w:val="22"/>
              </w:rPr>
              <w:t xml:space="preserve"> от 06.08.2019 N 1872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создании проектного технического комитета по стандартизации "Экологич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ски чистая сел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скохозяйственная продукция, сырье и продовольствие"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Росстата от 31.07.2019 N 429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"Об утверждении методических указаний по проведению годовых </w:t>
            </w:r>
            <w:proofErr w:type="gramStart"/>
            <w:r>
              <w:rPr>
                <w:sz w:val="22"/>
                <w:szCs w:val="22"/>
              </w:rPr>
              <w:t>расчетов об</w:t>
            </w:r>
            <w:r>
              <w:rPr>
                <w:sz w:val="22"/>
                <w:szCs w:val="22"/>
              </w:rPr>
              <w:t>ъ</w:t>
            </w:r>
            <w:r>
              <w:rPr>
                <w:sz w:val="22"/>
                <w:szCs w:val="22"/>
              </w:rPr>
              <w:lastRenderedPageBreak/>
              <w:t>емов производства продукции растениеводства</w:t>
            </w:r>
            <w:proofErr w:type="gramEnd"/>
            <w:r>
              <w:rPr>
                <w:sz w:val="22"/>
                <w:szCs w:val="22"/>
              </w:rPr>
              <w:t xml:space="preserve"> и животноводства (в натуральном выражении) в хозяйствах всех категорий"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РАН от 21.08.2019 N 10110-905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формы заключения РАН "Об оценке результатов деятельности научной орг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низации, выполняющей научно-исследовательские, опытно-конструкторские и технологические 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боты гражданского назначения"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D6D92" w:rsidRDefault="00FD6D92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Пресс-релиз </w:t>
            </w:r>
            <w:proofErr w:type="spellStart"/>
            <w:r>
              <w:rPr>
                <w:sz w:val="22"/>
                <w:szCs w:val="22"/>
              </w:rPr>
              <w:t>Новосибирскстата</w:t>
            </w:r>
            <w:proofErr w:type="spellEnd"/>
            <w:r>
              <w:rPr>
                <w:sz w:val="22"/>
                <w:szCs w:val="22"/>
              </w:rPr>
              <w:t xml:space="preserve"> от 04.09.2019 N 169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"Выполнение научных исследований и разработок в Новосибирской обл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сти в 2018 году"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FD6D92" w:rsidTr="00FD6D92"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 w:rsidP="00FD6D9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Правительства Новосибирской области от 30.08.2019 N 355-п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постановление Правительства Новосибирской области от 02.02.2015 N 37-п"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02.09.2019</w:t>
            </w:r>
          </w:p>
          <w:p w:rsidR="00FD6D92" w:rsidRDefault="00FD6D92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</w:tbl>
    <w:p w:rsidR="00FD6D92" w:rsidRPr="00FD6D92" w:rsidRDefault="00FD6D92" w:rsidP="00FD6D92"/>
    <w:sectPr w:rsidR="00FD6D92" w:rsidRPr="00FD6D92" w:rsidSect="00FD6D92">
      <w:footerReference w:type="default" r:id="rId42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0F1" w:rsidRDefault="009120F1">
      <w:r>
        <w:separator/>
      </w:r>
    </w:p>
  </w:endnote>
  <w:endnote w:type="continuationSeparator" w:id="0">
    <w:p w:rsidR="009120F1" w:rsidRDefault="00912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221E0F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21E0F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0F1" w:rsidRDefault="009120F1">
      <w:r>
        <w:separator/>
      </w:r>
    </w:p>
  </w:footnote>
  <w:footnote w:type="continuationSeparator" w:id="0">
    <w:p w:rsidR="009120F1" w:rsidRDefault="00912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  <w:lvlOverride w:ilv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0F1"/>
    <w:rsid w:val="001D1544"/>
    <w:rsid w:val="001D5931"/>
    <w:rsid w:val="00221E0F"/>
    <w:rsid w:val="00372E55"/>
    <w:rsid w:val="0057052A"/>
    <w:rsid w:val="005B37A9"/>
    <w:rsid w:val="006C77B9"/>
    <w:rsid w:val="00731631"/>
    <w:rsid w:val="00754747"/>
    <w:rsid w:val="0081617E"/>
    <w:rsid w:val="0083522B"/>
    <w:rsid w:val="0090257A"/>
    <w:rsid w:val="009120F1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  <w:rsid w:val="00FD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120F1"/>
    <w:pPr>
      <w:keepNext/>
      <w:suppressAutoHyphens/>
      <w:spacing w:before="160" w:after="80"/>
      <w:jc w:val="center"/>
      <w:outlineLvl w:val="2"/>
    </w:pPr>
    <w:rPr>
      <w:rFonts w:ascii="Tahoma" w:hAnsi="Tahoma" w:cs="Tahoma"/>
      <w:b/>
      <w:bCs/>
      <w:shadow/>
      <w:kern w:val="22"/>
      <w:sz w:val="72"/>
      <w:szCs w:val="72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9120F1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9120F1"/>
    <w:rPr>
      <w:sz w:val="24"/>
      <w:szCs w:val="24"/>
    </w:rPr>
  </w:style>
  <w:style w:type="paragraph" w:customStyle="1" w:styleId="ConsPlusNormal">
    <w:name w:val="ConsPlusNormal"/>
    <w:rsid w:val="00FD6D92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527%2A87192942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03%2A68637864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37%2A37129963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43%2A48884698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086%2A297530274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80%2A724033795" TargetMode="External"/><Relationship Id="rId42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10%2A698867932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49%2A891709408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908%2A743094300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63%2A72395002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46%2A67188653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22%2A429470976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14%2A001505965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13%2A890774525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84%2A44948123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59%2A743535820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58%2A817594192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746%2A595588726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27%2A4695242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909%2A99771897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083%2A76026156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23%2A36829959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643%2A714115095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999%2A072048474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75%2A229091441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171%2A09610189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21%2A459184685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529%2A946739479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44%2A101717635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61%2A392156088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4AA8D-2183-4118-B580-93158B23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17</TotalTime>
  <Pages>10</Pages>
  <Words>4172</Words>
  <Characters>23783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1601-01-01T00:00:00Z</cp:lastPrinted>
  <dcterms:created xsi:type="dcterms:W3CDTF">2019-09-19T04:15:00Z</dcterms:created>
  <dcterms:modified xsi:type="dcterms:W3CDTF">2019-09-19T04:32:00Z</dcterms:modified>
</cp:coreProperties>
</file>