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2C" w:rsidRDefault="006A322C">
      <w:pPr>
        <w:rPr>
          <w:rFonts w:ascii="TextBook" w:hAnsi="TextBook"/>
          <w:lang w:val="en-US"/>
        </w:rPr>
      </w:pPr>
    </w:p>
    <w:p w:rsidR="006810E4" w:rsidRDefault="006810E4" w:rsidP="006810E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6810E4" w:rsidRDefault="006810E4" w:rsidP="006810E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6810E4" w:rsidRDefault="006810E4" w:rsidP="006810E4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6810E4" w:rsidRDefault="006810E4" w:rsidP="006810E4"/>
    <w:p w:rsidR="006810E4" w:rsidRDefault="006810E4" w:rsidP="006810E4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6810E4" w:rsidRDefault="006810E4" w:rsidP="006810E4"/>
                <w:p w:rsidR="006810E4" w:rsidRDefault="006810E4" w:rsidP="006810E4"/>
                <w:p w:rsidR="006810E4" w:rsidRDefault="006810E4" w:rsidP="006810E4"/>
                <w:p w:rsidR="006810E4" w:rsidRDefault="006810E4" w:rsidP="006810E4"/>
                <w:p w:rsidR="006810E4" w:rsidRDefault="006810E4" w:rsidP="006810E4"/>
                <w:p w:rsidR="006810E4" w:rsidRDefault="006810E4" w:rsidP="006810E4"/>
                <w:p w:rsidR="006810E4" w:rsidRDefault="006810E4" w:rsidP="006810E4"/>
                <w:p w:rsidR="006810E4" w:rsidRDefault="006810E4" w:rsidP="006810E4"/>
                <w:p w:rsidR="006810E4" w:rsidRPr="006810E4" w:rsidRDefault="006810E4" w:rsidP="006810E4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19114378"/>
                  <w:r w:rsidRPr="006810E4"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6810E4" w:rsidRDefault="006810E4" w:rsidP="006810E4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6810E4" w:rsidRDefault="006810E4" w:rsidP="006810E4"/>
                <w:p w:rsidR="006810E4" w:rsidRDefault="006810E4" w:rsidP="006810E4">
                  <w:pPr>
                    <w:pStyle w:val="a4"/>
                    <w:tabs>
                      <w:tab w:val="left" w:pos="708"/>
                    </w:tabs>
                  </w:pPr>
                </w:p>
                <w:p w:rsidR="006810E4" w:rsidRDefault="006810E4" w:rsidP="006810E4"/>
                <w:p w:rsidR="006810E4" w:rsidRDefault="006810E4" w:rsidP="006810E4"/>
                <w:p w:rsidR="006810E4" w:rsidRDefault="006810E4" w:rsidP="006810E4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34</w:t>
                  </w:r>
                </w:p>
                <w:p w:rsidR="006810E4" w:rsidRDefault="006810E4" w:rsidP="006810E4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6810E4" w:rsidRDefault="006810E4" w:rsidP="006810E4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26 августа – 1 сентября  2019 г.</w:t>
                  </w:r>
                </w:p>
                <w:p w:rsidR="006810E4" w:rsidRDefault="006810E4" w:rsidP="006810E4"/>
                <w:p w:rsidR="006810E4" w:rsidRDefault="006810E4" w:rsidP="006810E4"/>
              </w:txbxContent>
            </v:textbox>
          </v:shape>
        </w:pict>
      </w:r>
    </w:p>
    <w:p w:rsidR="006810E4" w:rsidRDefault="006810E4" w:rsidP="006810E4">
      <w:pPr>
        <w:rPr>
          <w:b/>
          <w:sz w:val="36"/>
        </w:rPr>
      </w:pPr>
    </w:p>
    <w:p w:rsidR="006810E4" w:rsidRDefault="006810E4" w:rsidP="006810E4">
      <w:pPr>
        <w:tabs>
          <w:tab w:val="left" w:pos="708"/>
          <w:tab w:val="center" w:pos="4677"/>
          <w:tab w:val="right" w:pos="9355"/>
        </w:tabs>
      </w:pPr>
    </w:p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/>
    <w:p w:rsidR="006810E4" w:rsidRDefault="006810E4" w:rsidP="006810E4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>
        <w:pict>
          <v:oval id="Oval 5" o:spid="_x0000_s1027" style="position:absolute;left:0;text-align:left;margin-left:198.15pt;margin-top:198.75pt;width:208.8pt;height:8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6810E4" w:rsidRDefault="006810E4" w:rsidP="006810E4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6810E4" w:rsidRDefault="006810E4" w:rsidP="006810E4">
      <w:pPr>
        <w:jc w:val="center"/>
        <w:rPr>
          <w:b/>
        </w:rPr>
      </w:pPr>
    </w:p>
    <w:p w:rsidR="006810E4" w:rsidRDefault="006810E4" w:rsidP="006810E4">
      <w:pPr>
        <w:jc w:val="center"/>
        <w:rPr>
          <w:b/>
        </w:rPr>
      </w:pPr>
    </w:p>
    <w:p w:rsidR="006810E4" w:rsidRDefault="006810E4" w:rsidP="006810E4">
      <w:pPr>
        <w:jc w:val="center"/>
        <w:rPr>
          <w:b/>
        </w:rPr>
      </w:pPr>
      <w:r>
        <w:rPr>
          <w:b/>
        </w:rPr>
        <w:t>Уважаемый читатель!</w:t>
      </w:r>
    </w:p>
    <w:p w:rsidR="006810E4" w:rsidRDefault="006810E4" w:rsidP="006810E4">
      <w:pPr>
        <w:jc w:val="center"/>
        <w:rPr>
          <w:b/>
        </w:rPr>
      </w:pPr>
    </w:p>
    <w:p w:rsidR="006810E4" w:rsidRDefault="006810E4" w:rsidP="006810E4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6810E4" w:rsidRDefault="006810E4" w:rsidP="006810E4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6810E4" w:rsidRDefault="006810E4" w:rsidP="006810E4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6810E4" w:rsidRDefault="006810E4" w:rsidP="006810E4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6810E4" w:rsidRDefault="006810E4" w:rsidP="006810E4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6810E4" w:rsidRDefault="006810E4" w:rsidP="006810E4">
      <w:pPr>
        <w:ind w:firstLine="567"/>
        <w:jc w:val="both"/>
      </w:pPr>
    </w:p>
    <w:p w:rsidR="006810E4" w:rsidRDefault="006810E4" w:rsidP="006810E4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6810E4" w:rsidRDefault="006810E4" w:rsidP="006810E4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6810E4" w:rsidRDefault="006810E4" w:rsidP="006810E4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6810E4" w:rsidRDefault="006810E4" w:rsidP="006810E4">
      <w:pPr>
        <w:ind w:firstLine="567"/>
        <w:jc w:val="center"/>
        <w:rPr>
          <w:b/>
        </w:rPr>
      </w:pPr>
    </w:p>
    <w:p w:rsidR="006810E4" w:rsidRDefault="006810E4" w:rsidP="006810E4">
      <w:pPr>
        <w:ind w:firstLine="567"/>
        <w:jc w:val="center"/>
        <w:rPr>
          <w:b/>
        </w:rPr>
      </w:pPr>
    </w:p>
    <w:p w:rsidR="006810E4" w:rsidRDefault="006810E4" w:rsidP="006810E4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6810E4" w:rsidRDefault="006810E4" w:rsidP="006810E4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6810E4" w:rsidRDefault="006810E4" w:rsidP="006810E4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6810E4" w:rsidRDefault="006810E4" w:rsidP="006810E4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6810E4" w:rsidRDefault="006810E4" w:rsidP="006810E4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6810E4" w:rsidRDefault="006810E4" w:rsidP="006810E4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6810E4" w:rsidRDefault="006810E4" w:rsidP="006810E4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6810E4" w:rsidRDefault="006810E4" w:rsidP="006810E4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6810E4" w:rsidRDefault="006810E4" w:rsidP="006810E4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6810E4" w:rsidRDefault="006810E4" w:rsidP="006810E4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6810E4" w:rsidRDefault="006810E4" w:rsidP="006810E4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6810E4" w:rsidRDefault="006810E4" w:rsidP="006810E4">
      <w:pPr>
        <w:ind w:firstLine="567"/>
        <w:jc w:val="both"/>
      </w:pPr>
      <w:r>
        <w:t>Телефон для справок: 348-36-89.</w:t>
      </w:r>
    </w:p>
    <w:p w:rsidR="006810E4" w:rsidRDefault="006810E4" w:rsidP="006810E4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6810E4" w:rsidRDefault="006810E4" w:rsidP="006810E4">
      <w:pPr>
        <w:ind w:firstLine="567"/>
        <w:jc w:val="both"/>
      </w:pPr>
      <w:r>
        <w:t xml:space="preserve">               http://www.spsl.nsc.ru/</w:t>
      </w:r>
    </w:p>
    <w:p w:rsidR="006810E4" w:rsidRDefault="006810E4" w:rsidP="006810E4">
      <w:pPr>
        <w:ind w:firstLine="567"/>
        <w:jc w:val="both"/>
      </w:pPr>
    </w:p>
    <w:p w:rsidR="006810E4" w:rsidRDefault="006810E4" w:rsidP="006810E4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6810E4" w:rsidRDefault="006810E4" w:rsidP="006810E4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6810E4" w:rsidRDefault="006810E4" w:rsidP="006810E4">
      <w:r>
        <w:t>Суббота, воскресенье – выходные дни.</w:t>
      </w:r>
    </w:p>
    <w:p w:rsidR="006A322C" w:rsidRPr="006810E4" w:rsidRDefault="006810E4" w:rsidP="006810E4">
      <w:pPr>
        <w:rPr>
          <w:rFonts w:ascii="TextBook" w:hAnsi="TextBook"/>
        </w:rPr>
        <w:sectPr w:rsidR="006A322C" w:rsidRPr="006810E4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6A322C" w:rsidRPr="00BF0347" w:rsidRDefault="006A322C">
      <w:pPr>
        <w:jc w:val="center"/>
        <w:rPr>
          <w:sz w:val="28"/>
        </w:rPr>
      </w:pPr>
      <w:r w:rsidRPr="00BF0347">
        <w:rPr>
          <w:b/>
          <w:sz w:val="28"/>
        </w:rPr>
        <w:lastRenderedPageBreak/>
        <w:t>СОДЕРЖАНИЕ</w:t>
      </w:r>
    </w:p>
    <w:p w:rsidR="006A322C" w:rsidRPr="00BF0347" w:rsidRDefault="006A322C"/>
    <w:p w:rsidR="006A322C" w:rsidRPr="00BF0347" w:rsidRDefault="006A322C"/>
    <w:p w:rsidR="006810E4" w:rsidRPr="00EE7EC4" w:rsidRDefault="006810E4" w:rsidP="00EE7EC4">
      <w:pPr>
        <w:pStyle w:val="31"/>
        <w:spacing w:line="360" w:lineRule="auto"/>
        <w:rPr>
          <w:rFonts w:ascii="Times New Roman" w:eastAsiaTheme="minorEastAsia" w:hAnsi="Times New Roman"/>
          <w:noProof/>
          <w:sz w:val="24"/>
        </w:rPr>
      </w:pPr>
      <w:r w:rsidRPr="00EE7EC4">
        <w:rPr>
          <w:rFonts w:ascii="Times New Roman" w:hAnsi="Times New Roman"/>
          <w:sz w:val="24"/>
        </w:rPr>
        <w:fldChar w:fldCharType="begin"/>
      </w:r>
      <w:r w:rsidRPr="00EE7EC4">
        <w:rPr>
          <w:rFonts w:ascii="Times New Roman" w:hAnsi="Times New Roman"/>
          <w:sz w:val="24"/>
        </w:rPr>
        <w:instrText xml:space="preserve"> TOC \o "1-3" \h \z \u </w:instrText>
      </w:r>
      <w:r w:rsidRPr="00EE7EC4">
        <w:rPr>
          <w:rFonts w:ascii="Times New Roman" w:hAnsi="Times New Roman"/>
          <w:sz w:val="24"/>
        </w:rPr>
        <w:fldChar w:fldCharType="separate"/>
      </w:r>
      <w:hyperlink w:anchor="_Toc19114379" w:history="1">
        <w:r w:rsidRPr="00EE7EC4">
          <w:rPr>
            <w:rStyle w:val="ac"/>
            <w:rFonts w:ascii="Times New Roman" w:hAnsi="Times New Roman"/>
            <w:noProof/>
            <w:sz w:val="24"/>
          </w:rPr>
          <w:t>НОВЫЕ ПОСТУПЛЕНИЯ</w:t>
        </w:r>
        <w:r w:rsidRPr="00EE7EC4">
          <w:rPr>
            <w:rFonts w:ascii="Times New Roman" w:hAnsi="Times New Roman"/>
            <w:noProof/>
            <w:webHidden/>
            <w:sz w:val="24"/>
          </w:rPr>
          <w:tab/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EE7EC4">
          <w:rPr>
            <w:rFonts w:ascii="Times New Roman" w:hAnsi="Times New Roman"/>
            <w:noProof/>
            <w:webHidden/>
            <w:sz w:val="24"/>
          </w:rPr>
          <w:instrText xml:space="preserve"> PAGEREF _Toc19114379 \h </w:instrText>
        </w:r>
        <w:r w:rsidRPr="00EE7EC4">
          <w:rPr>
            <w:rFonts w:ascii="Times New Roman" w:hAnsi="Times New Roman"/>
            <w:webHidden/>
            <w:sz w:val="24"/>
          </w:rPr>
        </w:r>
        <w:r w:rsidRPr="00EE7EC4">
          <w:rPr>
            <w:rFonts w:ascii="Times New Roman" w:hAnsi="Times New Roman"/>
            <w:webHidden/>
            <w:sz w:val="24"/>
          </w:rPr>
          <w:fldChar w:fldCharType="separate"/>
        </w:r>
        <w:r w:rsidRPr="00EE7EC4">
          <w:rPr>
            <w:rFonts w:ascii="Times New Roman" w:hAnsi="Times New Roman"/>
            <w:noProof/>
            <w:webHidden/>
            <w:sz w:val="24"/>
          </w:rPr>
          <w:t>4</w:t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810E4" w:rsidRPr="00EE7EC4" w:rsidRDefault="006810E4" w:rsidP="00EE7EC4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9114380" w:history="1">
        <w:r w:rsidRPr="00EE7EC4">
          <w:rPr>
            <w:rStyle w:val="ac"/>
            <w:sz w:val="24"/>
            <w:szCs w:val="24"/>
          </w:rPr>
          <w:t>Сельское хозяйство</w:t>
        </w:r>
        <w:r w:rsidRPr="00EE7EC4">
          <w:rPr>
            <w:webHidden/>
            <w:sz w:val="24"/>
            <w:szCs w:val="24"/>
          </w:rPr>
          <w:tab/>
        </w:r>
        <w:r w:rsidRPr="00EE7EC4">
          <w:rPr>
            <w:webHidden/>
            <w:sz w:val="24"/>
            <w:szCs w:val="24"/>
          </w:rPr>
          <w:fldChar w:fldCharType="begin"/>
        </w:r>
        <w:r w:rsidRPr="00EE7EC4">
          <w:rPr>
            <w:webHidden/>
            <w:sz w:val="24"/>
            <w:szCs w:val="24"/>
          </w:rPr>
          <w:instrText xml:space="preserve"> PAGEREF _Toc19114380 \h </w:instrText>
        </w:r>
        <w:r w:rsidRPr="00EE7EC4">
          <w:rPr>
            <w:webHidden/>
            <w:sz w:val="24"/>
            <w:szCs w:val="24"/>
          </w:rPr>
        </w:r>
        <w:r w:rsidRPr="00EE7EC4">
          <w:rPr>
            <w:webHidden/>
            <w:sz w:val="24"/>
            <w:szCs w:val="24"/>
          </w:rPr>
          <w:fldChar w:fldCharType="separate"/>
        </w:r>
        <w:r w:rsidRPr="00EE7EC4">
          <w:rPr>
            <w:webHidden/>
            <w:sz w:val="24"/>
            <w:szCs w:val="24"/>
          </w:rPr>
          <w:t>4</w:t>
        </w:r>
        <w:r w:rsidRPr="00EE7EC4">
          <w:rPr>
            <w:webHidden/>
            <w:sz w:val="24"/>
            <w:szCs w:val="24"/>
          </w:rPr>
          <w:fldChar w:fldCharType="end"/>
        </w:r>
      </w:hyperlink>
    </w:p>
    <w:p w:rsidR="006810E4" w:rsidRPr="00EE7EC4" w:rsidRDefault="006810E4" w:rsidP="00EE7EC4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114381" w:history="1">
        <w:r w:rsidRPr="00EE7EC4">
          <w:rPr>
            <w:rStyle w:val="ac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EE7EC4">
          <w:rPr>
            <w:rFonts w:ascii="Times New Roman" w:hAnsi="Times New Roman"/>
            <w:noProof/>
            <w:webHidden/>
            <w:sz w:val="24"/>
          </w:rPr>
          <w:tab/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EE7EC4">
          <w:rPr>
            <w:rFonts w:ascii="Times New Roman" w:hAnsi="Times New Roman"/>
            <w:noProof/>
            <w:webHidden/>
            <w:sz w:val="24"/>
          </w:rPr>
          <w:instrText xml:space="preserve"> PAGEREF _Toc19114381 \h </w:instrText>
        </w:r>
        <w:r w:rsidRPr="00EE7EC4">
          <w:rPr>
            <w:rFonts w:ascii="Times New Roman" w:hAnsi="Times New Roman"/>
            <w:noProof/>
            <w:webHidden/>
            <w:sz w:val="24"/>
          </w:rPr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EE7EC4">
          <w:rPr>
            <w:rFonts w:ascii="Times New Roman" w:hAnsi="Times New Roman"/>
            <w:noProof/>
            <w:webHidden/>
            <w:sz w:val="24"/>
          </w:rPr>
          <w:t>4</w:t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810E4" w:rsidRPr="00EE7EC4" w:rsidRDefault="006810E4" w:rsidP="00EE7EC4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114382" w:history="1">
        <w:r w:rsidRPr="00EE7EC4">
          <w:rPr>
            <w:rStyle w:val="ac"/>
            <w:rFonts w:ascii="Times New Roman" w:hAnsi="Times New Roman"/>
            <w:noProof/>
            <w:sz w:val="24"/>
          </w:rPr>
          <w:t>Сельскохозяйственная мелиорация</w:t>
        </w:r>
        <w:r w:rsidRPr="00EE7EC4">
          <w:rPr>
            <w:rFonts w:ascii="Times New Roman" w:hAnsi="Times New Roman"/>
            <w:noProof/>
            <w:webHidden/>
            <w:sz w:val="24"/>
          </w:rPr>
          <w:tab/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EE7EC4">
          <w:rPr>
            <w:rFonts w:ascii="Times New Roman" w:hAnsi="Times New Roman"/>
            <w:noProof/>
            <w:webHidden/>
            <w:sz w:val="24"/>
          </w:rPr>
          <w:instrText xml:space="preserve"> PAGEREF _Toc19114382 \h </w:instrText>
        </w:r>
        <w:r w:rsidRPr="00EE7EC4">
          <w:rPr>
            <w:rFonts w:ascii="Times New Roman" w:hAnsi="Times New Roman"/>
            <w:noProof/>
            <w:webHidden/>
            <w:sz w:val="24"/>
          </w:rPr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EE7EC4">
          <w:rPr>
            <w:rFonts w:ascii="Times New Roman" w:hAnsi="Times New Roman"/>
            <w:noProof/>
            <w:webHidden/>
            <w:sz w:val="24"/>
          </w:rPr>
          <w:t>4</w:t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810E4" w:rsidRPr="00EE7EC4" w:rsidRDefault="006810E4" w:rsidP="00EE7EC4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114383" w:history="1">
        <w:r w:rsidRPr="00EE7EC4">
          <w:rPr>
            <w:rStyle w:val="ac"/>
            <w:rFonts w:ascii="Times New Roman" w:hAnsi="Times New Roman"/>
            <w:noProof/>
            <w:sz w:val="24"/>
          </w:rPr>
          <w:t>Агрохимия</w:t>
        </w:r>
        <w:r w:rsidRPr="00EE7EC4">
          <w:rPr>
            <w:rFonts w:ascii="Times New Roman" w:hAnsi="Times New Roman"/>
            <w:noProof/>
            <w:webHidden/>
            <w:sz w:val="24"/>
          </w:rPr>
          <w:tab/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EE7EC4">
          <w:rPr>
            <w:rFonts w:ascii="Times New Roman" w:hAnsi="Times New Roman"/>
            <w:noProof/>
            <w:webHidden/>
            <w:sz w:val="24"/>
          </w:rPr>
          <w:instrText xml:space="preserve"> PAGEREF _Toc19114383 \h </w:instrText>
        </w:r>
        <w:r w:rsidRPr="00EE7EC4">
          <w:rPr>
            <w:rFonts w:ascii="Times New Roman" w:hAnsi="Times New Roman"/>
            <w:noProof/>
            <w:webHidden/>
            <w:sz w:val="24"/>
          </w:rPr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EE7EC4">
          <w:rPr>
            <w:rFonts w:ascii="Times New Roman" w:hAnsi="Times New Roman"/>
            <w:noProof/>
            <w:webHidden/>
            <w:sz w:val="24"/>
          </w:rPr>
          <w:t>4</w:t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810E4" w:rsidRPr="00EE7EC4" w:rsidRDefault="006810E4" w:rsidP="00EE7EC4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114384" w:history="1">
        <w:r w:rsidRPr="00EE7EC4">
          <w:rPr>
            <w:rStyle w:val="ac"/>
            <w:rFonts w:ascii="Times New Roman" w:hAnsi="Times New Roman"/>
            <w:noProof/>
            <w:sz w:val="24"/>
          </w:rPr>
          <w:t>Растениеводство</w:t>
        </w:r>
        <w:r w:rsidRPr="00EE7EC4">
          <w:rPr>
            <w:rFonts w:ascii="Times New Roman" w:hAnsi="Times New Roman"/>
            <w:noProof/>
            <w:webHidden/>
            <w:sz w:val="24"/>
          </w:rPr>
          <w:tab/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EE7EC4">
          <w:rPr>
            <w:rFonts w:ascii="Times New Roman" w:hAnsi="Times New Roman"/>
            <w:noProof/>
            <w:webHidden/>
            <w:sz w:val="24"/>
          </w:rPr>
          <w:instrText xml:space="preserve"> PAGEREF _Toc19114384 \h </w:instrText>
        </w:r>
        <w:r w:rsidRPr="00EE7EC4">
          <w:rPr>
            <w:rFonts w:ascii="Times New Roman" w:hAnsi="Times New Roman"/>
            <w:noProof/>
            <w:webHidden/>
            <w:sz w:val="24"/>
          </w:rPr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EE7EC4">
          <w:rPr>
            <w:rFonts w:ascii="Times New Roman" w:hAnsi="Times New Roman"/>
            <w:noProof/>
            <w:webHidden/>
            <w:sz w:val="24"/>
          </w:rPr>
          <w:t>4</w:t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810E4" w:rsidRPr="00EE7EC4" w:rsidRDefault="006810E4" w:rsidP="00EE7EC4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114385" w:history="1">
        <w:r w:rsidRPr="00EE7EC4">
          <w:rPr>
            <w:rStyle w:val="ac"/>
            <w:rFonts w:ascii="Times New Roman" w:hAnsi="Times New Roman"/>
            <w:noProof/>
            <w:sz w:val="24"/>
          </w:rPr>
          <w:t>Защита растений</w:t>
        </w:r>
        <w:r w:rsidRPr="00EE7EC4">
          <w:rPr>
            <w:rFonts w:ascii="Times New Roman" w:hAnsi="Times New Roman"/>
            <w:noProof/>
            <w:webHidden/>
            <w:sz w:val="24"/>
          </w:rPr>
          <w:tab/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EE7EC4">
          <w:rPr>
            <w:rFonts w:ascii="Times New Roman" w:hAnsi="Times New Roman"/>
            <w:noProof/>
            <w:webHidden/>
            <w:sz w:val="24"/>
          </w:rPr>
          <w:instrText xml:space="preserve"> PAGEREF _Toc19114385 \h </w:instrText>
        </w:r>
        <w:r w:rsidRPr="00EE7EC4">
          <w:rPr>
            <w:rFonts w:ascii="Times New Roman" w:hAnsi="Times New Roman"/>
            <w:noProof/>
            <w:webHidden/>
            <w:sz w:val="24"/>
          </w:rPr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EE7EC4">
          <w:rPr>
            <w:rFonts w:ascii="Times New Roman" w:hAnsi="Times New Roman"/>
            <w:noProof/>
            <w:webHidden/>
            <w:sz w:val="24"/>
          </w:rPr>
          <w:t>5</w:t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810E4" w:rsidRPr="00EE7EC4" w:rsidRDefault="006810E4" w:rsidP="00EE7EC4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114386" w:history="1">
        <w:r w:rsidRPr="00EE7EC4">
          <w:rPr>
            <w:rStyle w:val="ac"/>
            <w:rFonts w:ascii="Times New Roman" w:hAnsi="Times New Roman"/>
            <w:noProof/>
            <w:sz w:val="24"/>
          </w:rPr>
          <w:t>Животноводство</w:t>
        </w:r>
        <w:r w:rsidRPr="00EE7EC4">
          <w:rPr>
            <w:rFonts w:ascii="Times New Roman" w:hAnsi="Times New Roman"/>
            <w:noProof/>
            <w:webHidden/>
            <w:sz w:val="24"/>
          </w:rPr>
          <w:tab/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EE7EC4">
          <w:rPr>
            <w:rFonts w:ascii="Times New Roman" w:hAnsi="Times New Roman"/>
            <w:noProof/>
            <w:webHidden/>
            <w:sz w:val="24"/>
          </w:rPr>
          <w:instrText xml:space="preserve"> PAGEREF _Toc19114386 \h </w:instrText>
        </w:r>
        <w:r w:rsidRPr="00EE7EC4">
          <w:rPr>
            <w:rFonts w:ascii="Times New Roman" w:hAnsi="Times New Roman"/>
            <w:noProof/>
            <w:webHidden/>
            <w:sz w:val="24"/>
          </w:rPr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EE7EC4">
          <w:rPr>
            <w:rFonts w:ascii="Times New Roman" w:hAnsi="Times New Roman"/>
            <w:noProof/>
            <w:webHidden/>
            <w:sz w:val="24"/>
          </w:rPr>
          <w:t>5</w:t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810E4" w:rsidRPr="00EE7EC4" w:rsidRDefault="006810E4" w:rsidP="00EE7EC4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114387" w:history="1">
        <w:r w:rsidRPr="00EE7EC4">
          <w:rPr>
            <w:rStyle w:val="ac"/>
            <w:rFonts w:ascii="Times New Roman" w:hAnsi="Times New Roman"/>
            <w:noProof/>
            <w:sz w:val="24"/>
          </w:rPr>
          <w:t>Ветеринария</w:t>
        </w:r>
        <w:r w:rsidRPr="00EE7EC4">
          <w:rPr>
            <w:rFonts w:ascii="Times New Roman" w:hAnsi="Times New Roman"/>
            <w:noProof/>
            <w:webHidden/>
            <w:sz w:val="24"/>
          </w:rPr>
          <w:tab/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EE7EC4">
          <w:rPr>
            <w:rFonts w:ascii="Times New Roman" w:hAnsi="Times New Roman"/>
            <w:noProof/>
            <w:webHidden/>
            <w:sz w:val="24"/>
          </w:rPr>
          <w:instrText xml:space="preserve"> PAGEREF _Toc19114387 \h </w:instrText>
        </w:r>
        <w:r w:rsidRPr="00EE7EC4">
          <w:rPr>
            <w:rFonts w:ascii="Times New Roman" w:hAnsi="Times New Roman"/>
            <w:noProof/>
            <w:webHidden/>
            <w:sz w:val="24"/>
          </w:rPr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EE7EC4">
          <w:rPr>
            <w:rFonts w:ascii="Times New Roman" w:hAnsi="Times New Roman"/>
            <w:noProof/>
            <w:webHidden/>
            <w:sz w:val="24"/>
          </w:rPr>
          <w:t>6</w:t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810E4" w:rsidRPr="00EE7EC4" w:rsidRDefault="006810E4" w:rsidP="00EE7EC4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114388" w:history="1">
        <w:r w:rsidRPr="00EE7EC4">
          <w:rPr>
            <w:rStyle w:val="ac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EE7EC4">
          <w:rPr>
            <w:rFonts w:ascii="Times New Roman" w:hAnsi="Times New Roman"/>
            <w:noProof/>
            <w:webHidden/>
            <w:sz w:val="24"/>
          </w:rPr>
          <w:tab/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EE7EC4">
          <w:rPr>
            <w:rFonts w:ascii="Times New Roman" w:hAnsi="Times New Roman"/>
            <w:noProof/>
            <w:webHidden/>
            <w:sz w:val="24"/>
          </w:rPr>
          <w:instrText xml:space="preserve"> PAGEREF _Toc19114388 \h </w:instrText>
        </w:r>
        <w:r w:rsidRPr="00EE7EC4">
          <w:rPr>
            <w:rFonts w:ascii="Times New Roman" w:hAnsi="Times New Roman"/>
            <w:noProof/>
            <w:webHidden/>
            <w:sz w:val="24"/>
          </w:rPr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EE7EC4">
          <w:rPr>
            <w:rFonts w:ascii="Times New Roman" w:hAnsi="Times New Roman"/>
            <w:noProof/>
            <w:webHidden/>
            <w:sz w:val="24"/>
          </w:rPr>
          <w:t>6</w:t>
        </w:r>
        <w:r w:rsidRPr="00EE7EC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810E4" w:rsidRPr="00EE7EC4" w:rsidRDefault="006810E4" w:rsidP="00EE7EC4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9114389" w:history="1">
        <w:r w:rsidRPr="00EE7EC4">
          <w:rPr>
            <w:rStyle w:val="ac"/>
            <w:sz w:val="24"/>
            <w:szCs w:val="24"/>
          </w:rPr>
          <w:t>Лесное хозяйство</w:t>
        </w:r>
        <w:r w:rsidRPr="00EE7EC4">
          <w:rPr>
            <w:webHidden/>
            <w:sz w:val="24"/>
            <w:szCs w:val="24"/>
          </w:rPr>
          <w:tab/>
        </w:r>
        <w:r w:rsidRPr="00EE7EC4">
          <w:rPr>
            <w:webHidden/>
            <w:sz w:val="24"/>
            <w:szCs w:val="24"/>
          </w:rPr>
          <w:fldChar w:fldCharType="begin"/>
        </w:r>
        <w:r w:rsidRPr="00EE7EC4">
          <w:rPr>
            <w:webHidden/>
            <w:sz w:val="24"/>
            <w:szCs w:val="24"/>
          </w:rPr>
          <w:instrText xml:space="preserve"> PAGEREF _Toc19114389 \h </w:instrText>
        </w:r>
        <w:r w:rsidRPr="00EE7EC4">
          <w:rPr>
            <w:webHidden/>
            <w:sz w:val="24"/>
            <w:szCs w:val="24"/>
          </w:rPr>
        </w:r>
        <w:r w:rsidRPr="00EE7EC4">
          <w:rPr>
            <w:webHidden/>
            <w:sz w:val="24"/>
            <w:szCs w:val="24"/>
          </w:rPr>
          <w:fldChar w:fldCharType="separate"/>
        </w:r>
        <w:r w:rsidRPr="00EE7EC4">
          <w:rPr>
            <w:webHidden/>
            <w:sz w:val="24"/>
            <w:szCs w:val="24"/>
          </w:rPr>
          <w:t>7</w:t>
        </w:r>
        <w:r w:rsidRPr="00EE7EC4">
          <w:rPr>
            <w:webHidden/>
            <w:sz w:val="24"/>
            <w:szCs w:val="24"/>
          </w:rPr>
          <w:fldChar w:fldCharType="end"/>
        </w:r>
      </w:hyperlink>
    </w:p>
    <w:p w:rsidR="006810E4" w:rsidRPr="00EE7EC4" w:rsidRDefault="006810E4" w:rsidP="00EE7EC4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9114390" w:history="1">
        <w:r w:rsidRPr="00EE7EC4">
          <w:rPr>
            <w:rStyle w:val="ac"/>
            <w:sz w:val="24"/>
            <w:szCs w:val="24"/>
          </w:rPr>
          <w:t>Рыбное хозяйство</w:t>
        </w:r>
        <w:r w:rsidRPr="00EE7EC4">
          <w:rPr>
            <w:webHidden/>
            <w:sz w:val="24"/>
            <w:szCs w:val="24"/>
          </w:rPr>
          <w:tab/>
        </w:r>
        <w:r w:rsidRPr="00EE7EC4">
          <w:rPr>
            <w:webHidden/>
            <w:sz w:val="24"/>
            <w:szCs w:val="24"/>
          </w:rPr>
          <w:fldChar w:fldCharType="begin"/>
        </w:r>
        <w:r w:rsidRPr="00EE7EC4">
          <w:rPr>
            <w:webHidden/>
            <w:sz w:val="24"/>
            <w:szCs w:val="24"/>
          </w:rPr>
          <w:instrText xml:space="preserve"> PAGEREF _Toc19114390 \h </w:instrText>
        </w:r>
        <w:r w:rsidRPr="00EE7EC4">
          <w:rPr>
            <w:webHidden/>
            <w:sz w:val="24"/>
            <w:szCs w:val="24"/>
          </w:rPr>
        </w:r>
        <w:r w:rsidRPr="00EE7EC4">
          <w:rPr>
            <w:webHidden/>
            <w:sz w:val="24"/>
            <w:szCs w:val="24"/>
          </w:rPr>
          <w:fldChar w:fldCharType="separate"/>
        </w:r>
        <w:r w:rsidRPr="00EE7EC4">
          <w:rPr>
            <w:webHidden/>
            <w:sz w:val="24"/>
            <w:szCs w:val="24"/>
          </w:rPr>
          <w:t>7</w:t>
        </w:r>
        <w:r w:rsidRPr="00EE7EC4">
          <w:rPr>
            <w:webHidden/>
            <w:sz w:val="24"/>
            <w:szCs w:val="24"/>
          </w:rPr>
          <w:fldChar w:fldCharType="end"/>
        </w:r>
      </w:hyperlink>
    </w:p>
    <w:p w:rsidR="006810E4" w:rsidRPr="00EE7EC4" w:rsidRDefault="006810E4" w:rsidP="00EE7EC4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9114391" w:history="1">
        <w:r w:rsidRPr="00EE7EC4">
          <w:rPr>
            <w:rStyle w:val="ac"/>
            <w:sz w:val="24"/>
            <w:szCs w:val="24"/>
          </w:rPr>
          <w:t>Пищевая промышленность</w:t>
        </w:r>
        <w:r w:rsidRPr="00EE7EC4">
          <w:rPr>
            <w:webHidden/>
            <w:sz w:val="24"/>
            <w:szCs w:val="24"/>
          </w:rPr>
          <w:tab/>
        </w:r>
        <w:r w:rsidRPr="00EE7EC4">
          <w:rPr>
            <w:webHidden/>
            <w:sz w:val="24"/>
            <w:szCs w:val="24"/>
          </w:rPr>
          <w:fldChar w:fldCharType="begin"/>
        </w:r>
        <w:r w:rsidRPr="00EE7EC4">
          <w:rPr>
            <w:webHidden/>
            <w:sz w:val="24"/>
            <w:szCs w:val="24"/>
          </w:rPr>
          <w:instrText xml:space="preserve"> PAGEREF _Toc19114391 \h </w:instrText>
        </w:r>
        <w:r w:rsidRPr="00EE7EC4">
          <w:rPr>
            <w:webHidden/>
            <w:sz w:val="24"/>
            <w:szCs w:val="24"/>
          </w:rPr>
        </w:r>
        <w:r w:rsidRPr="00EE7EC4">
          <w:rPr>
            <w:webHidden/>
            <w:sz w:val="24"/>
            <w:szCs w:val="24"/>
          </w:rPr>
          <w:fldChar w:fldCharType="separate"/>
        </w:r>
        <w:r w:rsidRPr="00EE7EC4">
          <w:rPr>
            <w:webHidden/>
            <w:sz w:val="24"/>
            <w:szCs w:val="24"/>
          </w:rPr>
          <w:t>7</w:t>
        </w:r>
        <w:r w:rsidRPr="00EE7EC4">
          <w:rPr>
            <w:webHidden/>
            <w:sz w:val="24"/>
            <w:szCs w:val="24"/>
          </w:rPr>
          <w:fldChar w:fldCharType="end"/>
        </w:r>
      </w:hyperlink>
    </w:p>
    <w:p w:rsidR="006810E4" w:rsidRPr="00EE7EC4" w:rsidRDefault="006810E4" w:rsidP="00EE7EC4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9114392" w:history="1">
        <w:r w:rsidRPr="00EE7EC4">
          <w:rPr>
            <w:rStyle w:val="ac"/>
            <w:sz w:val="24"/>
            <w:szCs w:val="24"/>
          </w:rPr>
          <w:t>Биологические науки</w:t>
        </w:r>
        <w:r w:rsidRPr="00EE7EC4">
          <w:rPr>
            <w:webHidden/>
            <w:sz w:val="24"/>
            <w:szCs w:val="24"/>
          </w:rPr>
          <w:tab/>
        </w:r>
        <w:r w:rsidRPr="00EE7EC4">
          <w:rPr>
            <w:webHidden/>
            <w:sz w:val="24"/>
            <w:szCs w:val="24"/>
          </w:rPr>
          <w:fldChar w:fldCharType="begin"/>
        </w:r>
        <w:r w:rsidRPr="00EE7EC4">
          <w:rPr>
            <w:webHidden/>
            <w:sz w:val="24"/>
            <w:szCs w:val="24"/>
          </w:rPr>
          <w:instrText xml:space="preserve"> PAGEREF _Toc19114392 \h </w:instrText>
        </w:r>
        <w:r w:rsidRPr="00EE7EC4">
          <w:rPr>
            <w:webHidden/>
            <w:sz w:val="24"/>
            <w:szCs w:val="24"/>
          </w:rPr>
        </w:r>
        <w:r w:rsidRPr="00EE7EC4">
          <w:rPr>
            <w:webHidden/>
            <w:sz w:val="24"/>
            <w:szCs w:val="24"/>
          </w:rPr>
          <w:fldChar w:fldCharType="separate"/>
        </w:r>
        <w:r w:rsidRPr="00EE7EC4">
          <w:rPr>
            <w:webHidden/>
            <w:sz w:val="24"/>
            <w:szCs w:val="24"/>
          </w:rPr>
          <w:t>7</w:t>
        </w:r>
        <w:r w:rsidRPr="00EE7EC4">
          <w:rPr>
            <w:webHidden/>
            <w:sz w:val="24"/>
            <w:szCs w:val="24"/>
          </w:rPr>
          <w:fldChar w:fldCharType="end"/>
        </w:r>
      </w:hyperlink>
    </w:p>
    <w:p w:rsidR="006810E4" w:rsidRPr="00EE7EC4" w:rsidRDefault="006810E4" w:rsidP="00EE7EC4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9114393" w:history="1">
        <w:r w:rsidRPr="00EE7EC4">
          <w:rPr>
            <w:rStyle w:val="ac"/>
            <w:sz w:val="24"/>
            <w:szCs w:val="24"/>
          </w:rPr>
          <w:t>ТЕКУЩЕЕ ЗАКОНОДАТЕЛЬСТВО: КРАТКИЙ ОБЗОР</w:t>
        </w:r>
        <w:r w:rsidRPr="00EE7EC4">
          <w:rPr>
            <w:webHidden/>
            <w:sz w:val="24"/>
            <w:szCs w:val="24"/>
          </w:rPr>
          <w:tab/>
        </w:r>
        <w:r w:rsidRPr="00EE7EC4">
          <w:rPr>
            <w:webHidden/>
            <w:sz w:val="24"/>
            <w:szCs w:val="24"/>
          </w:rPr>
          <w:fldChar w:fldCharType="begin"/>
        </w:r>
        <w:r w:rsidRPr="00EE7EC4">
          <w:rPr>
            <w:webHidden/>
            <w:sz w:val="24"/>
            <w:szCs w:val="24"/>
          </w:rPr>
          <w:instrText xml:space="preserve"> PAGEREF _Toc19114393 \h </w:instrText>
        </w:r>
        <w:r w:rsidRPr="00EE7EC4">
          <w:rPr>
            <w:webHidden/>
            <w:sz w:val="24"/>
            <w:szCs w:val="24"/>
          </w:rPr>
        </w:r>
        <w:r w:rsidRPr="00EE7EC4">
          <w:rPr>
            <w:webHidden/>
            <w:sz w:val="24"/>
            <w:szCs w:val="24"/>
          </w:rPr>
          <w:fldChar w:fldCharType="separate"/>
        </w:r>
        <w:r w:rsidRPr="00EE7EC4">
          <w:rPr>
            <w:webHidden/>
            <w:sz w:val="24"/>
            <w:szCs w:val="24"/>
          </w:rPr>
          <w:t>8</w:t>
        </w:r>
        <w:r w:rsidRPr="00EE7EC4">
          <w:rPr>
            <w:webHidden/>
            <w:sz w:val="24"/>
            <w:szCs w:val="24"/>
          </w:rPr>
          <w:fldChar w:fldCharType="end"/>
        </w:r>
      </w:hyperlink>
    </w:p>
    <w:p w:rsidR="006A322C" w:rsidRDefault="006810E4" w:rsidP="00EE7EC4">
      <w:pPr>
        <w:spacing w:line="360" w:lineRule="auto"/>
      </w:pPr>
      <w:r w:rsidRPr="00EE7EC4">
        <w:fldChar w:fldCharType="end"/>
      </w:r>
    </w:p>
    <w:p w:rsidR="00F365C4" w:rsidRDefault="00F365C4" w:rsidP="00EE7EC4">
      <w:pPr>
        <w:spacing w:line="360" w:lineRule="auto"/>
      </w:pPr>
    </w:p>
    <w:p w:rsidR="00F365C4" w:rsidRDefault="00F365C4" w:rsidP="00F365C4">
      <w:pPr>
        <w:spacing w:line="276" w:lineRule="auto"/>
        <w:jc w:val="center"/>
      </w:pPr>
      <w:r>
        <w:t>Уважаемые пользователи Библиотеки!</w:t>
      </w:r>
    </w:p>
    <w:p w:rsidR="00F365C4" w:rsidRDefault="00F365C4" w:rsidP="00F365C4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F365C4" w:rsidRDefault="00F365C4" w:rsidP="00F365C4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F365C4" w:rsidRDefault="00F365C4" w:rsidP="00F365C4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F365C4" w:rsidRDefault="00F365C4" w:rsidP="00F365C4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F365C4" w:rsidRDefault="00F365C4" w:rsidP="00F365C4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F365C4" w:rsidRDefault="00F365C4" w:rsidP="00F365C4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F365C4" w:rsidRDefault="00F365C4" w:rsidP="00F365C4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F365C4" w:rsidRDefault="00F365C4" w:rsidP="00F365C4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F365C4" w:rsidRDefault="00F365C4" w:rsidP="00F365C4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F365C4" w:rsidRDefault="00F365C4" w:rsidP="00F365C4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F365C4" w:rsidRPr="00BF0347" w:rsidRDefault="00F365C4" w:rsidP="00F365C4">
      <w:pPr>
        <w:spacing w:line="360" w:lineRule="auto"/>
        <w:sectPr w:rsidR="00F365C4" w:rsidRPr="00BF0347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6A322C" w:rsidRPr="00BF0347" w:rsidRDefault="006A322C"/>
    <w:p w:rsidR="00BF0347" w:rsidRPr="00BF0347" w:rsidRDefault="00BF0347" w:rsidP="00BF0347">
      <w:pPr>
        <w:pStyle w:val="1"/>
        <w:rPr>
          <w:rFonts w:ascii="Times New Roman" w:hAnsi="Times New Roman" w:cs="Times New Roman"/>
        </w:rPr>
      </w:pPr>
      <w:bookmarkStart w:id="1" w:name="_Toc19114379"/>
      <w:r w:rsidRPr="00BF0347">
        <w:rPr>
          <w:rFonts w:ascii="Times New Roman" w:hAnsi="Times New Roman" w:cs="Times New Roman"/>
        </w:rPr>
        <w:t>НОВЫЕ ПОСТУПЛЕНИЯ</w:t>
      </w:r>
      <w:bookmarkEnd w:id="1"/>
    </w:p>
    <w:p w:rsidR="00BF0347" w:rsidRPr="00BF0347" w:rsidRDefault="00BF0347" w:rsidP="00BF0347">
      <w:pPr>
        <w:pStyle w:val="1"/>
        <w:rPr>
          <w:rFonts w:ascii="Times New Roman" w:hAnsi="Times New Roman" w:cs="Times New Roman"/>
        </w:rPr>
      </w:pPr>
      <w:bookmarkStart w:id="2" w:name="_Toc19114380"/>
      <w:r w:rsidRPr="00BF0347">
        <w:rPr>
          <w:rFonts w:ascii="Times New Roman" w:hAnsi="Times New Roman" w:cs="Times New Roman"/>
        </w:rPr>
        <w:t>Сельское хозяйство</w:t>
      </w:r>
      <w:bookmarkEnd w:id="2"/>
    </w:p>
    <w:p w:rsidR="00BF0347" w:rsidRPr="00BF0347" w:rsidRDefault="00BF0347" w:rsidP="00BF0347">
      <w:pPr>
        <w:pStyle w:val="2"/>
        <w:rPr>
          <w:rFonts w:ascii="Times New Roman" w:hAnsi="Times New Roman" w:cs="Times New Roman"/>
        </w:rPr>
      </w:pPr>
      <w:bookmarkStart w:id="3" w:name="_Toc19114381"/>
      <w:r w:rsidRPr="00BF0347">
        <w:rPr>
          <w:rFonts w:ascii="Times New Roman" w:hAnsi="Times New Roman" w:cs="Times New Roman"/>
        </w:rPr>
        <w:t>Общие вопросы сельского хозяйства</w:t>
      </w:r>
      <w:bookmarkEnd w:id="3"/>
    </w:p>
    <w:p w:rsidR="00BF0347" w:rsidRPr="00BF0347" w:rsidRDefault="00BF0347" w:rsidP="00BF0347">
      <w:pPr>
        <w:pStyle w:val="10"/>
        <w:rPr>
          <w:rFonts w:ascii="Times New Roman" w:hAnsi="Times New Roman"/>
          <w:sz w:val="24"/>
          <w:szCs w:val="24"/>
        </w:rPr>
      </w:pPr>
      <w:r w:rsidRPr="00BF0347">
        <w:rPr>
          <w:rFonts w:ascii="Times New Roman" w:hAnsi="Times New Roman"/>
          <w:b/>
          <w:sz w:val="24"/>
          <w:szCs w:val="24"/>
        </w:rPr>
        <w:t>1. Молодая</w:t>
      </w:r>
      <w:r w:rsidRPr="00BF0347">
        <w:rPr>
          <w:rFonts w:ascii="Times New Roman" w:hAnsi="Times New Roman"/>
          <w:sz w:val="24"/>
          <w:szCs w:val="24"/>
        </w:rPr>
        <w:t xml:space="preserve"> наука аграрного Дона: традиции, опыт, инновации : сборник научных трудов ст</w:t>
      </w:r>
      <w:r w:rsidRPr="00BF0347">
        <w:rPr>
          <w:rFonts w:ascii="Times New Roman" w:hAnsi="Times New Roman"/>
          <w:sz w:val="24"/>
          <w:szCs w:val="24"/>
        </w:rPr>
        <w:t>у</w:t>
      </w:r>
      <w:r w:rsidRPr="00BF0347">
        <w:rPr>
          <w:rFonts w:ascii="Times New Roman" w:hAnsi="Times New Roman"/>
          <w:sz w:val="24"/>
          <w:szCs w:val="24"/>
        </w:rPr>
        <w:t>дентов и молодых исследователей/ М-во сел. хоз-ва, Департамент науч.-техн. политики и образов</w:t>
      </w:r>
      <w:r w:rsidRPr="00BF0347">
        <w:rPr>
          <w:rFonts w:ascii="Times New Roman" w:hAnsi="Times New Roman"/>
          <w:sz w:val="24"/>
          <w:szCs w:val="24"/>
        </w:rPr>
        <w:t>а</w:t>
      </w:r>
      <w:r w:rsidRPr="00BF0347">
        <w:rPr>
          <w:rFonts w:ascii="Times New Roman" w:hAnsi="Times New Roman"/>
          <w:sz w:val="24"/>
          <w:szCs w:val="24"/>
        </w:rPr>
        <w:t>ния</w:t>
      </w:r>
      <w:proofErr w:type="gramStart"/>
      <w:r w:rsidRPr="00BF0347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BF0347">
        <w:rPr>
          <w:rFonts w:ascii="Times New Roman" w:hAnsi="Times New Roman"/>
          <w:sz w:val="24"/>
          <w:szCs w:val="24"/>
        </w:rPr>
        <w:t>ос. Федерации, Дон</w:t>
      </w:r>
      <w:proofErr w:type="gramStart"/>
      <w:r w:rsidRPr="00BF0347">
        <w:rPr>
          <w:rFonts w:ascii="Times New Roman" w:hAnsi="Times New Roman"/>
          <w:sz w:val="24"/>
          <w:szCs w:val="24"/>
        </w:rPr>
        <w:t>.</w:t>
      </w:r>
      <w:proofErr w:type="gramEnd"/>
      <w:r w:rsidRPr="00BF034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F0347">
        <w:rPr>
          <w:rFonts w:ascii="Times New Roman" w:hAnsi="Times New Roman"/>
          <w:sz w:val="24"/>
          <w:szCs w:val="24"/>
        </w:rPr>
        <w:t>г</w:t>
      </w:r>
      <w:proofErr w:type="gramEnd"/>
      <w:r w:rsidRPr="00BF0347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BF0347">
        <w:rPr>
          <w:rFonts w:ascii="Times New Roman" w:hAnsi="Times New Roman"/>
          <w:sz w:val="24"/>
          <w:szCs w:val="24"/>
        </w:rPr>
        <w:t>аграр</w:t>
      </w:r>
      <w:proofErr w:type="spellEnd"/>
      <w:r w:rsidRPr="00BF0347">
        <w:rPr>
          <w:rFonts w:ascii="Times New Roman" w:hAnsi="Times New Roman"/>
          <w:sz w:val="24"/>
          <w:szCs w:val="24"/>
        </w:rPr>
        <w:t>. ун</w:t>
      </w:r>
      <w:r w:rsidRPr="00BF0347">
        <w:rPr>
          <w:rFonts w:ascii="Times New Roman" w:hAnsi="Times New Roman"/>
          <w:sz w:val="24"/>
          <w:szCs w:val="24"/>
        </w:rPr>
        <w:noBreakHyphen/>
        <w:t>т, Азово-Черномор. инженер. ин</w:t>
      </w:r>
      <w:r w:rsidRPr="00BF0347">
        <w:rPr>
          <w:rFonts w:ascii="Times New Roman" w:hAnsi="Times New Roman"/>
          <w:sz w:val="24"/>
          <w:szCs w:val="24"/>
        </w:rPr>
        <w:noBreakHyphen/>
        <w:t>т ‒ фил. Дон</w:t>
      </w:r>
      <w:proofErr w:type="gramStart"/>
      <w:r w:rsidRPr="00BF0347">
        <w:rPr>
          <w:rFonts w:ascii="Times New Roman" w:hAnsi="Times New Roman"/>
          <w:sz w:val="24"/>
          <w:szCs w:val="24"/>
        </w:rPr>
        <w:t>.</w:t>
      </w:r>
      <w:proofErr w:type="gramEnd"/>
      <w:r w:rsidRPr="00BF034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F0347">
        <w:rPr>
          <w:rFonts w:ascii="Times New Roman" w:hAnsi="Times New Roman"/>
          <w:sz w:val="24"/>
          <w:szCs w:val="24"/>
        </w:rPr>
        <w:t>г</w:t>
      </w:r>
      <w:proofErr w:type="gramEnd"/>
      <w:r w:rsidRPr="00BF0347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BF0347">
        <w:rPr>
          <w:rFonts w:ascii="Times New Roman" w:hAnsi="Times New Roman"/>
          <w:sz w:val="24"/>
          <w:szCs w:val="24"/>
        </w:rPr>
        <w:t>аграр</w:t>
      </w:r>
      <w:proofErr w:type="spellEnd"/>
      <w:r w:rsidRPr="00BF0347">
        <w:rPr>
          <w:rFonts w:ascii="Times New Roman" w:hAnsi="Times New Roman"/>
          <w:sz w:val="24"/>
          <w:szCs w:val="24"/>
        </w:rPr>
        <w:t>. ун</w:t>
      </w:r>
      <w:r w:rsidRPr="00BF0347">
        <w:rPr>
          <w:rFonts w:ascii="Times New Roman" w:hAnsi="Times New Roman"/>
          <w:sz w:val="24"/>
          <w:szCs w:val="24"/>
        </w:rPr>
        <w:noBreakHyphen/>
        <w:t xml:space="preserve">т; </w:t>
      </w:r>
      <w:proofErr w:type="spellStart"/>
      <w:r w:rsidRPr="00BF0347">
        <w:rPr>
          <w:rFonts w:ascii="Times New Roman" w:hAnsi="Times New Roman"/>
          <w:sz w:val="24"/>
          <w:szCs w:val="24"/>
        </w:rPr>
        <w:t>редкол</w:t>
      </w:r>
      <w:proofErr w:type="spellEnd"/>
      <w:r w:rsidRPr="00BF0347">
        <w:rPr>
          <w:rFonts w:ascii="Times New Roman" w:hAnsi="Times New Roman"/>
          <w:sz w:val="24"/>
          <w:szCs w:val="24"/>
        </w:rPr>
        <w:t>.: А. А. Серегин (гл. ред.) [и др.]. ‒ Зерноград [Рост</w:t>
      </w:r>
      <w:proofErr w:type="gramStart"/>
      <w:r w:rsidRPr="00BF0347">
        <w:rPr>
          <w:rFonts w:ascii="Times New Roman" w:hAnsi="Times New Roman"/>
          <w:sz w:val="24"/>
          <w:szCs w:val="24"/>
        </w:rPr>
        <w:t>.</w:t>
      </w:r>
      <w:proofErr w:type="gramEnd"/>
      <w:r w:rsidRPr="00BF034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F0347">
        <w:rPr>
          <w:rFonts w:ascii="Times New Roman" w:hAnsi="Times New Roman"/>
          <w:sz w:val="24"/>
          <w:szCs w:val="24"/>
        </w:rPr>
        <w:t>о</w:t>
      </w:r>
      <w:proofErr w:type="gramEnd"/>
      <w:r w:rsidRPr="00BF0347">
        <w:rPr>
          <w:rFonts w:ascii="Times New Roman" w:hAnsi="Times New Roman"/>
          <w:sz w:val="24"/>
          <w:szCs w:val="24"/>
        </w:rPr>
        <w:t>бл.] : АЧИИ ДГАУ, 2018 ‒. ‒ ISBN 978‒5‒91833‒178‒1</w:t>
      </w:r>
    </w:p>
    <w:p w:rsidR="00BF0347" w:rsidRPr="00BF0347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BF0347">
        <w:rPr>
          <w:rFonts w:ascii="Times New Roman" w:hAnsi="Times New Roman"/>
          <w:sz w:val="24"/>
          <w:szCs w:val="24"/>
        </w:rPr>
        <w:t>Вып</w:t>
      </w:r>
      <w:proofErr w:type="spellEnd"/>
      <w:r w:rsidRPr="00BF0347">
        <w:rPr>
          <w:rFonts w:ascii="Times New Roman" w:hAnsi="Times New Roman"/>
          <w:sz w:val="24"/>
          <w:szCs w:val="24"/>
        </w:rPr>
        <w:t xml:space="preserve">. 2, Т. 1. ‒ 2018. ‒ 107 с.: ил. ‒ </w:t>
      </w:r>
      <w:proofErr w:type="spellStart"/>
      <w:r w:rsidRPr="00BF0347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BF0347">
        <w:rPr>
          <w:rFonts w:ascii="Times New Roman" w:hAnsi="Times New Roman"/>
          <w:sz w:val="24"/>
          <w:szCs w:val="24"/>
        </w:rPr>
        <w:t>. в конце ст. (Шифр Е2017‒1709/2/1)</w:t>
      </w:r>
    </w:p>
    <w:p w:rsidR="00BF0347" w:rsidRPr="00BF0347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BF034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BF0347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12" w:history="1">
        <w:r w:rsidRPr="00BF034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10"/>
        <w:rPr>
          <w:rFonts w:ascii="Times New Roman" w:hAnsi="Times New Roman"/>
          <w:sz w:val="24"/>
          <w:szCs w:val="24"/>
        </w:rPr>
      </w:pPr>
      <w:r w:rsidRPr="00BF0347">
        <w:rPr>
          <w:rFonts w:ascii="Times New Roman" w:hAnsi="Times New Roman"/>
          <w:b/>
          <w:sz w:val="24"/>
          <w:szCs w:val="24"/>
        </w:rPr>
        <w:t>2. Научное</w:t>
      </w:r>
      <w:r w:rsidRPr="00BF0347">
        <w:rPr>
          <w:rFonts w:ascii="Times New Roman" w:hAnsi="Times New Roman"/>
          <w:sz w:val="24"/>
          <w:szCs w:val="24"/>
        </w:rPr>
        <w:t xml:space="preserve"> пособие по повышению эффективности сельскохозяйственного производства в Ул</w:t>
      </w:r>
      <w:r w:rsidRPr="00BF0347">
        <w:rPr>
          <w:rFonts w:ascii="Times New Roman" w:hAnsi="Times New Roman"/>
          <w:sz w:val="24"/>
          <w:szCs w:val="24"/>
        </w:rPr>
        <w:t>ь</w:t>
      </w:r>
      <w:r w:rsidRPr="00BF0347">
        <w:rPr>
          <w:rFonts w:ascii="Times New Roman" w:hAnsi="Times New Roman"/>
          <w:sz w:val="24"/>
          <w:szCs w:val="24"/>
        </w:rPr>
        <w:t xml:space="preserve">яновской области/ М-во науки и </w:t>
      </w:r>
      <w:proofErr w:type="spellStart"/>
      <w:r w:rsidRPr="00BF0347">
        <w:rPr>
          <w:rFonts w:ascii="Times New Roman" w:hAnsi="Times New Roman"/>
          <w:sz w:val="24"/>
          <w:szCs w:val="24"/>
        </w:rPr>
        <w:t>высш</w:t>
      </w:r>
      <w:proofErr w:type="spellEnd"/>
      <w:r w:rsidRPr="00BF0347">
        <w:rPr>
          <w:rFonts w:ascii="Times New Roman" w:hAnsi="Times New Roman"/>
          <w:sz w:val="24"/>
          <w:szCs w:val="24"/>
        </w:rPr>
        <w:t>. образования</w:t>
      </w:r>
      <w:proofErr w:type="gramStart"/>
      <w:r w:rsidRPr="00BF0347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BF0347">
        <w:rPr>
          <w:rFonts w:ascii="Times New Roman" w:hAnsi="Times New Roman"/>
          <w:sz w:val="24"/>
          <w:szCs w:val="24"/>
        </w:rPr>
        <w:t>ос. Федерации, М-во агропром. комплекса и развития сел. территорий Ульян. обл., Ульян. науч</w:t>
      </w:r>
      <w:proofErr w:type="gramStart"/>
      <w:r w:rsidRPr="00BF0347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BF0347">
        <w:rPr>
          <w:rFonts w:ascii="Times New Roman" w:hAnsi="Times New Roman"/>
          <w:sz w:val="24"/>
          <w:szCs w:val="24"/>
        </w:rPr>
        <w:t>исслед</w:t>
      </w:r>
      <w:proofErr w:type="spellEnd"/>
      <w:r w:rsidRPr="00BF0347">
        <w:rPr>
          <w:rFonts w:ascii="Times New Roman" w:hAnsi="Times New Roman"/>
          <w:sz w:val="24"/>
          <w:szCs w:val="24"/>
        </w:rPr>
        <w:t>. ин</w:t>
      </w:r>
      <w:r w:rsidRPr="00BF0347">
        <w:rPr>
          <w:rFonts w:ascii="Times New Roman" w:hAnsi="Times New Roman"/>
          <w:sz w:val="24"/>
          <w:szCs w:val="24"/>
        </w:rPr>
        <w:noBreakHyphen/>
        <w:t xml:space="preserve">т сел. хоз-ва; под ред. С. Н. </w:t>
      </w:r>
      <w:proofErr w:type="spellStart"/>
      <w:r w:rsidRPr="00BF0347">
        <w:rPr>
          <w:rFonts w:ascii="Times New Roman" w:hAnsi="Times New Roman"/>
          <w:sz w:val="24"/>
          <w:szCs w:val="24"/>
        </w:rPr>
        <w:t>Немцева</w:t>
      </w:r>
      <w:proofErr w:type="spellEnd"/>
      <w:r w:rsidRPr="00BF0347">
        <w:rPr>
          <w:rFonts w:ascii="Times New Roman" w:hAnsi="Times New Roman"/>
          <w:sz w:val="24"/>
          <w:szCs w:val="24"/>
        </w:rPr>
        <w:t xml:space="preserve">; отв. за </w:t>
      </w:r>
      <w:proofErr w:type="spellStart"/>
      <w:r w:rsidRPr="00BF0347">
        <w:rPr>
          <w:rFonts w:ascii="Times New Roman" w:hAnsi="Times New Roman"/>
          <w:sz w:val="24"/>
          <w:szCs w:val="24"/>
        </w:rPr>
        <w:t>вып</w:t>
      </w:r>
      <w:proofErr w:type="spellEnd"/>
      <w:r w:rsidRPr="00BF0347">
        <w:rPr>
          <w:rFonts w:ascii="Times New Roman" w:hAnsi="Times New Roman"/>
          <w:sz w:val="24"/>
          <w:szCs w:val="24"/>
        </w:rPr>
        <w:t xml:space="preserve">. С. Н. </w:t>
      </w:r>
      <w:proofErr w:type="spellStart"/>
      <w:r w:rsidRPr="00BF0347">
        <w:rPr>
          <w:rFonts w:ascii="Times New Roman" w:hAnsi="Times New Roman"/>
          <w:sz w:val="24"/>
          <w:szCs w:val="24"/>
        </w:rPr>
        <w:t>Федорычев</w:t>
      </w:r>
      <w:proofErr w:type="spellEnd"/>
      <w:r w:rsidRPr="00BF0347">
        <w:rPr>
          <w:rFonts w:ascii="Times New Roman" w:hAnsi="Times New Roman"/>
          <w:sz w:val="24"/>
          <w:szCs w:val="24"/>
        </w:rPr>
        <w:t xml:space="preserve">. ‒ Ульяновск: </w:t>
      </w:r>
      <w:proofErr w:type="spellStart"/>
      <w:r w:rsidRPr="00BF0347">
        <w:rPr>
          <w:rFonts w:ascii="Times New Roman" w:hAnsi="Times New Roman"/>
          <w:sz w:val="24"/>
          <w:szCs w:val="24"/>
        </w:rPr>
        <w:t>УлГТУ</w:t>
      </w:r>
      <w:proofErr w:type="spellEnd"/>
      <w:r w:rsidRPr="00BF0347">
        <w:rPr>
          <w:rFonts w:ascii="Times New Roman" w:hAnsi="Times New Roman"/>
          <w:sz w:val="24"/>
          <w:szCs w:val="24"/>
        </w:rPr>
        <w:t>, 2019. ‒ 203 с.: ил</w:t>
      </w:r>
      <w:proofErr w:type="gramStart"/>
      <w:r w:rsidRPr="00BF0347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BF0347">
        <w:rPr>
          <w:rFonts w:ascii="Times New Roman" w:hAnsi="Times New Roman"/>
          <w:sz w:val="24"/>
          <w:szCs w:val="24"/>
        </w:rPr>
        <w:t>20 см. (Шифр Г2019‒9897)</w:t>
      </w:r>
    </w:p>
    <w:p w:rsidR="00BF0347" w:rsidRPr="00BF0347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BF034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BF0347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Pr="00BF034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2"/>
        <w:rPr>
          <w:rFonts w:ascii="Times New Roman" w:hAnsi="Times New Roman" w:cs="Times New Roman"/>
        </w:rPr>
      </w:pPr>
      <w:bookmarkStart w:id="4" w:name="_Toc19114382"/>
      <w:r w:rsidRPr="00BF0347">
        <w:rPr>
          <w:rFonts w:ascii="Times New Roman" w:hAnsi="Times New Roman" w:cs="Times New Roman"/>
        </w:rPr>
        <w:t>Сельскохозяйственная мелиорация</w:t>
      </w:r>
      <w:bookmarkEnd w:id="4"/>
    </w:p>
    <w:p w:rsidR="00BF0347" w:rsidRPr="006810E4" w:rsidRDefault="00BF0347" w:rsidP="00BF0347">
      <w:pPr>
        <w:pStyle w:val="1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3. Словарь</w:t>
      </w:r>
      <w:r w:rsidRPr="006810E4">
        <w:rPr>
          <w:rFonts w:ascii="Times New Roman" w:hAnsi="Times New Roman"/>
          <w:sz w:val="24"/>
          <w:szCs w:val="24"/>
        </w:rPr>
        <w:t xml:space="preserve"> мелиоратора / М-во сел. хоз-ва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>ос. Федерации. Департамент мелиорации, Упр. м</w:t>
      </w:r>
      <w:r w:rsidRPr="006810E4">
        <w:rPr>
          <w:rFonts w:ascii="Times New Roman" w:hAnsi="Times New Roman"/>
          <w:sz w:val="24"/>
          <w:szCs w:val="24"/>
        </w:rPr>
        <w:t>е</w:t>
      </w:r>
      <w:r w:rsidRPr="006810E4">
        <w:rPr>
          <w:rFonts w:ascii="Times New Roman" w:hAnsi="Times New Roman"/>
          <w:sz w:val="24"/>
          <w:szCs w:val="24"/>
        </w:rPr>
        <w:t>лиорации земель и с.-х. в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t>доснабжения по г. СПб. и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Л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енингр. обл.; сост.: М. Б. Черняк и др. ‒ Санкт-Петербург: </w:t>
      </w:r>
      <w:proofErr w:type="spellStart"/>
      <w:r w:rsidRPr="006810E4">
        <w:rPr>
          <w:rFonts w:ascii="Times New Roman" w:hAnsi="Times New Roman"/>
          <w:sz w:val="24"/>
          <w:szCs w:val="24"/>
        </w:rPr>
        <w:t>Политех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-Пресс, 2019. ‒ 93 с.: ил., </w:t>
      </w:r>
      <w:proofErr w:type="spellStart"/>
      <w:r w:rsidRPr="006810E4">
        <w:rPr>
          <w:rFonts w:ascii="Times New Roman" w:hAnsi="Times New Roman"/>
          <w:sz w:val="24"/>
          <w:szCs w:val="24"/>
        </w:rPr>
        <w:t>цв</w:t>
      </w:r>
      <w:proofErr w:type="spellEnd"/>
      <w:r w:rsidRPr="006810E4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рил.: с. 88‒93.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85‒87 (35 назв.). (Шифр Г2019‒9906 П06)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1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 xml:space="preserve">4. Царев А. П. </w:t>
      </w:r>
      <w:r w:rsidRPr="006810E4">
        <w:rPr>
          <w:rFonts w:ascii="Times New Roman" w:hAnsi="Times New Roman"/>
          <w:sz w:val="24"/>
          <w:szCs w:val="24"/>
        </w:rPr>
        <w:t>О мелиорации земель сельскохозяйственного назначения/ А. П. Царев, М. А. Ц</w:t>
      </w:r>
      <w:r w:rsidRPr="006810E4">
        <w:rPr>
          <w:rFonts w:ascii="Times New Roman" w:hAnsi="Times New Roman"/>
          <w:sz w:val="24"/>
          <w:szCs w:val="24"/>
        </w:rPr>
        <w:t>а</w:t>
      </w:r>
      <w:r w:rsidRPr="006810E4">
        <w:rPr>
          <w:rFonts w:ascii="Times New Roman" w:hAnsi="Times New Roman"/>
          <w:sz w:val="24"/>
          <w:szCs w:val="24"/>
        </w:rPr>
        <w:t>рева. ‒ Саратов: Новый ветер, 2018. ‒ 294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286‒292 (94 назв.). (Шифр Г2019‒9839)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2"/>
        <w:rPr>
          <w:rFonts w:ascii="Times New Roman" w:hAnsi="Times New Roman" w:cs="Times New Roman"/>
        </w:rPr>
      </w:pPr>
      <w:bookmarkStart w:id="5" w:name="_Toc19114383"/>
      <w:r w:rsidRPr="00BF0347">
        <w:rPr>
          <w:rFonts w:ascii="Times New Roman" w:hAnsi="Times New Roman" w:cs="Times New Roman"/>
        </w:rPr>
        <w:t>Агрохимия</w:t>
      </w:r>
      <w:bookmarkEnd w:id="5"/>
    </w:p>
    <w:p w:rsidR="00BF0347" w:rsidRPr="006810E4" w:rsidRDefault="00BF0347" w:rsidP="00BF0347">
      <w:pPr>
        <w:pStyle w:val="1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5. 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Шеуджен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>, А</w:t>
      </w:r>
      <w:r w:rsidR="008B606E">
        <w:rPr>
          <w:rFonts w:ascii="Times New Roman" w:hAnsi="Times New Roman"/>
          <w:b/>
          <w:sz w:val="24"/>
          <w:szCs w:val="24"/>
        </w:rPr>
        <w:t>.</w:t>
      </w:r>
      <w:r w:rsidRPr="006810E4">
        <w:rPr>
          <w:rFonts w:ascii="Times New Roman" w:hAnsi="Times New Roman"/>
          <w:b/>
          <w:sz w:val="24"/>
          <w:szCs w:val="24"/>
        </w:rPr>
        <w:t xml:space="preserve"> Х</w:t>
      </w:r>
      <w:r w:rsidR="008B606E">
        <w:rPr>
          <w:rFonts w:ascii="Times New Roman" w:hAnsi="Times New Roman"/>
          <w:b/>
          <w:sz w:val="24"/>
          <w:szCs w:val="24"/>
        </w:rPr>
        <w:t>.</w:t>
      </w:r>
      <w:r w:rsidRPr="006810E4">
        <w:rPr>
          <w:rFonts w:ascii="Times New Roman" w:hAnsi="Times New Roman"/>
          <w:sz w:val="24"/>
          <w:szCs w:val="24"/>
        </w:rPr>
        <w:t xml:space="preserve"> Агрохимия : учебное пособие/ А. Х. </w:t>
      </w:r>
      <w:proofErr w:type="spellStart"/>
      <w:r w:rsidRPr="006810E4">
        <w:rPr>
          <w:rFonts w:ascii="Times New Roman" w:hAnsi="Times New Roman"/>
          <w:sz w:val="24"/>
          <w:szCs w:val="24"/>
        </w:rPr>
        <w:t>Шеуджен</w:t>
      </w:r>
      <w:proofErr w:type="spellEnd"/>
      <w:r w:rsidRPr="006810E4">
        <w:rPr>
          <w:rFonts w:ascii="Times New Roman" w:hAnsi="Times New Roman"/>
          <w:sz w:val="24"/>
          <w:szCs w:val="24"/>
        </w:rPr>
        <w:t>, Л. М. Онищенко; М-во сел. хоз-ва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ос. Федерации, Куб. гос.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>т им. И. Т. Трубилина. ‒ Краснодар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10E4">
        <w:rPr>
          <w:rFonts w:ascii="Times New Roman" w:hAnsi="Times New Roman"/>
          <w:sz w:val="24"/>
          <w:szCs w:val="24"/>
        </w:rPr>
        <w:t>КубГАУ</w:t>
      </w:r>
      <w:proofErr w:type="spellEnd"/>
      <w:r w:rsidRPr="006810E4">
        <w:rPr>
          <w:rFonts w:ascii="Times New Roman" w:hAnsi="Times New Roman"/>
          <w:sz w:val="24"/>
          <w:szCs w:val="24"/>
        </w:rPr>
        <w:t>, 2018 -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 xml:space="preserve">Ч. 7: Региональная агрохимия. ‒ Краснодар: </w:t>
      </w:r>
      <w:proofErr w:type="spellStart"/>
      <w:r w:rsidRPr="006810E4">
        <w:rPr>
          <w:rFonts w:ascii="Times New Roman" w:hAnsi="Times New Roman"/>
          <w:sz w:val="24"/>
          <w:szCs w:val="24"/>
        </w:rPr>
        <w:t>КубГАУ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2018. ‒ 459 с.: ил.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 в конце разд. (Шифр Е2017‒1935/7)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2"/>
        <w:rPr>
          <w:rFonts w:ascii="Times New Roman" w:hAnsi="Times New Roman" w:cs="Times New Roman"/>
        </w:rPr>
      </w:pPr>
      <w:bookmarkStart w:id="6" w:name="_Toc19114384"/>
      <w:r w:rsidRPr="00BF0347">
        <w:rPr>
          <w:rFonts w:ascii="Times New Roman" w:hAnsi="Times New Roman" w:cs="Times New Roman"/>
        </w:rPr>
        <w:t>Растениеводство</w:t>
      </w:r>
      <w:bookmarkEnd w:id="6"/>
    </w:p>
    <w:p w:rsidR="00BF0347" w:rsidRPr="006810E4" w:rsidRDefault="00BF0347" w:rsidP="00BF0347">
      <w:pPr>
        <w:pStyle w:val="1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6. Адаптивные</w:t>
      </w:r>
      <w:r w:rsidRPr="006810E4">
        <w:rPr>
          <w:rFonts w:ascii="Times New Roman" w:hAnsi="Times New Roman"/>
          <w:sz w:val="24"/>
          <w:szCs w:val="24"/>
        </w:rPr>
        <w:t xml:space="preserve"> технологии возделывания полевых культур/ М. Ф. </w:t>
      </w:r>
      <w:proofErr w:type="spellStart"/>
      <w:r w:rsidRPr="006810E4">
        <w:rPr>
          <w:rFonts w:ascii="Times New Roman" w:hAnsi="Times New Roman"/>
          <w:sz w:val="24"/>
          <w:szCs w:val="24"/>
        </w:rPr>
        <w:t>Амиров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В. П. Владимиров, И. М. </w:t>
      </w:r>
      <w:proofErr w:type="spellStart"/>
      <w:r w:rsidRPr="006810E4">
        <w:rPr>
          <w:rFonts w:ascii="Times New Roman" w:hAnsi="Times New Roman"/>
          <w:sz w:val="24"/>
          <w:szCs w:val="24"/>
        </w:rPr>
        <w:t>Сержанов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Ф. Ш. </w:t>
      </w:r>
      <w:proofErr w:type="spellStart"/>
      <w:r w:rsidRPr="006810E4">
        <w:rPr>
          <w:rFonts w:ascii="Times New Roman" w:hAnsi="Times New Roman"/>
          <w:sz w:val="24"/>
          <w:szCs w:val="24"/>
        </w:rPr>
        <w:t>Шайхутдинов</w:t>
      </w:r>
      <w:proofErr w:type="spellEnd"/>
      <w:r w:rsidRPr="006810E4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6810E4">
        <w:rPr>
          <w:rFonts w:ascii="Times New Roman" w:hAnsi="Times New Roman"/>
          <w:sz w:val="24"/>
          <w:szCs w:val="24"/>
        </w:rPr>
        <w:t>Каз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>т. ‒ К</w:t>
      </w:r>
      <w:r w:rsidRPr="006810E4">
        <w:rPr>
          <w:rFonts w:ascii="Times New Roman" w:hAnsi="Times New Roman"/>
          <w:sz w:val="24"/>
          <w:szCs w:val="24"/>
        </w:rPr>
        <w:t>а</w:t>
      </w:r>
      <w:r w:rsidRPr="006810E4">
        <w:rPr>
          <w:rFonts w:ascii="Times New Roman" w:hAnsi="Times New Roman"/>
          <w:sz w:val="24"/>
          <w:szCs w:val="24"/>
        </w:rPr>
        <w:t xml:space="preserve">зань: Бриг, 2018. ‒ 123 с.: табл.; 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103‒122 (287 назв.). (Шифр Г2019‒9825)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1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7. 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Апробационные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признаки посадочного материала и помология семечковых культур (ябл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t>ня, груша) : учебное пособие для обучающихся по направлению 4.35.03.04 "Агрономия", 4.35.03.03 "А</w:t>
      </w:r>
      <w:r w:rsidRPr="006810E4">
        <w:rPr>
          <w:rFonts w:ascii="Times New Roman" w:hAnsi="Times New Roman"/>
          <w:sz w:val="24"/>
          <w:szCs w:val="24"/>
        </w:rPr>
        <w:t>г</w:t>
      </w:r>
      <w:r w:rsidRPr="006810E4">
        <w:rPr>
          <w:rFonts w:ascii="Times New Roman" w:hAnsi="Times New Roman"/>
          <w:sz w:val="24"/>
          <w:szCs w:val="24"/>
        </w:rPr>
        <w:t xml:space="preserve">рономия и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агропочвоведение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", 4.35.04.04 "Агрономия"/ А. В. </w:t>
      </w:r>
      <w:proofErr w:type="spellStart"/>
      <w:r w:rsidRPr="006810E4">
        <w:rPr>
          <w:rFonts w:ascii="Times New Roman" w:hAnsi="Times New Roman"/>
          <w:sz w:val="24"/>
          <w:szCs w:val="24"/>
        </w:rPr>
        <w:t>Валитов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Б. Г. </w:t>
      </w:r>
      <w:proofErr w:type="spellStart"/>
      <w:r w:rsidRPr="006810E4">
        <w:rPr>
          <w:rFonts w:ascii="Times New Roman" w:hAnsi="Times New Roman"/>
          <w:sz w:val="24"/>
          <w:szCs w:val="24"/>
        </w:rPr>
        <w:t>Ахияров</w:t>
      </w:r>
      <w:proofErr w:type="spellEnd"/>
      <w:r w:rsidRPr="006810E4">
        <w:rPr>
          <w:rFonts w:ascii="Times New Roman" w:hAnsi="Times New Roman"/>
          <w:sz w:val="24"/>
          <w:szCs w:val="24"/>
        </w:rPr>
        <w:t>, А. М. Дмитр</w:t>
      </w:r>
      <w:r w:rsidRPr="006810E4">
        <w:rPr>
          <w:rFonts w:ascii="Times New Roman" w:hAnsi="Times New Roman"/>
          <w:sz w:val="24"/>
          <w:szCs w:val="24"/>
        </w:rPr>
        <w:t>и</w:t>
      </w:r>
      <w:r w:rsidRPr="006810E4">
        <w:rPr>
          <w:rFonts w:ascii="Times New Roman" w:hAnsi="Times New Roman"/>
          <w:sz w:val="24"/>
          <w:szCs w:val="24"/>
        </w:rPr>
        <w:t>ев [и др.]; М-во сел. хоз-ва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6810E4">
        <w:rPr>
          <w:rFonts w:ascii="Times New Roman" w:hAnsi="Times New Roman"/>
          <w:sz w:val="24"/>
          <w:szCs w:val="24"/>
        </w:rPr>
        <w:t>Башк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>т. ‒ Уфа: БГАУ, 2018. ‒ 167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167 (11 назв.). (Шифр Г2019‒9749)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1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 xml:space="preserve">8. Гончаров Н. П. </w:t>
      </w:r>
      <w:r w:rsidRPr="006810E4">
        <w:rPr>
          <w:rFonts w:ascii="Times New Roman" w:hAnsi="Times New Roman"/>
          <w:sz w:val="24"/>
          <w:szCs w:val="24"/>
        </w:rPr>
        <w:t>Методические основы селекции растений =</w:t>
      </w:r>
      <w:proofErr w:type="spellStart"/>
      <w:r w:rsidRPr="006810E4">
        <w:rPr>
          <w:rFonts w:ascii="Times New Roman" w:hAnsi="Times New Roman"/>
          <w:sz w:val="24"/>
          <w:szCs w:val="24"/>
        </w:rPr>
        <w:t>Methodical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10E4">
        <w:rPr>
          <w:rFonts w:ascii="Times New Roman" w:hAnsi="Times New Roman"/>
          <w:sz w:val="24"/>
          <w:szCs w:val="24"/>
        </w:rPr>
        <w:t>bases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10E4">
        <w:rPr>
          <w:rFonts w:ascii="Times New Roman" w:hAnsi="Times New Roman"/>
          <w:sz w:val="24"/>
          <w:szCs w:val="24"/>
        </w:rPr>
        <w:t>of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10E4">
        <w:rPr>
          <w:rFonts w:ascii="Times New Roman" w:hAnsi="Times New Roman"/>
          <w:sz w:val="24"/>
          <w:szCs w:val="24"/>
        </w:rPr>
        <w:t>plant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10E4">
        <w:rPr>
          <w:rFonts w:ascii="Times New Roman" w:hAnsi="Times New Roman"/>
          <w:sz w:val="24"/>
          <w:szCs w:val="24"/>
        </w:rPr>
        <w:t>breeding</w:t>
      </w:r>
      <w:proofErr w:type="spellEnd"/>
      <w:r w:rsidRPr="006810E4">
        <w:rPr>
          <w:rFonts w:ascii="Times New Roman" w:hAnsi="Times New Roman"/>
          <w:sz w:val="24"/>
          <w:szCs w:val="24"/>
        </w:rPr>
        <w:t>/ Н. П. Гончаров, П. Л. Гончаров; отв. ред. А. И. Моргунов; [Рос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а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кад. наук, </w:t>
      </w:r>
      <w:proofErr w:type="spellStart"/>
      <w:r w:rsidRPr="006810E4">
        <w:rPr>
          <w:rFonts w:ascii="Times New Roman" w:hAnsi="Times New Roman"/>
          <w:sz w:val="24"/>
          <w:szCs w:val="24"/>
        </w:rPr>
        <w:t>Сиб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6810E4">
        <w:rPr>
          <w:rFonts w:ascii="Times New Roman" w:hAnsi="Times New Roman"/>
          <w:sz w:val="24"/>
          <w:szCs w:val="24"/>
        </w:rPr>
        <w:t>отд-ние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</w:t>
      </w:r>
      <w:r w:rsidRPr="006810E4">
        <w:rPr>
          <w:rFonts w:ascii="Times New Roman" w:hAnsi="Times New Roman"/>
          <w:sz w:val="24"/>
          <w:szCs w:val="24"/>
        </w:rPr>
        <w:lastRenderedPageBreak/>
        <w:t>Ин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 цитологии и генетики]. ‒ 3-е изд., </w:t>
      </w:r>
      <w:proofErr w:type="spellStart"/>
      <w:r w:rsidRPr="006810E4">
        <w:rPr>
          <w:rFonts w:ascii="Times New Roman" w:hAnsi="Times New Roman"/>
          <w:sz w:val="24"/>
          <w:szCs w:val="24"/>
        </w:rPr>
        <w:t>перераб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и доп. ‒ Новосибирск: Гео, 2018. ‒ 438 с.: ил., </w:t>
      </w:r>
      <w:proofErr w:type="spellStart"/>
      <w:r w:rsidRPr="006810E4">
        <w:rPr>
          <w:rFonts w:ascii="Times New Roman" w:hAnsi="Times New Roman"/>
          <w:sz w:val="24"/>
          <w:szCs w:val="24"/>
        </w:rPr>
        <w:t>цв</w:t>
      </w:r>
      <w:proofErr w:type="spellEnd"/>
      <w:r w:rsidRPr="006810E4">
        <w:rPr>
          <w:rFonts w:ascii="Times New Roman" w:hAnsi="Times New Roman"/>
          <w:sz w:val="24"/>
          <w:szCs w:val="24"/>
        </w:rPr>
        <w:t>. ил.; 25 см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рил.: с. 409‒433.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Парал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6810E4">
        <w:rPr>
          <w:rFonts w:ascii="Times New Roman" w:hAnsi="Times New Roman"/>
          <w:sz w:val="24"/>
          <w:szCs w:val="24"/>
        </w:rPr>
        <w:t>тит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366‒407. (Шифр Д2019‒1006)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1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 xml:space="preserve">9. Ермохин Ю. И. </w:t>
      </w:r>
      <w:r w:rsidRPr="006810E4">
        <w:rPr>
          <w:rFonts w:ascii="Times New Roman" w:hAnsi="Times New Roman"/>
          <w:sz w:val="24"/>
          <w:szCs w:val="24"/>
        </w:rPr>
        <w:t>Оптимизация минерального питания картофеля и овощных культур : автор</w:t>
      </w:r>
      <w:r w:rsidRPr="006810E4">
        <w:rPr>
          <w:rFonts w:ascii="Times New Roman" w:hAnsi="Times New Roman"/>
          <w:sz w:val="24"/>
          <w:szCs w:val="24"/>
        </w:rPr>
        <w:t>е</w:t>
      </w:r>
      <w:r w:rsidRPr="006810E4">
        <w:rPr>
          <w:rFonts w:ascii="Times New Roman" w:hAnsi="Times New Roman"/>
          <w:sz w:val="24"/>
          <w:szCs w:val="24"/>
        </w:rPr>
        <w:t xml:space="preserve">ферат </w:t>
      </w:r>
      <w:proofErr w:type="spellStart"/>
      <w:r w:rsidRPr="006810E4">
        <w:rPr>
          <w:rFonts w:ascii="Times New Roman" w:hAnsi="Times New Roman"/>
          <w:sz w:val="24"/>
          <w:szCs w:val="24"/>
        </w:rPr>
        <w:t>дис</w:t>
      </w:r>
      <w:proofErr w:type="spellEnd"/>
      <w:r w:rsidRPr="006810E4">
        <w:rPr>
          <w:rFonts w:ascii="Times New Roman" w:hAnsi="Times New Roman"/>
          <w:sz w:val="24"/>
          <w:szCs w:val="24"/>
        </w:rPr>
        <w:t>… д-ра с.-х. наук : специальность 06.01.04/ Ю. И. Ермохин; М-во сел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х</w:t>
      </w:r>
      <w:proofErr w:type="gramEnd"/>
      <w:r w:rsidRPr="006810E4">
        <w:rPr>
          <w:rFonts w:ascii="Times New Roman" w:hAnsi="Times New Roman"/>
          <w:sz w:val="24"/>
          <w:szCs w:val="24"/>
        </w:rPr>
        <w:t>оз-ва СССР, О</w:t>
      </w:r>
      <w:r w:rsidRPr="006810E4">
        <w:rPr>
          <w:rFonts w:ascii="Times New Roman" w:hAnsi="Times New Roman"/>
          <w:sz w:val="24"/>
          <w:szCs w:val="24"/>
        </w:rPr>
        <w:t>м</w:t>
      </w:r>
      <w:r w:rsidRPr="006810E4">
        <w:rPr>
          <w:rFonts w:ascii="Times New Roman" w:hAnsi="Times New Roman"/>
          <w:sz w:val="24"/>
          <w:szCs w:val="24"/>
        </w:rPr>
        <w:t>ский с.-х. ин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 им. С. М. Кирова. ‒ Омск, 1974. ‒ 50 с.: табл.; 20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47‒50 (40 назв.). (Шифр А75‒908)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10. Жизненный</w:t>
      </w:r>
      <w:r w:rsidRPr="006810E4">
        <w:rPr>
          <w:rFonts w:ascii="Times New Roman" w:hAnsi="Times New Roman"/>
          <w:sz w:val="24"/>
          <w:szCs w:val="24"/>
        </w:rPr>
        <w:t xml:space="preserve"> цикл и экология растений: регуляция и управление средой обитания в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агроби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t>техносистемах</w:t>
      </w:r>
      <w:proofErr w:type="spellEnd"/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сборник научных трудов/ Ин</w:t>
      </w:r>
      <w:r w:rsidRPr="006810E4">
        <w:rPr>
          <w:rFonts w:ascii="Times New Roman" w:hAnsi="Times New Roman"/>
          <w:sz w:val="24"/>
          <w:szCs w:val="24"/>
        </w:rPr>
        <w:noBreakHyphen/>
        <w:t>т стратегий развития; под ред. В. Н. Зеленкова. ‒ Москва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10E4">
        <w:rPr>
          <w:rFonts w:ascii="Times New Roman" w:hAnsi="Times New Roman"/>
          <w:sz w:val="24"/>
          <w:szCs w:val="24"/>
        </w:rPr>
        <w:t>Техносфера</w:t>
      </w:r>
      <w:proofErr w:type="spellEnd"/>
      <w:r w:rsidRPr="006810E4">
        <w:rPr>
          <w:rFonts w:ascii="Times New Roman" w:hAnsi="Times New Roman"/>
          <w:sz w:val="24"/>
          <w:szCs w:val="24"/>
        </w:rPr>
        <w:t>, 2018 ‒. ‒ (Библиотека Института стратегий развития)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6810E4">
        <w:rPr>
          <w:rFonts w:ascii="Times New Roman" w:hAnsi="Times New Roman"/>
          <w:sz w:val="24"/>
          <w:szCs w:val="24"/>
        </w:rPr>
        <w:t>Вып</w:t>
      </w:r>
      <w:proofErr w:type="spellEnd"/>
      <w:r w:rsidRPr="006810E4">
        <w:rPr>
          <w:rFonts w:ascii="Times New Roman" w:hAnsi="Times New Roman"/>
          <w:sz w:val="24"/>
          <w:szCs w:val="24"/>
        </w:rPr>
        <w:t>. 1. ‒ 2018. ‒ 207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6810E4">
        <w:rPr>
          <w:rFonts w:ascii="Times New Roman" w:hAnsi="Times New Roman"/>
          <w:sz w:val="24"/>
          <w:szCs w:val="24"/>
        </w:rPr>
        <w:t>цв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ил.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 в конце ст. ‒ Авт. указ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6810E4">
        <w:rPr>
          <w:rFonts w:ascii="Times New Roman" w:hAnsi="Times New Roman"/>
          <w:sz w:val="24"/>
          <w:szCs w:val="24"/>
        </w:rPr>
        <w:t>с. 207. (Шифр Г2019‒7361/1)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 xml:space="preserve">11. Исмагилов Р. Р. </w:t>
      </w:r>
      <w:r w:rsidRPr="006810E4">
        <w:rPr>
          <w:rFonts w:ascii="Times New Roman" w:hAnsi="Times New Roman"/>
          <w:sz w:val="24"/>
          <w:szCs w:val="24"/>
        </w:rPr>
        <w:t xml:space="preserve">Выращивание семенного картофеля на безвирусной основе : методическое пособие/ Р. Р. Исмагилов, Д. С. </w:t>
      </w:r>
      <w:proofErr w:type="spellStart"/>
      <w:r w:rsidRPr="006810E4">
        <w:rPr>
          <w:rFonts w:ascii="Times New Roman" w:hAnsi="Times New Roman"/>
          <w:sz w:val="24"/>
          <w:szCs w:val="24"/>
        </w:rPr>
        <w:t>Аюпов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Н. А. </w:t>
      </w:r>
      <w:proofErr w:type="spellStart"/>
      <w:r w:rsidRPr="006810E4">
        <w:rPr>
          <w:rFonts w:ascii="Times New Roman" w:hAnsi="Times New Roman"/>
          <w:sz w:val="24"/>
          <w:szCs w:val="24"/>
        </w:rPr>
        <w:t>Уразбахтина</w:t>
      </w:r>
      <w:proofErr w:type="spellEnd"/>
      <w:r w:rsidRPr="006810E4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6810E4">
        <w:rPr>
          <w:rFonts w:ascii="Times New Roman" w:hAnsi="Times New Roman"/>
          <w:sz w:val="24"/>
          <w:szCs w:val="24"/>
        </w:rPr>
        <w:t>Башк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>т. ‒ Уфа: БГАУ, 2018. ‒ 18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17‒18 (15 назв.). (Шифр Г2019‒9748)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12. 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Капелян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 xml:space="preserve"> А. И. </w:t>
      </w:r>
      <w:r w:rsidRPr="006810E4">
        <w:rPr>
          <w:rFonts w:ascii="Times New Roman" w:hAnsi="Times New Roman"/>
          <w:sz w:val="24"/>
          <w:szCs w:val="24"/>
        </w:rPr>
        <w:t xml:space="preserve">Розы. Правила успеха/ А. И. </w:t>
      </w:r>
      <w:proofErr w:type="spellStart"/>
      <w:r w:rsidRPr="006810E4">
        <w:rPr>
          <w:rFonts w:ascii="Times New Roman" w:hAnsi="Times New Roman"/>
          <w:sz w:val="24"/>
          <w:szCs w:val="24"/>
        </w:rPr>
        <w:t>Капелян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 ‒ Москва: </w:t>
      </w:r>
      <w:proofErr w:type="spellStart"/>
      <w:r w:rsidRPr="006810E4">
        <w:rPr>
          <w:rFonts w:ascii="Times New Roman" w:hAnsi="Times New Roman"/>
          <w:sz w:val="24"/>
          <w:szCs w:val="24"/>
        </w:rPr>
        <w:t>Фитон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XXI, 2019. ‒ 107 с.: </w:t>
      </w:r>
      <w:proofErr w:type="spellStart"/>
      <w:r w:rsidRPr="006810E4">
        <w:rPr>
          <w:rFonts w:ascii="Times New Roman" w:hAnsi="Times New Roman"/>
          <w:sz w:val="24"/>
          <w:szCs w:val="24"/>
        </w:rPr>
        <w:t>цв</w:t>
      </w:r>
      <w:proofErr w:type="spellEnd"/>
      <w:r w:rsidRPr="006810E4">
        <w:rPr>
          <w:rFonts w:ascii="Times New Roman" w:hAnsi="Times New Roman"/>
          <w:sz w:val="24"/>
          <w:szCs w:val="24"/>
        </w:rPr>
        <w:t>.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>23 см. (Шифр Д2019‒1293)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13. Сорта,</w:t>
      </w:r>
      <w:r w:rsidRPr="006810E4">
        <w:rPr>
          <w:rFonts w:ascii="Times New Roman" w:hAnsi="Times New Roman"/>
          <w:sz w:val="24"/>
          <w:szCs w:val="24"/>
        </w:rPr>
        <w:t xml:space="preserve"> особенности агротехники и эффективность возделывания сои/ М. М. Нафиков, Н. М. Якушкин, А. Р. </w:t>
      </w:r>
      <w:proofErr w:type="spellStart"/>
      <w:r w:rsidRPr="006810E4">
        <w:rPr>
          <w:rFonts w:ascii="Times New Roman" w:hAnsi="Times New Roman"/>
          <w:sz w:val="24"/>
          <w:szCs w:val="24"/>
        </w:rPr>
        <w:t>Нигматзянов</w:t>
      </w:r>
      <w:proofErr w:type="spellEnd"/>
      <w:r w:rsidRPr="006810E4">
        <w:rPr>
          <w:rFonts w:ascii="Times New Roman" w:hAnsi="Times New Roman"/>
          <w:sz w:val="24"/>
          <w:szCs w:val="24"/>
        </w:rPr>
        <w:t>, С. Г. Смирнов; М-во сел. хоз-ва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>ос. Федерации, М-во сел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х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оз-ва и продовольствия </w:t>
      </w:r>
      <w:proofErr w:type="spellStart"/>
      <w:r w:rsidRPr="006810E4">
        <w:rPr>
          <w:rFonts w:ascii="Times New Roman" w:hAnsi="Times New Roman"/>
          <w:sz w:val="24"/>
          <w:szCs w:val="24"/>
        </w:rPr>
        <w:t>Респ</w:t>
      </w:r>
      <w:proofErr w:type="spellEnd"/>
      <w:r w:rsidRPr="006810E4">
        <w:rPr>
          <w:rFonts w:ascii="Times New Roman" w:hAnsi="Times New Roman"/>
          <w:sz w:val="24"/>
          <w:szCs w:val="24"/>
        </w:rPr>
        <w:t>. Татарстан, Тат. ин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6810E4">
        <w:rPr>
          <w:rFonts w:ascii="Times New Roman" w:hAnsi="Times New Roman"/>
          <w:sz w:val="24"/>
          <w:szCs w:val="24"/>
        </w:rPr>
        <w:t>переподгот</w:t>
      </w:r>
      <w:proofErr w:type="spellEnd"/>
      <w:r w:rsidRPr="006810E4">
        <w:rPr>
          <w:rFonts w:ascii="Times New Roman" w:hAnsi="Times New Roman"/>
          <w:sz w:val="24"/>
          <w:szCs w:val="24"/>
        </w:rPr>
        <w:t>. кадров агробизнеса. ‒ К</w:t>
      </w:r>
      <w:r w:rsidRPr="006810E4">
        <w:rPr>
          <w:rFonts w:ascii="Times New Roman" w:hAnsi="Times New Roman"/>
          <w:sz w:val="24"/>
          <w:szCs w:val="24"/>
        </w:rPr>
        <w:t>а</w:t>
      </w:r>
      <w:r w:rsidRPr="006810E4">
        <w:rPr>
          <w:rFonts w:ascii="Times New Roman" w:hAnsi="Times New Roman"/>
          <w:sz w:val="24"/>
          <w:szCs w:val="24"/>
        </w:rPr>
        <w:t>зань: Бриг, 2019. ‒ 91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6810E4">
        <w:rPr>
          <w:rFonts w:ascii="Times New Roman" w:hAnsi="Times New Roman"/>
          <w:sz w:val="24"/>
          <w:szCs w:val="24"/>
        </w:rPr>
        <w:t>цв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85‒90 (61 назв.). (Шифр Г2019‒7405)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14. 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Шашкаров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 xml:space="preserve"> Л. Г. </w:t>
      </w:r>
      <w:r w:rsidRPr="006810E4">
        <w:rPr>
          <w:rFonts w:ascii="Times New Roman" w:hAnsi="Times New Roman"/>
          <w:sz w:val="24"/>
          <w:szCs w:val="24"/>
        </w:rPr>
        <w:t>Продуктивность донника желтого и качество урожая в зависимости от п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t xml:space="preserve">кровных культур в условиях юго-восточной части Волго-вятской зоны/ Л. Г. </w:t>
      </w:r>
      <w:proofErr w:type="spellStart"/>
      <w:r w:rsidRPr="006810E4">
        <w:rPr>
          <w:rFonts w:ascii="Times New Roman" w:hAnsi="Times New Roman"/>
          <w:sz w:val="24"/>
          <w:szCs w:val="24"/>
        </w:rPr>
        <w:t>Шашкаров</w:t>
      </w:r>
      <w:proofErr w:type="spellEnd"/>
      <w:r w:rsidRPr="006810E4">
        <w:rPr>
          <w:rFonts w:ascii="Times New Roman" w:hAnsi="Times New Roman"/>
          <w:sz w:val="24"/>
          <w:szCs w:val="24"/>
        </w:rPr>
        <w:t>, М. Г. Тере</w:t>
      </w:r>
      <w:r w:rsidRPr="006810E4">
        <w:rPr>
          <w:rFonts w:ascii="Times New Roman" w:hAnsi="Times New Roman"/>
          <w:sz w:val="24"/>
          <w:szCs w:val="24"/>
        </w:rPr>
        <w:t>н</w:t>
      </w:r>
      <w:r w:rsidRPr="006810E4">
        <w:rPr>
          <w:rFonts w:ascii="Times New Roman" w:hAnsi="Times New Roman"/>
          <w:sz w:val="24"/>
          <w:szCs w:val="24"/>
        </w:rPr>
        <w:t>тьева; М-во сел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х</w:t>
      </w:r>
      <w:proofErr w:type="gramEnd"/>
      <w:r w:rsidRPr="006810E4">
        <w:rPr>
          <w:rFonts w:ascii="Times New Roman" w:hAnsi="Times New Roman"/>
          <w:sz w:val="24"/>
          <w:szCs w:val="24"/>
        </w:rPr>
        <w:t>оз-ва Чуваш. Республики, Чуваш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г</w:t>
      </w:r>
      <w:proofErr w:type="gramEnd"/>
      <w:r w:rsidRPr="006810E4">
        <w:rPr>
          <w:rFonts w:ascii="Times New Roman" w:hAnsi="Times New Roman"/>
          <w:sz w:val="24"/>
          <w:szCs w:val="24"/>
        </w:rPr>
        <w:t>ос. с.-х. акад. ‒ Чебоксары: ЧГСХА, 2019. ‒ 151 с.: ил.; 21 см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рил.: с. 139‒151.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123‒137 (165 назв.). (Шифр Г2019‒9837)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2"/>
        <w:rPr>
          <w:rFonts w:ascii="Times New Roman" w:hAnsi="Times New Roman" w:cs="Times New Roman"/>
        </w:rPr>
      </w:pPr>
      <w:bookmarkStart w:id="7" w:name="_Toc19114385"/>
      <w:r w:rsidRPr="00BF0347">
        <w:rPr>
          <w:rFonts w:ascii="Times New Roman" w:hAnsi="Times New Roman" w:cs="Times New Roman"/>
        </w:rPr>
        <w:t>Защита растений</w:t>
      </w:r>
      <w:bookmarkEnd w:id="7"/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15. 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Жирмунская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 xml:space="preserve"> Н. М. </w:t>
      </w:r>
      <w:r w:rsidRPr="006810E4">
        <w:rPr>
          <w:rFonts w:ascii="Times New Roman" w:hAnsi="Times New Roman"/>
          <w:sz w:val="24"/>
          <w:szCs w:val="24"/>
        </w:rPr>
        <w:t>Сорняки на садовом участке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биология, польза, контроль/ Н. М. </w:t>
      </w:r>
      <w:proofErr w:type="spellStart"/>
      <w:r w:rsidRPr="006810E4">
        <w:rPr>
          <w:rFonts w:ascii="Times New Roman" w:hAnsi="Times New Roman"/>
          <w:sz w:val="24"/>
          <w:szCs w:val="24"/>
        </w:rPr>
        <w:t>Жи</w:t>
      </w:r>
      <w:r w:rsidRPr="006810E4">
        <w:rPr>
          <w:rFonts w:ascii="Times New Roman" w:hAnsi="Times New Roman"/>
          <w:sz w:val="24"/>
          <w:szCs w:val="24"/>
        </w:rPr>
        <w:t>р</w:t>
      </w:r>
      <w:r w:rsidRPr="006810E4">
        <w:rPr>
          <w:rFonts w:ascii="Times New Roman" w:hAnsi="Times New Roman"/>
          <w:sz w:val="24"/>
          <w:szCs w:val="24"/>
        </w:rPr>
        <w:t>мунская</w:t>
      </w:r>
      <w:proofErr w:type="spellEnd"/>
      <w:r w:rsidRPr="006810E4">
        <w:rPr>
          <w:rFonts w:ascii="Times New Roman" w:hAnsi="Times New Roman"/>
          <w:sz w:val="24"/>
          <w:szCs w:val="24"/>
        </w:rPr>
        <w:t>. ‒ Москва; Санкт-Петербург: ДИЛЯ, 2019. ‒ 106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103‒104 (12 назв.). (Шифр Г2019‒9737)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2"/>
        <w:rPr>
          <w:rFonts w:ascii="Times New Roman" w:hAnsi="Times New Roman" w:cs="Times New Roman"/>
        </w:rPr>
      </w:pPr>
      <w:bookmarkStart w:id="8" w:name="_Toc19114386"/>
      <w:r w:rsidRPr="00BF0347">
        <w:rPr>
          <w:rFonts w:ascii="Times New Roman" w:hAnsi="Times New Roman" w:cs="Times New Roman"/>
        </w:rPr>
        <w:t>Животноводство</w:t>
      </w:r>
      <w:bookmarkEnd w:id="8"/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16. 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Жаркова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 xml:space="preserve"> И. П. </w:t>
      </w:r>
      <w:r w:rsidRPr="006810E4">
        <w:rPr>
          <w:rFonts w:ascii="Times New Roman" w:hAnsi="Times New Roman"/>
          <w:sz w:val="24"/>
          <w:szCs w:val="24"/>
        </w:rPr>
        <w:t xml:space="preserve">Советы по выращиванию гусей/ И. П. </w:t>
      </w:r>
      <w:proofErr w:type="spellStart"/>
      <w:r w:rsidRPr="006810E4">
        <w:rPr>
          <w:rFonts w:ascii="Times New Roman" w:hAnsi="Times New Roman"/>
          <w:sz w:val="24"/>
          <w:szCs w:val="24"/>
        </w:rPr>
        <w:t>Жаркова</w:t>
      </w:r>
      <w:proofErr w:type="spellEnd"/>
      <w:r w:rsidRPr="006810E4">
        <w:rPr>
          <w:rFonts w:ascii="Times New Roman" w:hAnsi="Times New Roman"/>
          <w:sz w:val="24"/>
          <w:szCs w:val="24"/>
        </w:rPr>
        <w:t>. ‒ Москва: Лика, 2018. ‒ 35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6810E4">
        <w:rPr>
          <w:rFonts w:ascii="Times New Roman" w:hAnsi="Times New Roman"/>
          <w:sz w:val="24"/>
          <w:szCs w:val="24"/>
        </w:rPr>
        <w:t>цв</w:t>
      </w:r>
      <w:proofErr w:type="spellEnd"/>
      <w:r w:rsidRPr="006810E4">
        <w:rPr>
          <w:rFonts w:ascii="Times New Roman" w:hAnsi="Times New Roman"/>
          <w:sz w:val="24"/>
          <w:szCs w:val="24"/>
        </w:rPr>
        <w:t>. ил.; 21 см. (Шифр Г2019‒9741)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2"/>
        <w:rPr>
          <w:rFonts w:ascii="Times New Roman" w:hAnsi="Times New Roman" w:cs="Times New Roman"/>
        </w:rPr>
      </w:pPr>
      <w:bookmarkStart w:id="9" w:name="_Toc19114387"/>
      <w:r w:rsidRPr="00BF0347">
        <w:rPr>
          <w:rFonts w:ascii="Times New Roman" w:hAnsi="Times New Roman" w:cs="Times New Roman"/>
        </w:rPr>
        <w:t>Ветеринария</w:t>
      </w:r>
      <w:bookmarkEnd w:id="9"/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17. Вирусология</w:t>
      </w:r>
      <w:r w:rsidRPr="006810E4">
        <w:rPr>
          <w:rFonts w:ascii="Times New Roman" w:hAnsi="Times New Roman"/>
          <w:sz w:val="24"/>
          <w:szCs w:val="24"/>
        </w:rPr>
        <w:t xml:space="preserve"> и биотехнология : учебно-методический компл</w:t>
      </w:r>
      <w:bookmarkStart w:id="10" w:name="_GoBack"/>
      <w:bookmarkEnd w:id="10"/>
      <w:r w:rsidRPr="006810E4">
        <w:rPr>
          <w:rFonts w:ascii="Times New Roman" w:hAnsi="Times New Roman"/>
          <w:sz w:val="24"/>
          <w:szCs w:val="24"/>
        </w:rPr>
        <w:t>екс по дисциплине : лаборато</w:t>
      </w:r>
      <w:r w:rsidRPr="006810E4">
        <w:rPr>
          <w:rFonts w:ascii="Times New Roman" w:hAnsi="Times New Roman"/>
          <w:sz w:val="24"/>
          <w:szCs w:val="24"/>
        </w:rPr>
        <w:t>р</w:t>
      </w:r>
      <w:r w:rsidRPr="006810E4">
        <w:rPr>
          <w:rFonts w:ascii="Times New Roman" w:hAnsi="Times New Roman"/>
          <w:sz w:val="24"/>
          <w:szCs w:val="24"/>
        </w:rPr>
        <w:t xml:space="preserve">ный практикум/ М-во науки и </w:t>
      </w:r>
      <w:proofErr w:type="spellStart"/>
      <w:r w:rsidRPr="006810E4">
        <w:rPr>
          <w:rFonts w:ascii="Times New Roman" w:hAnsi="Times New Roman"/>
          <w:sz w:val="24"/>
          <w:szCs w:val="24"/>
        </w:rPr>
        <w:t>высш</w:t>
      </w:r>
      <w:proofErr w:type="spellEnd"/>
      <w:r w:rsidRPr="006810E4">
        <w:rPr>
          <w:rFonts w:ascii="Times New Roman" w:hAnsi="Times New Roman"/>
          <w:sz w:val="24"/>
          <w:szCs w:val="24"/>
        </w:rPr>
        <w:t>. образования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>ос. Федерации, Хакас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г</w:t>
      </w:r>
      <w:proofErr w:type="gramEnd"/>
      <w:r w:rsidRPr="006810E4">
        <w:rPr>
          <w:rFonts w:ascii="Times New Roman" w:hAnsi="Times New Roman"/>
          <w:sz w:val="24"/>
          <w:szCs w:val="24"/>
        </w:rPr>
        <w:t>ос. ун</w:t>
      </w:r>
      <w:r w:rsidRPr="006810E4">
        <w:rPr>
          <w:rFonts w:ascii="Times New Roman" w:hAnsi="Times New Roman"/>
          <w:sz w:val="24"/>
          <w:szCs w:val="24"/>
        </w:rPr>
        <w:noBreakHyphen/>
        <w:t>т им. Н. Ф. Катан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lastRenderedPageBreak/>
        <w:t xml:space="preserve">ва; сост. Т. И. </w:t>
      </w:r>
      <w:proofErr w:type="spellStart"/>
      <w:r w:rsidRPr="006810E4">
        <w:rPr>
          <w:rFonts w:ascii="Times New Roman" w:hAnsi="Times New Roman"/>
          <w:sz w:val="24"/>
          <w:szCs w:val="24"/>
        </w:rPr>
        <w:t>Усикова</w:t>
      </w:r>
      <w:proofErr w:type="spellEnd"/>
      <w:r w:rsidRPr="006810E4">
        <w:rPr>
          <w:rFonts w:ascii="Times New Roman" w:hAnsi="Times New Roman"/>
          <w:sz w:val="24"/>
          <w:szCs w:val="24"/>
        </w:rPr>
        <w:t>. ‒ Абакан: Изд-во ХГУ, 2019. ‒ 111 с.: ил.; 21 см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рил.: с. 103‒111.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</w:t>
      </w:r>
      <w:r w:rsidRPr="006810E4">
        <w:rPr>
          <w:rFonts w:ascii="Times New Roman" w:hAnsi="Times New Roman"/>
          <w:sz w:val="24"/>
          <w:szCs w:val="24"/>
        </w:rPr>
        <w:t>б</w:t>
      </w:r>
      <w:r w:rsidRPr="006810E4">
        <w:rPr>
          <w:rFonts w:ascii="Times New Roman" w:hAnsi="Times New Roman"/>
          <w:sz w:val="24"/>
          <w:szCs w:val="24"/>
        </w:rPr>
        <w:t>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102 (6 назв.). (Шифр Г2019‒9744)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18. 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Гимранов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 xml:space="preserve"> В. В. </w:t>
      </w:r>
      <w:r w:rsidRPr="006810E4">
        <w:rPr>
          <w:rFonts w:ascii="Times New Roman" w:hAnsi="Times New Roman"/>
          <w:sz w:val="24"/>
          <w:szCs w:val="24"/>
        </w:rPr>
        <w:t>Морфологические показатели гнойно-некротических процессов в области пальцев у крупного рогатого скота : учебное пособие по специальности 36.05.01 "Ветерин</w:t>
      </w:r>
      <w:r w:rsidRPr="006810E4">
        <w:rPr>
          <w:rFonts w:ascii="Times New Roman" w:hAnsi="Times New Roman"/>
          <w:sz w:val="24"/>
          <w:szCs w:val="24"/>
        </w:rPr>
        <w:t>а</w:t>
      </w:r>
      <w:r w:rsidRPr="006810E4">
        <w:rPr>
          <w:rFonts w:ascii="Times New Roman" w:hAnsi="Times New Roman"/>
          <w:sz w:val="24"/>
          <w:szCs w:val="24"/>
        </w:rPr>
        <w:t xml:space="preserve">рия"/ В. В. </w:t>
      </w:r>
      <w:proofErr w:type="spellStart"/>
      <w:r w:rsidRPr="006810E4">
        <w:rPr>
          <w:rFonts w:ascii="Times New Roman" w:hAnsi="Times New Roman"/>
          <w:sz w:val="24"/>
          <w:szCs w:val="24"/>
        </w:rPr>
        <w:t>Гимранов</w:t>
      </w:r>
      <w:proofErr w:type="spellEnd"/>
      <w:r w:rsidRPr="006810E4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6810E4">
        <w:rPr>
          <w:rFonts w:ascii="Times New Roman" w:hAnsi="Times New Roman"/>
          <w:sz w:val="24"/>
          <w:szCs w:val="24"/>
        </w:rPr>
        <w:t>Башк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>т. ‒ Уфа: БГАУ, 2018. ‒ 103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99‒103 (43 назв.). (Шифр Г2019‒9746)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19. 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Гимранов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 xml:space="preserve"> В. В. </w:t>
      </w:r>
      <w:r w:rsidRPr="006810E4">
        <w:rPr>
          <w:rFonts w:ascii="Times New Roman" w:hAnsi="Times New Roman"/>
          <w:sz w:val="24"/>
          <w:szCs w:val="24"/>
        </w:rPr>
        <w:t>Хирургические болезни плотоядных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учебное пособие/ В. В. </w:t>
      </w:r>
      <w:proofErr w:type="spellStart"/>
      <w:r w:rsidRPr="006810E4">
        <w:rPr>
          <w:rFonts w:ascii="Times New Roman" w:hAnsi="Times New Roman"/>
          <w:sz w:val="24"/>
          <w:szCs w:val="24"/>
        </w:rPr>
        <w:t>Гимранов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6810E4">
        <w:rPr>
          <w:rFonts w:ascii="Times New Roman" w:hAnsi="Times New Roman"/>
          <w:sz w:val="24"/>
          <w:szCs w:val="24"/>
        </w:rPr>
        <w:t>Башк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>т. ‒ Уфа: БГАУ, 2018. ‒ 186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185‒186 (20 назв.). (Шифр Г2019‒9743)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20. 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Дюльгер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 xml:space="preserve"> Г. П. </w:t>
      </w:r>
      <w:r w:rsidRPr="006810E4">
        <w:rPr>
          <w:rFonts w:ascii="Times New Roman" w:hAnsi="Times New Roman"/>
          <w:sz w:val="24"/>
          <w:szCs w:val="24"/>
        </w:rPr>
        <w:t xml:space="preserve">Незаразные болезни животных. Диагностика и лечение : учебное пособие/ Г. П. </w:t>
      </w:r>
      <w:proofErr w:type="spellStart"/>
      <w:r w:rsidRPr="006810E4">
        <w:rPr>
          <w:rFonts w:ascii="Times New Roman" w:hAnsi="Times New Roman"/>
          <w:sz w:val="24"/>
          <w:szCs w:val="24"/>
        </w:rPr>
        <w:t>Дюльгер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Н. М. </w:t>
      </w:r>
      <w:proofErr w:type="spellStart"/>
      <w:r w:rsidRPr="006810E4">
        <w:rPr>
          <w:rFonts w:ascii="Times New Roman" w:hAnsi="Times New Roman"/>
          <w:sz w:val="24"/>
          <w:szCs w:val="24"/>
        </w:rPr>
        <w:t>Керти</w:t>
      </w:r>
      <w:r w:rsidRPr="006810E4">
        <w:rPr>
          <w:rFonts w:ascii="Times New Roman" w:hAnsi="Times New Roman"/>
          <w:sz w:val="24"/>
          <w:szCs w:val="24"/>
        </w:rPr>
        <w:t>е</w:t>
      </w:r>
      <w:r w:rsidRPr="006810E4">
        <w:rPr>
          <w:rFonts w:ascii="Times New Roman" w:hAnsi="Times New Roman"/>
          <w:sz w:val="24"/>
          <w:szCs w:val="24"/>
        </w:rPr>
        <w:t>ва</w:t>
      </w:r>
      <w:proofErr w:type="spellEnd"/>
      <w:r w:rsidRPr="006810E4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>ос. Федерации, Рос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г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 ‒ МСХА им. К. А. Тимирязева. ‒ Москва: Изд-во РГАУ-МСХА, 2018. ‒ 217 с.; 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217. (Шифр Г2019‒10773)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21. 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Кушхов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10E4">
        <w:rPr>
          <w:rFonts w:ascii="Times New Roman" w:hAnsi="Times New Roman"/>
          <w:sz w:val="24"/>
          <w:szCs w:val="24"/>
        </w:rPr>
        <w:t>Хусен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10E4">
        <w:rPr>
          <w:rFonts w:ascii="Times New Roman" w:hAnsi="Times New Roman"/>
          <w:sz w:val="24"/>
          <w:szCs w:val="24"/>
        </w:rPr>
        <w:t>Темирканович</w:t>
      </w:r>
      <w:proofErr w:type="spellEnd"/>
      <w:r w:rsidRPr="006810E4">
        <w:rPr>
          <w:rFonts w:ascii="Times New Roman" w:hAnsi="Times New Roman"/>
          <w:sz w:val="24"/>
          <w:szCs w:val="24"/>
        </w:rPr>
        <w:t>: жизнь в науке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[избранные труды]/ Кабардино-</w:t>
      </w:r>
      <w:proofErr w:type="spellStart"/>
      <w:r w:rsidRPr="006810E4">
        <w:rPr>
          <w:rFonts w:ascii="Times New Roman" w:hAnsi="Times New Roman"/>
          <w:sz w:val="24"/>
          <w:szCs w:val="24"/>
        </w:rPr>
        <w:t>Балк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</w:t>
      </w:r>
      <w:r w:rsidRPr="006810E4">
        <w:rPr>
          <w:rFonts w:ascii="Times New Roman" w:hAnsi="Times New Roman"/>
          <w:sz w:val="24"/>
          <w:szCs w:val="24"/>
        </w:rPr>
        <w:t>г</w:t>
      </w:r>
      <w:r w:rsidRPr="006810E4">
        <w:rPr>
          <w:rFonts w:ascii="Times New Roman" w:hAnsi="Times New Roman"/>
          <w:sz w:val="24"/>
          <w:szCs w:val="24"/>
        </w:rPr>
        <w:t>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 им. В. М. </w:t>
      </w:r>
      <w:proofErr w:type="spellStart"/>
      <w:r w:rsidRPr="006810E4">
        <w:rPr>
          <w:rFonts w:ascii="Times New Roman" w:hAnsi="Times New Roman"/>
          <w:sz w:val="24"/>
          <w:szCs w:val="24"/>
        </w:rPr>
        <w:t>Кокова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; сост. И. Х. </w:t>
      </w:r>
      <w:proofErr w:type="spellStart"/>
      <w:r w:rsidRPr="006810E4">
        <w:rPr>
          <w:rFonts w:ascii="Times New Roman" w:hAnsi="Times New Roman"/>
          <w:sz w:val="24"/>
          <w:szCs w:val="24"/>
        </w:rPr>
        <w:t>Кушхова</w:t>
      </w:r>
      <w:proofErr w:type="spellEnd"/>
      <w:r w:rsidRPr="006810E4">
        <w:rPr>
          <w:rFonts w:ascii="Times New Roman" w:hAnsi="Times New Roman"/>
          <w:sz w:val="24"/>
          <w:szCs w:val="24"/>
        </w:rPr>
        <w:t>. ‒ Нальчик: Кабардино-Балкарский ГАУ, 2018. ‒ 307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291‒302. (Шифр Г2019‒7402)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22. Организация</w:t>
      </w:r>
      <w:r w:rsidRPr="006810E4">
        <w:rPr>
          <w:rFonts w:ascii="Times New Roman" w:hAnsi="Times New Roman"/>
          <w:sz w:val="24"/>
          <w:szCs w:val="24"/>
        </w:rPr>
        <w:t xml:space="preserve"> ветеринарного дела : учебно-методический комплекс по дисциплине : курс лекций/ М-во образования и науки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>ос. Федерации, Хакас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г</w:t>
      </w:r>
      <w:proofErr w:type="gramEnd"/>
      <w:r w:rsidRPr="006810E4">
        <w:rPr>
          <w:rFonts w:ascii="Times New Roman" w:hAnsi="Times New Roman"/>
          <w:sz w:val="24"/>
          <w:szCs w:val="24"/>
        </w:rPr>
        <w:t>ос. ун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 им. Н. Ф. Катанова; сост. Т. И. </w:t>
      </w:r>
      <w:proofErr w:type="spellStart"/>
      <w:r w:rsidRPr="006810E4">
        <w:rPr>
          <w:rFonts w:ascii="Times New Roman" w:hAnsi="Times New Roman"/>
          <w:sz w:val="24"/>
          <w:szCs w:val="24"/>
        </w:rPr>
        <w:t>Усикова</w:t>
      </w:r>
      <w:proofErr w:type="spellEnd"/>
      <w:r w:rsidRPr="006810E4">
        <w:rPr>
          <w:rFonts w:ascii="Times New Roman" w:hAnsi="Times New Roman"/>
          <w:sz w:val="24"/>
          <w:szCs w:val="24"/>
        </w:rPr>
        <w:t>. ‒ Абакан: Изд-во ХГУ, 2018. ‒ 107 с.; 21 см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рил.: с. 104‒107.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102‒103 (25 назв.). (Шифр Г2019‒9745)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23. Организация</w:t>
      </w:r>
      <w:r w:rsidRPr="006810E4">
        <w:rPr>
          <w:rFonts w:ascii="Times New Roman" w:hAnsi="Times New Roman"/>
          <w:sz w:val="24"/>
          <w:szCs w:val="24"/>
        </w:rPr>
        <w:t xml:space="preserve"> ветеринарного дела : учебно-методический комплекс по дисциплине : практ</w:t>
      </w:r>
      <w:r w:rsidRPr="006810E4">
        <w:rPr>
          <w:rFonts w:ascii="Times New Roman" w:hAnsi="Times New Roman"/>
          <w:sz w:val="24"/>
          <w:szCs w:val="24"/>
        </w:rPr>
        <w:t>и</w:t>
      </w:r>
      <w:r w:rsidRPr="006810E4">
        <w:rPr>
          <w:rFonts w:ascii="Times New Roman" w:hAnsi="Times New Roman"/>
          <w:sz w:val="24"/>
          <w:szCs w:val="24"/>
        </w:rPr>
        <w:t>кум/ М-во образования и науки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>ос. Федерации, Хакас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г</w:t>
      </w:r>
      <w:proofErr w:type="gramEnd"/>
      <w:r w:rsidRPr="006810E4">
        <w:rPr>
          <w:rFonts w:ascii="Times New Roman" w:hAnsi="Times New Roman"/>
          <w:sz w:val="24"/>
          <w:szCs w:val="24"/>
        </w:rPr>
        <w:t>ос. ун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 им. Н. Ф. Катанова; сост. Т. И. </w:t>
      </w:r>
      <w:proofErr w:type="spellStart"/>
      <w:r w:rsidRPr="006810E4">
        <w:rPr>
          <w:rFonts w:ascii="Times New Roman" w:hAnsi="Times New Roman"/>
          <w:sz w:val="24"/>
          <w:szCs w:val="24"/>
        </w:rPr>
        <w:t>Ус</w:t>
      </w:r>
      <w:r w:rsidRPr="006810E4">
        <w:rPr>
          <w:rFonts w:ascii="Times New Roman" w:hAnsi="Times New Roman"/>
          <w:sz w:val="24"/>
          <w:szCs w:val="24"/>
        </w:rPr>
        <w:t>и</w:t>
      </w:r>
      <w:r w:rsidRPr="006810E4">
        <w:rPr>
          <w:rFonts w:ascii="Times New Roman" w:hAnsi="Times New Roman"/>
          <w:sz w:val="24"/>
          <w:szCs w:val="24"/>
        </w:rPr>
        <w:t>кова</w:t>
      </w:r>
      <w:proofErr w:type="spellEnd"/>
      <w:r w:rsidRPr="006810E4">
        <w:rPr>
          <w:rFonts w:ascii="Times New Roman" w:hAnsi="Times New Roman"/>
          <w:sz w:val="24"/>
          <w:szCs w:val="24"/>
        </w:rPr>
        <w:t>. ‒ Абакан: Изд-во ХГУ, 2018. ‒ 95 с.: табл.; 21 см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рил.: с. 81‒95.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79‒80 (25 назв.). (Шифр Г2019‒9742)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24. 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Русалеев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 xml:space="preserve"> В. 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Актинобациллезная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плевропневмония свиней/ В. С. </w:t>
      </w:r>
      <w:proofErr w:type="spellStart"/>
      <w:r w:rsidRPr="006810E4">
        <w:rPr>
          <w:rFonts w:ascii="Times New Roman" w:hAnsi="Times New Roman"/>
          <w:sz w:val="24"/>
          <w:szCs w:val="24"/>
        </w:rPr>
        <w:t>Русалеев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О. В. </w:t>
      </w:r>
      <w:proofErr w:type="spellStart"/>
      <w:r w:rsidRPr="006810E4">
        <w:rPr>
          <w:rFonts w:ascii="Times New Roman" w:hAnsi="Times New Roman"/>
          <w:sz w:val="24"/>
          <w:szCs w:val="24"/>
        </w:rPr>
        <w:t>Прунтова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Д. А. Лозовой; </w:t>
      </w:r>
      <w:proofErr w:type="spellStart"/>
      <w:r w:rsidRPr="006810E4">
        <w:rPr>
          <w:rFonts w:ascii="Times New Roman" w:hAnsi="Times New Roman"/>
          <w:sz w:val="24"/>
          <w:szCs w:val="24"/>
        </w:rPr>
        <w:t>Федер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центр охраны здоровья животных. ‒ Владимир: ВНИИЗЖ, 2018. ‒ 134 с.: ил., </w:t>
      </w:r>
      <w:proofErr w:type="spellStart"/>
      <w:r w:rsidRPr="006810E4">
        <w:rPr>
          <w:rFonts w:ascii="Times New Roman" w:hAnsi="Times New Roman"/>
          <w:sz w:val="24"/>
          <w:szCs w:val="24"/>
        </w:rPr>
        <w:t>цв</w:t>
      </w:r>
      <w:proofErr w:type="spellEnd"/>
      <w:r w:rsidRPr="006810E4">
        <w:rPr>
          <w:rFonts w:ascii="Times New Roman" w:hAnsi="Times New Roman"/>
          <w:sz w:val="24"/>
          <w:szCs w:val="24"/>
        </w:rPr>
        <w:t>. ил.; 30 см. ‒ Рез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н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а англ. яз.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 в конце гл. (Шифр Е2019‒1105)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2"/>
        <w:rPr>
          <w:rFonts w:ascii="Times New Roman" w:hAnsi="Times New Roman" w:cs="Times New Roman"/>
        </w:rPr>
      </w:pPr>
      <w:bookmarkStart w:id="11" w:name="_Toc19114388"/>
      <w:r w:rsidRPr="00BF0347">
        <w:rPr>
          <w:rFonts w:ascii="Times New Roman" w:hAnsi="Times New Roman" w:cs="Times New Roman"/>
        </w:rPr>
        <w:t>Механизация и электрификация сельского хозяйства</w:t>
      </w:r>
      <w:bookmarkEnd w:id="11"/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25. Инженерное</w:t>
      </w:r>
      <w:r w:rsidRPr="006810E4">
        <w:rPr>
          <w:rFonts w:ascii="Times New Roman" w:hAnsi="Times New Roman"/>
          <w:sz w:val="24"/>
          <w:szCs w:val="24"/>
        </w:rPr>
        <w:t xml:space="preserve"> обеспечение инновационных технологий в АПК : материалы Международной научно-практической конференции, 24‒26 октября 2018 года/ М-во сел. хоз-ва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6810E4">
        <w:rPr>
          <w:rFonts w:ascii="Times New Roman" w:hAnsi="Times New Roman"/>
          <w:sz w:val="24"/>
          <w:szCs w:val="24"/>
        </w:rPr>
        <w:t>М</w:t>
      </w:r>
      <w:r w:rsidRPr="006810E4">
        <w:rPr>
          <w:rFonts w:ascii="Times New Roman" w:hAnsi="Times New Roman"/>
          <w:sz w:val="24"/>
          <w:szCs w:val="24"/>
        </w:rPr>
        <w:t>и</w:t>
      </w:r>
      <w:r w:rsidRPr="006810E4">
        <w:rPr>
          <w:rFonts w:ascii="Times New Roman" w:hAnsi="Times New Roman"/>
          <w:sz w:val="24"/>
          <w:szCs w:val="24"/>
        </w:rPr>
        <w:t>чур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т; </w:t>
      </w:r>
      <w:proofErr w:type="spellStart"/>
      <w:r w:rsidRPr="006810E4">
        <w:rPr>
          <w:rFonts w:ascii="Times New Roman" w:hAnsi="Times New Roman"/>
          <w:sz w:val="24"/>
          <w:szCs w:val="24"/>
        </w:rPr>
        <w:t>редкол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.: А. И. </w:t>
      </w:r>
      <w:proofErr w:type="spellStart"/>
      <w:r w:rsidRPr="006810E4">
        <w:rPr>
          <w:rFonts w:ascii="Times New Roman" w:hAnsi="Times New Roman"/>
          <w:sz w:val="24"/>
          <w:szCs w:val="24"/>
        </w:rPr>
        <w:t>Завражнов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[и др.]; под общ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р</w:t>
      </w:r>
      <w:proofErr w:type="gramEnd"/>
      <w:r w:rsidRPr="006810E4">
        <w:rPr>
          <w:rFonts w:ascii="Times New Roman" w:hAnsi="Times New Roman"/>
          <w:sz w:val="24"/>
          <w:szCs w:val="24"/>
        </w:rPr>
        <w:t>ед. В. А. Солопова. ‒ Мичуринск [</w:t>
      </w:r>
      <w:proofErr w:type="spellStart"/>
      <w:r w:rsidRPr="006810E4">
        <w:rPr>
          <w:rFonts w:ascii="Times New Roman" w:hAnsi="Times New Roman"/>
          <w:sz w:val="24"/>
          <w:szCs w:val="24"/>
        </w:rPr>
        <w:t>Тамб</w:t>
      </w:r>
      <w:proofErr w:type="spellEnd"/>
      <w:r w:rsidRPr="006810E4">
        <w:rPr>
          <w:rFonts w:ascii="Times New Roman" w:hAnsi="Times New Roman"/>
          <w:sz w:val="24"/>
          <w:szCs w:val="24"/>
        </w:rPr>
        <w:t>. обл.]: Изд-во МГАУ, 2018. ‒ 303 с.: ил.; 21 см. ‒ Рез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6810E4">
        <w:rPr>
          <w:rFonts w:ascii="Times New Roman" w:hAnsi="Times New Roman"/>
          <w:sz w:val="24"/>
          <w:szCs w:val="24"/>
        </w:rPr>
        <w:t>д</w:t>
      </w:r>
      <w:proofErr w:type="gramEnd"/>
      <w:r w:rsidRPr="006810E4">
        <w:rPr>
          <w:rFonts w:ascii="Times New Roman" w:hAnsi="Times New Roman"/>
          <w:sz w:val="24"/>
          <w:szCs w:val="24"/>
        </w:rPr>
        <w:t>окл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6810E4">
        <w:rPr>
          <w:rFonts w:ascii="Times New Roman" w:hAnsi="Times New Roman"/>
          <w:sz w:val="24"/>
          <w:szCs w:val="24"/>
        </w:rPr>
        <w:t>докл</w:t>
      </w:r>
      <w:proofErr w:type="spellEnd"/>
      <w:r w:rsidRPr="006810E4">
        <w:rPr>
          <w:rFonts w:ascii="Times New Roman" w:hAnsi="Times New Roman"/>
          <w:sz w:val="24"/>
          <w:szCs w:val="24"/>
        </w:rPr>
        <w:t>. (Шифр Г2019‒9883)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1"/>
        <w:rPr>
          <w:rFonts w:ascii="Times New Roman" w:hAnsi="Times New Roman" w:cs="Times New Roman"/>
        </w:rPr>
      </w:pPr>
      <w:bookmarkStart w:id="12" w:name="_Toc19114389"/>
      <w:r w:rsidRPr="00BF0347">
        <w:rPr>
          <w:rFonts w:ascii="Times New Roman" w:hAnsi="Times New Roman" w:cs="Times New Roman"/>
        </w:rPr>
        <w:t>Лесное хозяйство</w:t>
      </w:r>
      <w:bookmarkEnd w:id="12"/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26. Отцовская</w:t>
      </w:r>
      <w:r w:rsidRPr="006810E4">
        <w:rPr>
          <w:rFonts w:ascii="Times New Roman" w:hAnsi="Times New Roman"/>
          <w:sz w:val="24"/>
          <w:szCs w:val="24"/>
        </w:rPr>
        <w:t xml:space="preserve"> память. К 110-летию со дня рождения И. К. Фортунатова (1909‒2019)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воспом</w:t>
      </w:r>
      <w:r w:rsidRPr="006810E4">
        <w:rPr>
          <w:rFonts w:ascii="Times New Roman" w:hAnsi="Times New Roman"/>
          <w:sz w:val="24"/>
          <w:szCs w:val="24"/>
        </w:rPr>
        <w:t>и</w:t>
      </w:r>
      <w:r w:rsidRPr="006810E4">
        <w:rPr>
          <w:rFonts w:ascii="Times New Roman" w:hAnsi="Times New Roman"/>
          <w:sz w:val="24"/>
          <w:szCs w:val="24"/>
        </w:rPr>
        <w:t xml:space="preserve">нания, свидетельства, рассказы/ отв. ред.-сост. В. Б. Панков. ‒ (Доп. и </w:t>
      </w:r>
      <w:proofErr w:type="spellStart"/>
      <w:r w:rsidRPr="006810E4">
        <w:rPr>
          <w:rFonts w:ascii="Times New Roman" w:hAnsi="Times New Roman"/>
          <w:sz w:val="24"/>
          <w:szCs w:val="24"/>
        </w:rPr>
        <w:t>перераб</w:t>
      </w:r>
      <w:proofErr w:type="spellEnd"/>
      <w:r w:rsidRPr="006810E4">
        <w:rPr>
          <w:rFonts w:ascii="Times New Roman" w:hAnsi="Times New Roman"/>
          <w:sz w:val="24"/>
          <w:szCs w:val="24"/>
        </w:rPr>
        <w:t>. изд.). ‒ Сергиев П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t>сад (</w:t>
      </w:r>
      <w:proofErr w:type="spellStart"/>
      <w:r w:rsidRPr="006810E4">
        <w:rPr>
          <w:rFonts w:ascii="Times New Roman" w:hAnsi="Times New Roman"/>
          <w:sz w:val="24"/>
          <w:szCs w:val="24"/>
        </w:rPr>
        <w:t>Моск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обл.): Панков В. Б.: Храм </w:t>
      </w:r>
      <w:proofErr w:type="spellStart"/>
      <w:r w:rsidRPr="006810E4">
        <w:rPr>
          <w:rFonts w:ascii="Times New Roman" w:hAnsi="Times New Roman"/>
          <w:sz w:val="24"/>
          <w:szCs w:val="24"/>
        </w:rPr>
        <w:t>вмч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Димитрия </w:t>
      </w:r>
      <w:proofErr w:type="spellStart"/>
      <w:r w:rsidRPr="006810E4">
        <w:rPr>
          <w:rFonts w:ascii="Times New Roman" w:hAnsi="Times New Roman"/>
          <w:sz w:val="24"/>
          <w:szCs w:val="24"/>
        </w:rPr>
        <w:t>Солунского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в Яковлеве, 2019. ‒ 205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>., [</w:t>
      </w:r>
      <w:proofErr w:type="gramEnd"/>
      <w:r w:rsidRPr="006810E4">
        <w:rPr>
          <w:rFonts w:ascii="Times New Roman" w:hAnsi="Times New Roman"/>
          <w:sz w:val="24"/>
          <w:szCs w:val="24"/>
        </w:rPr>
        <w:t>4] вкл. л. ил.; 21 см. ‒ (Подвижники благочестия Русской прав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t xml:space="preserve">славной церкви XX века).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Загл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обл.: </w:t>
      </w:r>
      <w:r w:rsidRPr="006810E4">
        <w:rPr>
          <w:rFonts w:ascii="Times New Roman" w:hAnsi="Times New Roman"/>
          <w:sz w:val="24"/>
          <w:szCs w:val="24"/>
        </w:rPr>
        <w:lastRenderedPageBreak/>
        <w:t>Отцовская память. Воспоминания, свидетельства, ра</w:t>
      </w:r>
      <w:r w:rsidRPr="006810E4">
        <w:rPr>
          <w:rFonts w:ascii="Times New Roman" w:hAnsi="Times New Roman"/>
          <w:sz w:val="24"/>
          <w:szCs w:val="24"/>
        </w:rPr>
        <w:t>с</w:t>
      </w:r>
      <w:r w:rsidRPr="006810E4">
        <w:rPr>
          <w:rFonts w:ascii="Times New Roman" w:hAnsi="Times New Roman"/>
          <w:sz w:val="24"/>
          <w:szCs w:val="24"/>
        </w:rPr>
        <w:t>сказы. ‒ Лит</w:t>
      </w:r>
      <w:proofErr w:type="gramStart"/>
      <w:r w:rsidRPr="006810E4">
        <w:rPr>
          <w:rFonts w:ascii="Times New Roman" w:hAnsi="Times New Roman"/>
          <w:sz w:val="24"/>
          <w:szCs w:val="24"/>
        </w:rPr>
        <w:t>.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10E4">
        <w:rPr>
          <w:rFonts w:ascii="Times New Roman" w:hAnsi="Times New Roman"/>
          <w:sz w:val="24"/>
          <w:szCs w:val="24"/>
        </w:rPr>
        <w:t>о</w:t>
      </w:r>
      <w:proofErr w:type="gramEnd"/>
      <w:r w:rsidRPr="006810E4">
        <w:rPr>
          <w:rFonts w:ascii="Times New Roman" w:hAnsi="Times New Roman"/>
          <w:sz w:val="24"/>
          <w:szCs w:val="24"/>
        </w:rPr>
        <w:t> И. К. Фортунатове: с. 198‒202. (Шифр Г2019‒9905)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 xml:space="preserve">27. Широких А. А. </w:t>
      </w:r>
      <w:r w:rsidRPr="006810E4">
        <w:rPr>
          <w:rFonts w:ascii="Times New Roman" w:hAnsi="Times New Roman"/>
          <w:sz w:val="24"/>
          <w:szCs w:val="24"/>
        </w:rPr>
        <w:t>Дереворазрушающие грибы Кировской области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учебно-методическое пос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t xml:space="preserve">бие/ А. А. Широких; М-во науки и </w:t>
      </w:r>
      <w:proofErr w:type="spellStart"/>
      <w:r w:rsidRPr="006810E4">
        <w:rPr>
          <w:rFonts w:ascii="Times New Roman" w:hAnsi="Times New Roman"/>
          <w:sz w:val="24"/>
          <w:szCs w:val="24"/>
        </w:rPr>
        <w:t>высш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образования Рос. Федерации, </w:t>
      </w:r>
      <w:proofErr w:type="spellStart"/>
      <w:r w:rsidRPr="006810E4">
        <w:rPr>
          <w:rFonts w:ascii="Times New Roman" w:hAnsi="Times New Roman"/>
          <w:sz w:val="24"/>
          <w:szCs w:val="24"/>
        </w:rPr>
        <w:t>Вят</w:t>
      </w:r>
      <w:proofErr w:type="spellEnd"/>
      <w:r w:rsidRPr="006810E4">
        <w:rPr>
          <w:rFonts w:ascii="Times New Roman" w:hAnsi="Times New Roman"/>
          <w:sz w:val="24"/>
          <w:szCs w:val="24"/>
        </w:rPr>
        <w:t>. гос. ун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т. ‒ Киров: </w:t>
      </w:r>
      <w:proofErr w:type="spellStart"/>
      <w:r w:rsidRPr="006810E4">
        <w:rPr>
          <w:rFonts w:ascii="Times New Roman" w:hAnsi="Times New Roman"/>
          <w:sz w:val="24"/>
          <w:szCs w:val="24"/>
        </w:rPr>
        <w:t>ВятГУ</w:t>
      </w:r>
      <w:proofErr w:type="spellEnd"/>
      <w:r w:rsidRPr="006810E4">
        <w:rPr>
          <w:rFonts w:ascii="Times New Roman" w:hAnsi="Times New Roman"/>
          <w:sz w:val="24"/>
          <w:szCs w:val="24"/>
        </w:rPr>
        <w:t>, 2019. ‒ 71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6810E4">
        <w:rPr>
          <w:rFonts w:ascii="Times New Roman" w:hAnsi="Times New Roman"/>
          <w:sz w:val="24"/>
          <w:szCs w:val="24"/>
        </w:rPr>
        <w:t>цв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71 (18 назв.). (Шифр Г2019‒7794)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1"/>
        <w:rPr>
          <w:rFonts w:ascii="Times New Roman" w:hAnsi="Times New Roman" w:cs="Times New Roman"/>
        </w:rPr>
      </w:pPr>
      <w:bookmarkStart w:id="13" w:name="_Toc19114390"/>
      <w:r w:rsidRPr="00BF0347">
        <w:rPr>
          <w:rFonts w:ascii="Times New Roman" w:hAnsi="Times New Roman" w:cs="Times New Roman"/>
        </w:rPr>
        <w:t>Рыбное хозяйство</w:t>
      </w:r>
      <w:bookmarkEnd w:id="13"/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 xml:space="preserve">28. Журавлев А. В. </w:t>
      </w:r>
      <w:proofErr w:type="spellStart"/>
      <w:r w:rsidRPr="006810E4">
        <w:rPr>
          <w:rFonts w:ascii="Times New Roman" w:hAnsi="Times New Roman"/>
          <w:sz w:val="24"/>
          <w:szCs w:val="24"/>
        </w:rPr>
        <w:t>Ловись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рыбка, большая и маленькая/ А. В. Журавлев, В. А. Журавлев. ‒ Москва: </w:t>
      </w:r>
      <w:proofErr w:type="spellStart"/>
      <w:r w:rsidRPr="006810E4">
        <w:rPr>
          <w:rFonts w:ascii="Times New Roman" w:hAnsi="Times New Roman"/>
          <w:sz w:val="24"/>
          <w:szCs w:val="24"/>
        </w:rPr>
        <w:t>Журавушка</w:t>
      </w:r>
      <w:proofErr w:type="spellEnd"/>
      <w:r w:rsidRPr="006810E4">
        <w:rPr>
          <w:rFonts w:ascii="Times New Roman" w:hAnsi="Times New Roman"/>
          <w:sz w:val="24"/>
          <w:szCs w:val="24"/>
        </w:rPr>
        <w:t>, 2019. ‒ 176 с.; 21 см. (Шифр Г2019‒10279)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29. </w:t>
      </w:r>
      <w:proofErr w:type="spellStart"/>
      <w:r w:rsidRPr="006810E4">
        <w:rPr>
          <w:rFonts w:ascii="Times New Roman" w:hAnsi="Times New Roman"/>
          <w:b/>
          <w:sz w:val="24"/>
          <w:szCs w:val="24"/>
        </w:rPr>
        <w:t>Каев</w:t>
      </w:r>
      <w:proofErr w:type="spellEnd"/>
      <w:r w:rsidRPr="006810E4">
        <w:rPr>
          <w:rFonts w:ascii="Times New Roman" w:hAnsi="Times New Roman"/>
          <w:b/>
          <w:sz w:val="24"/>
          <w:szCs w:val="24"/>
        </w:rPr>
        <w:t xml:space="preserve"> А. М. </w:t>
      </w:r>
      <w:r w:rsidRPr="006810E4">
        <w:rPr>
          <w:rFonts w:ascii="Times New Roman" w:hAnsi="Times New Roman"/>
          <w:sz w:val="24"/>
          <w:szCs w:val="24"/>
        </w:rPr>
        <w:t>Горбуша и кета острова Кунашир (структура популяций, воспроизводство, пр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t>мысел)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монография/ А. М. </w:t>
      </w:r>
      <w:proofErr w:type="spellStart"/>
      <w:r w:rsidRPr="006810E4">
        <w:rPr>
          <w:rFonts w:ascii="Times New Roman" w:hAnsi="Times New Roman"/>
          <w:sz w:val="24"/>
          <w:szCs w:val="24"/>
        </w:rPr>
        <w:t>Каев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Л. В. </w:t>
      </w:r>
      <w:proofErr w:type="spellStart"/>
      <w:r w:rsidRPr="006810E4">
        <w:rPr>
          <w:rFonts w:ascii="Times New Roman" w:hAnsi="Times New Roman"/>
          <w:sz w:val="24"/>
          <w:szCs w:val="24"/>
        </w:rPr>
        <w:t>Ромасенко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6810E4">
        <w:rPr>
          <w:rFonts w:ascii="Times New Roman" w:hAnsi="Times New Roman"/>
          <w:sz w:val="24"/>
          <w:szCs w:val="24"/>
        </w:rPr>
        <w:t>Сахал</w:t>
      </w:r>
      <w:proofErr w:type="spellEnd"/>
      <w:r w:rsidRPr="006810E4">
        <w:rPr>
          <w:rFonts w:ascii="Times New Roman" w:hAnsi="Times New Roman"/>
          <w:sz w:val="24"/>
          <w:szCs w:val="24"/>
        </w:rPr>
        <w:t>. гос. ун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т. ‒ Южно-Сахалинск: </w:t>
      </w:r>
      <w:proofErr w:type="spellStart"/>
      <w:r w:rsidRPr="006810E4">
        <w:rPr>
          <w:rFonts w:ascii="Times New Roman" w:hAnsi="Times New Roman"/>
          <w:sz w:val="24"/>
          <w:szCs w:val="24"/>
        </w:rPr>
        <w:t>СахГУ</w:t>
      </w:r>
      <w:proofErr w:type="spellEnd"/>
      <w:r w:rsidRPr="006810E4">
        <w:rPr>
          <w:rFonts w:ascii="Times New Roman" w:hAnsi="Times New Roman"/>
          <w:sz w:val="24"/>
          <w:szCs w:val="24"/>
        </w:rPr>
        <w:t>, 2017. ‒ 124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>20 см. ‒ (Монографии ученых Сахалинского государственного ун</w:t>
      </w:r>
      <w:r w:rsidRPr="006810E4">
        <w:rPr>
          <w:rFonts w:ascii="Times New Roman" w:hAnsi="Times New Roman"/>
          <w:sz w:val="24"/>
          <w:szCs w:val="24"/>
        </w:rPr>
        <w:t>и</w:t>
      </w:r>
      <w:r w:rsidRPr="006810E4">
        <w:rPr>
          <w:rFonts w:ascii="Times New Roman" w:hAnsi="Times New Roman"/>
          <w:sz w:val="24"/>
          <w:szCs w:val="24"/>
        </w:rPr>
        <w:t xml:space="preserve">верситета).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108‒124. (Шифр Г2019‒8168)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>30. Особенности</w:t>
      </w:r>
      <w:r w:rsidRPr="006810E4">
        <w:rPr>
          <w:rFonts w:ascii="Times New Roman" w:hAnsi="Times New Roman"/>
          <w:sz w:val="24"/>
          <w:szCs w:val="24"/>
        </w:rPr>
        <w:t xml:space="preserve"> и перспективы разведения рыб на Северном Кавказе/ А. Б. </w:t>
      </w:r>
      <w:proofErr w:type="spellStart"/>
      <w:r w:rsidRPr="006810E4">
        <w:rPr>
          <w:rFonts w:ascii="Times New Roman" w:hAnsi="Times New Roman"/>
          <w:sz w:val="24"/>
          <w:szCs w:val="24"/>
        </w:rPr>
        <w:t>Хабжоков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С. Ч. </w:t>
      </w:r>
      <w:proofErr w:type="spellStart"/>
      <w:r w:rsidRPr="006810E4">
        <w:rPr>
          <w:rFonts w:ascii="Times New Roman" w:hAnsi="Times New Roman"/>
          <w:sz w:val="24"/>
          <w:szCs w:val="24"/>
        </w:rPr>
        <w:t>К</w:t>
      </w:r>
      <w:r w:rsidRPr="006810E4">
        <w:rPr>
          <w:rFonts w:ascii="Times New Roman" w:hAnsi="Times New Roman"/>
          <w:sz w:val="24"/>
          <w:szCs w:val="24"/>
        </w:rPr>
        <w:t>а</w:t>
      </w:r>
      <w:r w:rsidRPr="006810E4">
        <w:rPr>
          <w:rFonts w:ascii="Times New Roman" w:hAnsi="Times New Roman"/>
          <w:sz w:val="24"/>
          <w:szCs w:val="24"/>
        </w:rPr>
        <w:t>занчев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, М. М. </w:t>
      </w:r>
      <w:proofErr w:type="spellStart"/>
      <w:r w:rsidRPr="006810E4">
        <w:rPr>
          <w:rFonts w:ascii="Times New Roman" w:hAnsi="Times New Roman"/>
          <w:sz w:val="24"/>
          <w:szCs w:val="24"/>
        </w:rPr>
        <w:t>Шахмурзов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 [и др.]; Кабардино-</w:t>
      </w:r>
      <w:proofErr w:type="spellStart"/>
      <w:r w:rsidRPr="006810E4">
        <w:rPr>
          <w:rFonts w:ascii="Times New Roman" w:hAnsi="Times New Roman"/>
          <w:sz w:val="24"/>
          <w:szCs w:val="24"/>
        </w:rPr>
        <w:t>Балк</w:t>
      </w:r>
      <w:proofErr w:type="spellEnd"/>
      <w:r w:rsidRPr="006810E4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6810E4">
        <w:rPr>
          <w:rFonts w:ascii="Times New Roman" w:hAnsi="Times New Roman"/>
          <w:sz w:val="24"/>
          <w:szCs w:val="24"/>
        </w:rPr>
        <w:t>аграр</w:t>
      </w:r>
      <w:proofErr w:type="spellEnd"/>
      <w:r w:rsidRPr="006810E4">
        <w:rPr>
          <w:rFonts w:ascii="Times New Roman" w:hAnsi="Times New Roman"/>
          <w:sz w:val="24"/>
          <w:szCs w:val="24"/>
        </w:rPr>
        <w:t>. ун</w:t>
      </w:r>
      <w:r w:rsidRPr="006810E4">
        <w:rPr>
          <w:rFonts w:ascii="Times New Roman" w:hAnsi="Times New Roman"/>
          <w:sz w:val="24"/>
          <w:szCs w:val="24"/>
        </w:rPr>
        <w:noBreakHyphen/>
        <w:t xml:space="preserve">т им. В. М. </w:t>
      </w:r>
      <w:proofErr w:type="spellStart"/>
      <w:r w:rsidRPr="006810E4">
        <w:rPr>
          <w:rFonts w:ascii="Times New Roman" w:hAnsi="Times New Roman"/>
          <w:sz w:val="24"/>
          <w:szCs w:val="24"/>
        </w:rPr>
        <w:t>Кокова</w:t>
      </w:r>
      <w:proofErr w:type="spellEnd"/>
      <w:r w:rsidRPr="006810E4">
        <w:rPr>
          <w:rFonts w:ascii="Times New Roman" w:hAnsi="Times New Roman"/>
          <w:sz w:val="24"/>
          <w:szCs w:val="24"/>
        </w:rPr>
        <w:t>. ‒ Нальчик: К</w:t>
      </w:r>
      <w:r w:rsidRPr="006810E4">
        <w:rPr>
          <w:rFonts w:ascii="Times New Roman" w:hAnsi="Times New Roman"/>
          <w:sz w:val="24"/>
          <w:szCs w:val="24"/>
        </w:rPr>
        <w:t>а</w:t>
      </w:r>
      <w:r w:rsidRPr="006810E4">
        <w:rPr>
          <w:rFonts w:ascii="Times New Roman" w:hAnsi="Times New Roman"/>
          <w:sz w:val="24"/>
          <w:szCs w:val="24"/>
        </w:rPr>
        <w:t>бардино-Балкарский ГАУ, 2018. ‒ 168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167‒168 (12 назв.). (Шифр Г2019‒9836)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1"/>
        <w:rPr>
          <w:rFonts w:ascii="Times New Roman" w:hAnsi="Times New Roman" w:cs="Times New Roman"/>
        </w:rPr>
      </w:pPr>
      <w:bookmarkStart w:id="14" w:name="_Toc19114391"/>
      <w:r w:rsidRPr="00BF0347">
        <w:rPr>
          <w:rFonts w:ascii="Times New Roman" w:hAnsi="Times New Roman" w:cs="Times New Roman"/>
        </w:rPr>
        <w:t>Пищевая промышленность</w:t>
      </w:r>
      <w:bookmarkEnd w:id="14"/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 xml:space="preserve">31. Марков А. В. </w:t>
      </w:r>
      <w:r w:rsidRPr="006810E4">
        <w:rPr>
          <w:rFonts w:ascii="Times New Roman" w:hAnsi="Times New Roman"/>
          <w:sz w:val="24"/>
          <w:szCs w:val="24"/>
        </w:rPr>
        <w:t>Засолка огурцов/ А. В. Марков. ‒ Москва; Ленинград: Государственное изд-во сельскохозяйственной и колхозно-кооперативной литературы, 1931. ‒ 112 с.: ил.; 19 см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6810E4">
        <w:rPr>
          <w:rFonts w:ascii="Times New Roman" w:hAnsi="Times New Roman"/>
          <w:sz w:val="24"/>
          <w:szCs w:val="24"/>
        </w:rPr>
        <w:t>рил.: с. 98‒112. ‒ (За овладение техникой переработки плодов и овощей). (Шифр В2018‒9)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Pr="00BF0347" w:rsidRDefault="00BF0347" w:rsidP="00BF0347">
      <w:pPr>
        <w:pStyle w:val="1"/>
        <w:rPr>
          <w:rFonts w:ascii="Times New Roman" w:hAnsi="Times New Roman" w:cs="Times New Roman"/>
        </w:rPr>
      </w:pPr>
      <w:bookmarkStart w:id="15" w:name="_Toc19114392"/>
      <w:r w:rsidRPr="00BF0347">
        <w:rPr>
          <w:rFonts w:ascii="Times New Roman" w:hAnsi="Times New Roman" w:cs="Times New Roman"/>
        </w:rPr>
        <w:t>Биологические науки</w:t>
      </w:r>
      <w:bookmarkEnd w:id="15"/>
    </w:p>
    <w:p w:rsidR="00BF0347" w:rsidRPr="006810E4" w:rsidRDefault="00BF0347" w:rsidP="00BF0347">
      <w:pPr>
        <w:pStyle w:val="20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b/>
          <w:sz w:val="24"/>
          <w:szCs w:val="24"/>
        </w:rPr>
        <w:t xml:space="preserve">32. Робертс Э. </w:t>
      </w:r>
      <w:r w:rsidRPr="006810E4">
        <w:rPr>
          <w:rFonts w:ascii="Times New Roman" w:hAnsi="Times New Roman"/>
          <w:sz w:val="24"/>
          <w:szCs w:val="24"/>
        </w:rPr>
        <w:t>Приручение. 10 биологических видов, изменивших мир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 пер. с англ./ Э. Р</w:t>
      </w:r>
      <w:r w:rsidRPr="006810E4">
        <w:rPr>
          <w:rFonts w:ascii="Times New Roman" w:hAnsi="Times New Roman"/>
          <w:sz w:val="24"/>
          <w:szCs w:val="24"/>
        </w:rPr>
        <w:t>о</w:t>
      </w:r>
      <w:r w:rsidRPr="006810E4">
        <w:rPr>
          <w:rFonts w:ascii="Times New Roman" w:hAnsi="Times New Roman"/>
          <w:sz w:val="24"/>
          <w:szCs w:val="24"/>
        </w:rPr>
        <w:t xml:space="preserve">бертс. ‒ Москва: </w:t>
      </w:r>
      <w:proofErr w:type="spellStart"/>
      <w:r w:rsidRPr="006810E4">
        <w:rPr>
          <w:rFonts w:ascii="Times New Roman" w:hAnsi="Times New Roman"/>
          <w:sz w:val="24"/>
          <w:szCs w:val="24"/>
        </w:rPr>
        <w:t>КоЛибри</w:t>
      </w:r>
      <w:proofErr w:type="spellEnd"/>
      <w:r w:rsidRPr="006810E4">
        <w:rPr>
          <w:rFonts w:ascii="Times New Roman" w:hAnsi="Times New Roman"/>
          <w:sz w:val="24"/>
          <w:szCs w:val="24"/>
        </w:rPr>
        <w:t>; Москва: Азбука-Аттикус, 2019. ‒ 463 с.: ил</w:t>
      </w:r>
      <w:proofErr w:type="gramStart"/>
      <w:r w:rsidRPr="006810E4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6810E4">
        <w:rPr>
          <w:rFonts w:ascii="Times New Roman" w:hAnsi="Times New Roman"/>
          <w:sz w:val="24"/>
          <w:szCs w:val="24"/>
        </w:rPr>
        <w:t xml:space="preserve">22 см. ‒ </w:t>
      </w:r>
      <w:proofErr w:type="spellStart"/>
      <w:r w:rsidRPr="006810E4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6810E4">
        <w:rPr>
          <w:rFonts w:ascii="Times New Roman" w:hAnsi="Times New Roman"/>
          <w:sz w:val="24"/>
          <w:szCs w:val="24"/>
        </w:rPr>
        <w:t>.: с. 452‒463. (Шифр Г2019‒8175)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r w:rsidRPr="006810E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BF0347" w:rsidRPr="006810E4" w:rsidRDefault="00BF0347" w:rsidP="00BF0347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Pr="006810E4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BF0347" w:rsidRDefault="00BF0347" w:rsidP="00BF0347">
      <w:pPr>
        <w:pStyle w:val="1"/>
        <w:rPr>
          <w:rFonts w:ascii="Times New Roman" w:hAnsi="Times New Roman" w:cs="Times New Roman"/>
        </w:rPr>
      </w:pPr>
      <w:r w:rsidRPr="00BF0347">
        <w:rPr>
          <w:rFonts w:ascii="Times New Roman" w:hAnsi="Times New Roman" w:cs="Times New Roman"/>
        </w:rPr>
        <w:br w:type="page"/>
      </w:r>
      <w:bookmarkStart w:id="16" w:name="_Toc19114393"/>
      <w:r w:rsidRPr="00BF0347">
        <w:rPr>
          <w:rFonts w:ascii="Times New Roman" w:hAnsi="Times New Roman" w:cs="Times New Roman"/>
        </w:rPr>
        <w:lastRenderedPageBreak/>
        <w:t>ТЕКУЩЕЕ ЗАКОНОДАТЕЛЬСТВО: КРАТКИЙ ОБЗОР</w:t>
      </w:r>
      <w:bookmarkEnd w:id="16"/>
    </w:p>
    <w:p w:rsidR="00F365C4" w:rsidRPr="00F365C4" w:rsidRDefault="00F365C4" w:rsidP="00F365C4"/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993"/>
        <w:gridCol w:w="9355"/>
      </w:tblGrid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"Доклад Федеральной службы по ветеринарному и фитосанитарному надзору с руково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ством по соблюд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нию обязательных требований, анализом новых обязательных требований и необходимых для их исполнения организационных и техн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ческих мероприятий за 1 полугодие 2019 года"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11.07.2019 N 398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Порядке утверждения плана льготного кредитования заемщиков, заключивших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глашение о повышении конкуре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тоспособности, на очередной финансовый год"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20.08.2019 N 55685)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21.08.2019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rPr>
          <w:trHeight w:val="386"/>
        </w:trPr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Правительства РФ от 21.08.2019 N 1856-р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&lt;Об утверждении перечня продукции для целей части 1 статьи 7 Федерального закона от 29.12.2006 N 264-ФЗ "О ра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витии сельского хозяйства"&gt;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23.08.2019,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"Собрание законодательства РФ", 26.08.2019, N 34, ст. 4944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Указание Банка России от 22.07.2019 N 5215-У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формах, сроках и порядке составления и представления в Банк России документов, содержащих отчеты сельскох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зяйственного кредитного потребительского кооператива"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Правительства РФ от 15.08.2019 N 1823-р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&lt;Об утверждении состава Совета по государственной поддержке создания и развития научных центров мирового уро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ня, выполняющих исследования и разработки по приоритетам научно-технологического развития&gt;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19.08.2019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"Собрание законодательства РФ", 19.08.2019, N 33, ст. 4870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РАН от 11.07.2019 N 10104-741а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создании Центра научного сопровождения стратегического планирования и прогн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зирования РАН"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РАН от 11.07.2019 N 10104-741б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подготовке информационного сборника "Важнейшие результаты фундаментальных, поисковых и прикладных научных исследований, проведенных в 2013 - 2018 гг., готовые к практическому применению"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365C4" w:rsidRDefault="00F365C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09.08.2019 N 475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приказ Министерства сельского хозяйства Российской Фед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рации от 28 декабря 2018 г. N 600 "О </w:t>
            </w:r>
            <w:proofErr w:type="spellStart"/>
            <w:r>
              <w:rPr>
                <w:sz w:val="22"/>
                <w:szCs w:val="22"/>
              </w:rPr>
              <w:t>выставочно</w:t>
            </w:r>
            <w:proofErr w:type="spellEnd"/>
            <w:r>
              <w:rPr>
                <w:sz w:val="22"/>
                <w:szCs w:val="22"/>
              </w:rPr>
              <w:t xml:space="preserve">-ярмарочных и </w:t>
            </w:r>
            <w:proofErr w:type="spellStart"/>
            <w:r>
              <w:rPr>
                <w:sz w:val="22"/>
                <w:szCs w:val="22"/>
              </w:rPr>
              <w:t>конгрессных</w:t>
            </w:r>
            <w:proofErr w:type="spellEnd"/>
            <w:r>
              <w:rPr>
                <w:sz w:val="22"/>
                <w:szCs w:val="22"/>
              </w:rPr>
              <w:t xml:space="preserve"> меропри</w:t>
            </w:r>
            <w:r>
              <w:rPr>
                <w:sz w:val="22"/>
                <w:szCs w:val="22"/>
              </w:rPr>
              <w:t>я</w:t>
            </w:r>
            <w:r>
              <w:rPr>
                <w:sz w:val="22"/>
                <w:szCs w:val="22"/>
              </w:rPr>
              <w:t>тиях, проводимых Минсельхозом России в 2019 году"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Минсельхоза России от 16.07.2019 N 36-р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&lt;Об установлении на территории Новосибирской области вдоль Государственной гр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ницы Российской Федерации на суше карантинной полосы&gt;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"Концепция проекта создания базовых школ РАН"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(утв. Комиссией РАН по научно-организационной поддержке базовых школ РАН 31.05.2019, протокол N 1)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22.07.2019 N 429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отмене приказа Минсельхоза России от 20 мая 2019 г. N 263 "Об утверждении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рядка и организации </w:t>
            </w:r>
            <w:proofErr w:type="gramStart"/>
            <w:r>
              <w:rPr>
                <w:sz w:val="22"/>
                <w:szCs w:val="22"/>
              </w:rPr>
              <w:t>проведения экспертизы результатов регистрационных испытаний пестиц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дов</w:t>
            </w:r>
            <w:proofErr w:type="gram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агрохимикатов</w:t>
            </w:r>
            <w:proofErr w:type="spellEnd"/>
            <w:r>
              <w:rPr>
                <w:sz w:val="22"/>
                <w:szCs w:val="22"/>
              </w:rPr>
              <w:t>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Губернатора Новосибирской области от 20.08.2019 N 220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мерах по своевременной заготовке кормов, подготовке и проведению уборочных 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бот в 2019 году"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21.08.2019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"МУК 4.1.3547-19. 4.1. Методы контроля. Химические факторы. Определение содерж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ния 3-монохлорпропандиола, 2-монохлорпропандиола и </w:t>
            </w:r>
            <w:proofErr w:type="spellStart"/>
            <w:r>
              <w:rPr>
                <w:sz w:val="22"/>
                <w:szCs w:val="22"/>
              </w:rPr>
              <w:t>глицидола</w:t>
            </w:r>
            <w:proofErr w:type="spellEnd"/>
            <w:r>
              <w:rPr>
                <w:sz w:val="22"/>
                <w:szCs w:val="22"/>
              </w:rPr>
              <w:t xml:space="preserve"> в пищевых растительных маслах и животных жирах. Методические указания"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(утв. </w:t>
            </w:r>
            <w:proofErr w:type="spellStart"/>
            <w:r>
              <w:rPr>
                <w:sz w:val="22"/>
                <w:szCs w:val="22"/>
              </w:rPr>
              <w:t>Роспотребнадзором</w:t>
            </w:r>
            <w:proofErr w:type="spellEnd"/>
            <w:r>
              <w:rPr>
                <w:sz w:val="22"/>
                <w:szCs w:val="22"/>
              </w:rPr>
              <w:t xml:space="preserve"> 24.05.2019)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М., 2019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F365C4" w:rsidTr="00F365C4">
        <w:tc>
          <w:tcPr>
            <w:tcW w:w="993" w:type="dxa"/>
          </w:tcPr>
          <w:p w:rsidR="00F365C4" w:rsidRDefault="00F365C4" w:rsidP="00F365C4">
            <w:pPr>
              <w:numPr>
                <w:ilvl w:val="0"/>
                <w:numId w:val="2"/>
              </w:numPr>
            </w:pPr>
          </w:p>
        </w:tc>
        <w:tc>
          <w:tcPr>
            <w:tcW w:w="9355" w:type="dxa"/>
          </w:tcPr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"ГОСТ 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 58390-2019. Национальный стандарт Российской Федерации. Соя пророщенная пищевая. Общие технические условия"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(утв. и </w:t>
            </w:r>
            <w:proofErr w:type="gramStart"/>
            <w:r>
              <w:rPr>
                <w:sz w:val="22"/>
                <w:szCs w:val="22"/>
              </w:rPr>
              <w:t>введен</w:t>
            </w:r>
            <w:proofErr w:type="gramEnd"/>
            <w:r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>
              <w:rPr>
                <w:sz w:val="22"/>
                <w:szCs w:val="22"/>
              </w:rPr>
              <w:t>Росстандарта</w:t>
            </w:r>
            <w:proofErr w:type="spellEnd"/>
            <w:r>
              <w:rPr>
                <w:sz w:val="22"/>
                <w:szCs w:val="22"/>
              </w:rPr>
              <w:t xml:space="preserve"> от 27.03.2019 N 106-ст)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М.: </w:t>
            </w:r>
            <w:proofErr w:type="spellStart"/>
            <w:r>
              <w:rPr>
                <w:sz w:val="22"/>
                <w:szCs w:val="22"/>
              </w:rPr>
              <w:t>Стандартинформ</w:t>
            </w:r>
            <w:proofErr w:type="spellEnd"/>
            <w:r>
              <w:rPr>
                <w:sz w:val="22"/>
                <w:szCs w:val="22"/>
              </w:rPr>
              <w:t>, 2019</w:t>
            </w:r>
          </w:p>
          <w:p w:rsidR="00F365C4" w:rsidRDefault="00F365C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F365C4" w:rsidRPr="00F365C4" w:rsidRDefault="00F365C4" w:rsidP="00F365C4"/>
    <w:sectPr w:rsidR="00F365C4" w:rsidRPr="00F365C4" w:rsidSect="00BF0347">
      <w:footerReference w:type="default" r:id="rId44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0E4" w:rsidRDefault="006810E4">
      <w:r>
        <w:separator/>
      </w:r>
    </w:p>
  </w:endnote>
  <w:endnote w:type="continuationSeparator" w:id="0">
    <w:p w:rsidR="006810E4" w:rsidRDefault="00681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E4" w:rsidRDefault="006810E4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E4" w:rsidRDefault="006810E4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E4" w:rsidRDefault="006810E4">
    <w:pPr>
      <w:ind w:right="360"/>
    </w:pPr>
    <w:r>
      <w:rPr>
        <w:noProof/>
        <w:kern w:val="16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7.15pt;margin-top:781.45pt;width:61.5pt;height:11.25pt;z-index:251657728;mso-position-horizontal-relative:page;mso-position-vertical-relative:page" stroked="f">
          <v:textbox style="mso-next-textbox:#_x0000_s2049" inset="0,0,0,0">
            <w:txbxContent>
              <w:p w:rsidR="006810E4" w:rsidRPr="000B34B1" w:rsidRDefault="006810E4" w:rsidP="000B34B1"/>
            </w:txbxContent>
          </v:textbox>
          <w10:wrap anchorx="page" anchory="page"/>
        </v:shape>
      </w:pict>
    </w: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8B606E">
      <w:rPr>
        <w:rStyle w:val="a3"/>
        <w:noProof/>
      </w:rPr>
      <w:t>6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E4" w:rsidRDefault="006810E4">
    <w:pPr>
      <w:framePr w:w="886" w:wrap="around" w:vAnchor="text" w:hAnchor="page" w:x="10291" w:y="18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8B606E">
      <w:rPr>
        <w:rStyle w:val="a3"/>
        <w:noProof/>
      </w:rPr>
      <w:t>3</w:t>
    </w:r>
    <w:r>
      <w:rPr>
        <w:rStyle w:val="a3"/>
      </w:rPr>
      <w:fldChar w:fldCharType="end"/>
    </w:r>
  </w:p>
  <w:p w:rsidR="006810E4" w:rsidRDefault="006810E4" w:rsidP="000B34B1">
    <w:pPr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E4" w:rsidRDefault="006810E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0E4" w:rsidRDefault="006810E4">
      <w:r>
        <w:separator/>
      </w:r>
    </w:p>
  </w:footnote>
  <w:footnote w:type="continuationSeparator" w:id="0">
    <w:p w:rsidR="006810E4" w:rsidRDefault="00681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  <w:lvlOverride w:ilv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0347"/>
    <w:rsid w:val="0003095C"/>
    <w:rsid w:val="000B34B1"/>
    <w:rsid w:val="006810E4"/>
    <w:rsid w:val="006A322C"/>
    <w:rsid w:val="006D2C10"/>
    <w:rsid w:val="008B606E"/>
    <w:rsid w:val="00BF0347"/>
    <w:rsid w:val="00EE7EC4"/>
    <w:rsid w:val="00F3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ascii="Courier New" w:hAnsi="Courier New"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ascii="Courier New" w:hAnsi="Courier New" w:cs="Arial"/>
      <w:b/>
      <w:bCs/>
      <w:iCs/>
      <w:kern w:val="24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ascii="Courier New" w:hAnsi="Courier New" w:cs="Arial"/>
      <w:b/>
      <w:bCs/>
      <w:kern w:val="22"/>
      <w:sz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rFonts w:ascii="Courier New" w:hAnsi="Courier New"/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rFonts w:ascii="Courier New" w:hAnsi="Courier New"/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rFonts w:ascii="Courier New" w:hAnsi="Courier New"/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rFonts w:ascii="Courier New" w:hAnsi="Courier New"/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rFonts w:ascii="Courier New" w:hAnsi="Courier New"/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ascii="Courier New" w:hAnsi="Courier New"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basedOn w:val="a0"/>
    <w:rPr>
      <w:rFonts w:ascii="Courier New" w:hAnsi="Courier New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Courier New" w:hAnsi="Courier New"/>
      <w:kern w:val="16"/>
      <w:sz w:val="16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Courier New" w:hAnsi="Courier New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Courier New" w:hAnsi="Courier New"/>
      <w:kern w:val="16"/>
      <w:sz w:val="19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Courier New" w:hAnsi="Courier New"/>
      <w:kern w:val="16"/>
      <w:sz w:val="19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Courier New" w:hAnsi="Courier New"/>
      <w:kern w:val="16"/>
      <w:sz w:val="19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Courier New" w:hAnsi="Courier New"/>
      <w:kern w:val="16"/>
      <w:sz w:val="19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Courier New" w:hAnsi="Courier New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Courier New" w:hAnsi="Courier New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Courier New" w:hAnsi="Courier New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6810E4"/>
    <w:pPr>
      <w:tabs>
        <w:tab w:val="right" w:leader="dot" w:pos="10348"/>
      </w:tabs>
    </w:pPr>
    <w:rPr>
      <w:noProof/>
      <w:spacing w:val="-2"/>
      <w:sz w:val="21"/>
      <w:szCs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Courier New" w:hAnsi="Courier New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ind w:left="240"/>
    </w:pPr>
    <w:rPr>
      <w:rFonts w:ascii="Courier New" w:hAnsi="Courier New"/>
      <w:sz w:val="18"/>
    </w:rPr>
  </w:style>
  <w:style w:type="paragraph" w:styleId="31">
    <w:name w:val="toc 3"/>
    <w:basedOn w:val="a"/>
    <w:next w:val="a"/>
    <w:autoRedefine/>
    <w:uiPriority w:val="39"/>
    <w:rsid w:val="006810E4"/>
    <w:pPr>
      <w:tabs>
        <w:tab w:val="right" w:leader="dot" w:pos="10401"/>
      </w:tabs>
    </w:pPr>
    <w:rPr>
      <w:rFonts w:ascii="Courier New" w:hAnsi="Courier New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Courier New" w:hAnsi="Courier New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Courier New" w:hAnsi="Courier New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Courier New" w:hAnsi="Courier New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Courier New" w:hAnsi="Courier New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Courier New" w:hAnsi="Courier New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Courier New" w:hAnsi="Courier New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Courier New" w:hAnsi="Courier New"/>
      <w:sz w:val="19"/>
    </w:rPr>
  </w:style>
  <w:style w:type="character" w:styleId="ac">
    <w:name w:val="Hyperlink"/>
    <w:basedOn w:val="a0"/>
    <w:uiPriority w:val="99"/>
    <w:rsid w:val="00BF0347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6810E4"/>
    <w:rPr>
      <w:sz w:val="24"/>
      <w:szCs w:val="24"/>
    </w:rPr>
  </w:style>
  <w:style w:type="paragraph" w:customStyle="1" w:styleId="ConsPlusNormal">
    <w:name w:val="ConsPlusNormal"/>
    <w:rsid w:val="00F365C4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897%2A862410201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49%D1%83%D0%BF%D1%80%2A425768457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37%D1%83%D0%BF%D1%80%2A283088845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279%D1%83%D0%BF%D1%80%2A311215435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361%2FN1%2A751952808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42%D1%83%D0%BF%D1%80%2A642154890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22018%2D9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7%2D1709%2FN2%2D1%2A296943884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825%2A332440476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837%2A730852224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45%D1%83%D0%BF%D1%80%2A387889798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794%D1%83%D0%BF%D1%80%2A746740386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7%2D1935%2FN7%2A689695714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75%2D908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46%D1%83%D0%BF%D1%80%2A728303654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836%2A21209026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405%2A582766590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402%2A074117235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905%2A293508672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8168%2A577330466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839%2A731235799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293%D1%83%D0%BF%D1%80%2A598010258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44%D1%83%D0%BF%D1%80%2A024023476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883%2A338920798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006%2A344736119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773%D1%83%D0%BF%D1%80%2A937775980" TargetMode="External"/><Relationship Id="rId44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906%2A017581467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48%D1%83%D0%BF%D1%80%2A573157517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41%D1%83%D0%BF%D1%80%2A543748174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43%D1%83%D0%BF%D1%80%2A644582688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105%2A791234311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8175%2A85064397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dd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EFF8D-9B13-4E10-911C-4DC645B7D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p4dd</Template>
  <TotalTime>128</TotalTime>
  <Pages>9</Pages>
  <Words>4191</Words>
  <Characters>23889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2</cp:revision>
  <cp:lastPrinted>1601-01-01T00:00:00Z</cp:lastPrinted>
  <dcterms:created xsi:type="dcterms:W3CDTF">2019-09-11T08:36:00Z</dcterms:created>
  <dcterms:modified xsi:type="dcterms:W3CDTF">2019-09-11T10:44:00Z</dcterms:modified>
</cp:coreProperties>
</file>