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01" w:rsidRDefault="00026401" w:rsidP="0002640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026401" w:rsidRDefault="00026401" w:rsidP="0002640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026401" w:rsidRDefault="00026401" w:rsidP="00026401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026401" w:rsidRDefault="00026401" w:rsidP="00026401"/>
    <w:p w:rsidR="00026401" w:rsidRDefault="00A500CF" w:rsidP="00026401">
      <w:pPr>
        <w:rPr>
          <w:b/>
          <w:sz w:val="36"/>
        </w:rPr>
      </w:pPr>
      <w:r w:rsidRPr="00A500CF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026401" w:rsidRDefault="00026401" w:rsidP="00026401"/>
                <w:p w:rsidR="00026401" w:rsidRDefault="00026401" w:rsidP="00026401"/>
                <w:p w:rsidR="00026401" w:rsidRDefault="00026401" w:rsidP="00026401"/>
                <w:p w:rsidR="00026401" w:rsidRDefault="00026401" w:rsidP="00026401"/>
                <w:p w:rsidR="00026401" w:rsidRDefault="00026401" w:rsidP="00026401"/>
                <w:p w:rsidR="00026401" w:rsidRDefault="00026401" w:rsidP="00026401"/>
                <w:p w:rsidR="00026401" w:rsidRDefault="00026401" w:rsidP="00026401"/>
                <w:p w:rsidR="00026401" w:rsidRDefault="00026401" w:rsidP="00026401"/>
                <w:p w:rsidR="00026401" w:rsidRPr="00026401" w:rsidRDefault="00026401" w:rsidP="00026401">
                  <w:pPr>
                    <w:pStyle w:val="3"/>
                  </w:pPr>
                  <w:bookmarkStart w:id="0" w:name="_Toc12356323"/>
                  <w:bookmarkStart w:id="1" w:name="_Toc10209226"/>
                  <w:bookmarkStart w:id="2" w:name="_Toc7526663"/>
                  <w:bookmarkStart w:id="3" w:name="_Toc6397119"/>
                  <w:bookmarkStart w:id="4" w:name="_Toc5100283"/>
                  <w:bookmarkStart w:id="5" w:name="_Toc3384978"/>
                  <w:bookmarkStart w:id="6" w:name="_Toc2153593"/>
                  <w:bookmarkStart w:id="7" w:name="_Toc3384767"/>
                  <w:bookmarkStart w:id="8" w:name="_Toc4079719"/>
                  <w:bookmarkStart w:id="9" w:name="_Toc6398750"/>
                  <w:bookmarkStart w:id="10" w:name="_Toc10209600"/>
                  <w:bookmarkStart w:id="11" w:name="_Toc11413456"/>
                  <w:bookmarkStart w:id="12" w:name="_Toc13038641"/>
                  <w:r w:rsidRPr="00026401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</w:p>
                <w:p w:rsidR="00026401" w:rsidRDefault="00026401" w:rsidP="00026401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026401" w:rsidRDefault="00026401" w:rsidP="00026401"/>
                <w:p w:rsidR="00026401" w:rsidRDefault="00026401" w:rsidP="00026401">
                  <w:pPr>
                    <w:pStyle w:val="a4"/>
                    <w:tabs>
                      <w:tab w:val="left" w:pos="708"/>
                    </w:tabs>
                  </w:pPr>
                </w:p>
                <w:p w:rsidR="00026401" w:rsidRDefault="00026401" w:rsidP="00026401"/>
                <w:p w:rsidR="00026401" w:rsidRDefault="00026401" w:rsidP="00026401"/>
                <w:p w:rsidR="00026401" w:rsidRDefault="00026401" w:rsidP="00026401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25</w:t>
                  </w:r>
                </w:p>
                <w:p w:rsidR="00026401" w:rsidRDefault="00026401" w:rsidP="00026401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026401" w:rsidRDefault="00026401" w:rsidP="00026401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17 - 23 июня  2019 г.</w:t>
                  </w:r>
                </w:p>
                <w:p w:rsidR="00026401" w:rsidRDefault="00026401" w:rsidP="00026401"/>
                <w:p w:rsidR="00026401" w:rsidRDefault="00026401" w:rsidP="00026401"/>
              </w:txbxContent>
            </v:textbox>
          </v:shape>
        </w:pict>
      </w:r>
    </w:p>
    <w:p w:rsidR="00026401" w:rsidRDefault="00026401" w:rsidP="00026401">
      <w:pPr>
        <w:rPr>
          <w:b/>
          <w:sz w:val="36"/>
        </w:rPr>
      </w:pPr>
    </w:p>
    <w:p w:rsidR="00026401" w:rsidRDefault="00026401" w:rsidP="00026401">
      <w:pPr>
        <w:tabs>
          <w:tab w:val="left" w:pos="708"/>
          <w:tab w:val="center" w:pos="4677"/>
          <w:tab w:val="right" w:pos="9355"/>
        </w:tabs>
      </w:pPr>
    </w:p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/>
    <w:p w:rsidR="00026401" w:rsidRDefault="00026401" w:rsidP="00026401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A500CF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026401" w:rsidRDefault="00026401" w:rsidP="00026401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026401" w:rsidRDefault="00026401" w:rsidP="00026401">
      <w:pPr>
        <w:jc w:val="center"/>
        <w:rPr>
          <w:b/>
        </w:rPr>
      </w:pPr>
    </w:p>
    <w:p w:rsidR="00026401" w:rsidRDefault="00026401" w:rsidP="00026401">
      <w:pPr>
        <w:jc w:val="center"/>
        <w:rPr>
          <w:b/>
        </w:rPr>
      </w:pPr>
    </w:p>
    <w:p w:rsidR="00026401" w:rsidRDefault="00026401" w:rsidP="00026401">
      <w:pPr>
        <w:jc w:val="center"/>
        <w:rPr>
          <w:b/>
        </w:rPr>
      </w:pPr>
      <w:r>
        <w:rPr>
          <w:b/>
        </w:rPr>
        <w:t>Уважаемый читатель!</w:t>
      </w:r>
    </w:p>
    <w:p w:rsidR="00026401" w:rsidRDefault="00026401" w:rsidP="00026401">
      <w:pPr>
        <w:jc w:val="center"/>
        <w:rPr>
          <w:b/>
        </w:rPr>
      </w:pPr>
    </w:p>
    <w:p w:rsidR="00026401" w:rsidRDefault="00026401" w:rsidP="00026401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026401" w:rsidRDefault="00026401" w:rsidP="00026401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026401" w:rsidRDefault="00026401" w:rsidP="00026401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026401" w:rsidRDefault="00026401" w:rsidP="00026401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026401" w:rsidRDefault="00026401" w:rsidP="00026401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026401" w:rsidRDefault="00026401" w:rsidP="00026401">
      <w:pPr>
        <w:ind w:firstLine="567"/>
        <w:jc w:val="both"/>
      </w:pPr>
    </w:p>
    <w:p w:rsidR="00026401" w:rsidRDefault="00026401" w:rsidP="00026401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026401" w:rsidRDefault="00026401" w:rsidP="00026401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026401" w:rsidRDefault="00026401" w:rsidP="00026401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026401" w:rsidRDefault="00026401" w:rsidP="00026401">
      <w:pPr>
        <w:ind w:firstLine="567"/>
        <w:jc w:val="center"/>
        <w:rPr>
          <w:b/>
        </w:rPr>
      </w:pPr>
    </w:p>
    <w:p w:rsidR="00026401" w:rsidRDefault="00026401" w:rsidP="00026401">
      <w:pPr>
        <w:ind w:firstLine="567"/>
        <w:jc w:val="center"/>
        <w:rPr>
          <w:b/>
        </w:rPr>
      </w:pPr>
    </w:p>
    <w:p w:rsidR="00026401" w:rsidRDefault="00026401" w:rsidP="00026401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026401" w:rsidRDefault="00026401" w:rsidP="00026401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026401" w:rsidRDefault="00026401" w:rsidP="00026401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026401" w:rsidRDefault="00026401" w:rsidP="00026401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026401" w:rsidRDefault="00026401" w:rsidP="00026401">
      <w:pPr>
        <w:ind w:firstLine="567"/>
        <w:jc w:val="both"/>
      </w:pPr>
      <w:r>
        <w:t>Телефон для справок: 348-36-89.</w:t>
      </w:r>
    </w:p>
    <w:p w:rsidR="00026401" w:rsidRDefault="00026401" w:rsidP="00026401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026401" w:rsidRDefault="00026401" w:rsidP="00026401">
      <w:pPr>
        <w:ind w:firstLine="567"/>
        <w:jc w:val="both"/>
      </w:pPr>
      <w:r>
        <w:t xml:space="preserve">               http://www.spsl.nsc.ru/</w:t>
      </w:r>
    </w:p>
    <w:p w:rsidR="00026401" w:rsidRDefault="00026401" w:rsidP="00026401">
      <w:pPr>
        <w:ind w:firstLine="567"/>
        <w:jc w:val="both"/>
      </w:pPr>
    </w:p>
    <w:p w:rsidR="00026401" w:rsidRDefault="00026401" w:rsidP="00026401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26401" w:rsidRDefault="00026401" w:rsidP="00026401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026401" w:rsidRDefault="00026401" w:rsidP="00026401">
      <w:r>
        <w:t>Суббота, воскресенье – выходные дни.</w:t>
      </w:r>
    </w:p>
    <w:p w:rsidR="00372E55" w:rsidRPr="00026401" w:rsidRDefault="00026401" w:rsidP="00026401">
      <w:r>
        <w:t>Последний четверг каждого месяца – технический день.</w:t>
      </w:r>
    </w:p>
    <w:p w:rsidR="00372E55" w:rsidRPr="00026401" w:rsidRDefault="00372E55">
      <w:pPr>
        <w:sectPr w:rsidR="00372E55" w:rsidRPr="00026401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026401" w:rsidRDefault="00A500CF">
      <w:pPr>
        <w:pStyle w:val="30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500CF">
        <w:fldChar w:fldCharType="begin"/>
      </w:r>
      <w:r w:rsidR="00026401">
        <w:instrText xml:space="preserve"> TOC \o "1-3" \h \z \u </w:instrText>
      </w:r>
      <w:r w:rsidRPr="00A500CF">
        <w:fldChar w:fldCharType="separate"/>
      </w:r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42" w:history="1">
        <w:r w:rsidR="00026401" w:rsidRPr="00026401">
          <w:rPr>
            <w:rStyle w:val="ad"/>
            <w:rFonts w:ascii="Times New Roman" w:hAnsi="Times New Roman"/>
            <w:sz w:val="24"/>
          </w:rPr>
          <w:t>НОВЫЕ ПОСТУПЛЕНИЯ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_Toc13038642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3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43" w:history="1">
        <w:r w:rsidR="00026401" w:rsidRPr="00026401">
          <w:rPr>
            <w:rStyle w:val="ad"/>
            <w:rFonts w:ascii="Times New Roman" w:hAnsi="Times New Roman"/>
            <w:sz w:val="24"/>
          </w:rPr>
          <w:t>Сельское хозяйство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_Toc13038643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3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44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_Toc13038644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3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45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_Toc13038645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3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46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_Toc13038646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3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47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_Toc13038647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3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48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_Toc13038648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4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49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Охота и охотничье хозяйство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_Toc13038649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4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50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_Toc13038650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4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3038651" w:history="1">
        <w:r w:rsidR="00026401" w:rsidRPr="00026401">
          <w:rPr>
            <w:rStyle w:val="ad"/>
            <w:rFonts w:ascii="Times New Roman" w:hAnsi="Times New Roman"/>
            <w:noProof/>
            <w:sz w:val="24"/>
          </w:rPr>
          <w:t>Экономика сельского хозяйства</w:t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ab/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instrText xml:space="preserve"> PAGEREF _Toc13038651 \h </w:instrText>
        </w:r>
        <w:r w:rsidRPr="00026401">
          <w:rPr>
            <w:rFonts w:ascii="Times New Roman" w:hAnsi="Times New Roman"/>
            <w:noProof/>
            <w:webHidden/>
            <w:sz w:val="24"/>
          </w:rPr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noProof/>
            <w:webHidden/>
            <w:sz w:val="24"/>
          </w:rPr>
          <w:t>5</w:t>
        </w:r>
        <w:r w:rsidRPr="00026401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2" w:history="1">
        <w:r w:rsidR="00026401" w:rsidRPr="00026401">
          <w:rPr>
            <w:rStyle w:val="ad"/>
            <w:rFonts w:ascii="Times New Roman" w:hAnsi="Times New Roman"/>
            <w:sz w:val="24"/>
          </w:rPr>
          <w:t>Лесное хозяйство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_Toc13038652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5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3" w:history="1">
        <w:r w:rsidR="00026401" w:rsidRPr="00026401">
          <w:rPr>
            <w:rStyle w:val="ad"/>
            <w:rFonts w:ascii="Times New Roman" w:hAnsi="Times New Roman"/>
            <w:sz w:val="24"/>
          </w:rPr>
          <w:t>Рыбное хозяйство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_Toc13038653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6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4" w:history="1">
        <w:r w:rsidR="00026401" w:rsidRPr="00026401">
          <w:rPr>
            <w:rStyle w:val="ad"/>
            <w:rFonts w:ascii="Times New Roman" w:hAnsi="Times New Roman"/>
            <w:sz w:val="24"/>
          </w:rPr>
          <w:t>Пищевая промышленность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_Toc13038654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6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5" w:history="1">
        <w:r w:rsidR="00026401" w:rsidRPr="00026401">
          <w:rPr>
            <w:rStyle w:val="ad"/>
            <w:rFonts w:ascii="Times New Roman" w:hAnsi="Times New Roman"/>
            <w:sz w:val="24"/>
          </w:rPr>
          <w:t>Биологические науки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_Toc13038655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6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6" w:history="1">
        <w:r w:rsidR="00026401" w:rsidRPr="00026401">
          <w:rPr>
            <w:rStyle w:val="ad"/>
            <w:rFonts w:ascii="Times New Roman" w:hAnsi="Times New Roman"/>
            <w:sz w:val="24"/>
          </w:rPr>
          <w:t>Медицинские науки. Здравоохранение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_Toc13038656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6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7" w:history="1">
        <w:r w:rsidR="00026401" w:rsidRPr="00026401">
          <w:rPr>
            <w:rStyle w:val="ad"/>
            <w:rFonts w:ascii="Times New Roman" w:hAnsi="Times New Roman"/>
            <w:sz w:val="24"/>
          </w:rPr>
          <w:t>Общественные науки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_Toc13038657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6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8" w:history="1">
        <w:r w:rsidR="00026401" w:rsidRPr="00026401">
          <w:rPr>
            <w:rStyle w:val="ad"/>
            <w:rFonts w:ascii="Times New Roman" w:hAnsi="Times New Roman"/>
            <w:sz w:val="24"/>
          </w:rPr>
          <w:t>Охрана окружающей среды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_Toc13038658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6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026401" w:rsidRPr="00026401" w:rsidRDefault="00A500CF" w:rsidP="00026401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3038659" w:history="1">
        <w:r w:rsidR="00026401" w:rsidRPr="00026401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026401" w:rsidRPr="00026401">
          <w:rPr>
            <w:rFonts w:ascii="Times New Roman" w:hAnsi="Times New Roman"/>
            <w:webHidden/>
            <w:sz w:val="24"/>
          </w:rPr>
          <w:tab/>
        </w:r>
        <w:r w:rsidRPr="00026401">
          <w:rPr>
            <w:rFonts w:ascii="Times New Roman" w:hAnsi="Times New Roman"/>
            <w:webHidden/>
            <w:sz w:val="24"/>
          </w:rPr>
          <w:fldChar w:fldCharType="begin"/>
        </w:r>
        <w:r w:rsidR="00026401" w:rsidRPr="00026401">
          <w:rPr>
            <w:rFonts w:ascii="Times New Roman" w:hAnsi="Times New Roman"/>
            <w:webHidden/>
            <w:sz w:val="24"/>
          </w:rPr>
          <w:instrText xml:space="preserve"> PAGEREF _Toc13038659 \h </w:instrText>
        </w:r>
        <w:r w:rsidRPr="00026401">
          <w:rPr>
            <w:rFonts w:ascii="Times New Roman" w:hAnsi="Times New Roman"/>
            <w:webHidden/>
            <w:sz w:val="24"/>
          </w:rPr>
        </w:r>
        <w:r w:rsidRPr="00026401">
          <w:rPr>
            <w:rFonts w:ascii="Times New Roman" w:hAnsi="Times New Roman"/>
            <w:webHidden/>
            <w:sz w:val="24"/>
          </w:rPr>
          <w:fldChar w:fldCharType="separate"/>
        </w:r>
        <w:r w:rsidR="00026401" w:rsidRPr="00026401">
          <w:rPr>
            <w:rFonts w:ascii="Times New Roman" w:hAnsi="Times New Roman"/>
            <w:webHidden/>
            <w:sz w:val="24"/>
          </w:rPr>
          <w:t>7</w:t>
        </w:r>
        <w:r w:rsidRPr="00026401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A500CF">
      <w:r>
        <w:fldChar w:fldCharType="end"/>
      </w:r>
    </w:p>
    <w:p w:rsidR="0008713D" w:rsidRDefault="0008713D" w:rsidP="00026401">
      <w:pPr>
        <w:spacing w:line="276" w:lineRule="auto"/>
        <w:jc w:val="center"/>
      </w:pPr>
    </w:p>
    <w:p w:rsidR="00026401" w:rsidRDefault="00026401" w:rsidP="00026401">
      <w:pPr>
        <w:spacing w:line="276" w:lineRule="auto"/>
        <w:jc w:val="center"/>
      </w:pPr>
      <w:bookmarkStart w:id="13" w:name="_GoBack"/>
      <w:bookmarkEnd w:id="13"/>
      <w:r>
        <w:t>Уважаемые пользователи Библиотеки!</w:t>
      </w:r>
    </w:p>
    <w:p w:rsidR="00026401" w:rsidRDefault="00026401" w:rsidP="00026401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026401" w:rsidRDefault="00026401" w:rsidP="00026401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026401" w:rsidRDefault="00026401" w:rsidP="00026401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026401" w:rsidRDefault="00026401" w:rsidP="00026401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026401" w:rsidRDefault="00026401" w:rsidP="00026401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026401" w:rsidRDefault="00026401" w:rsidP="00026401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СибНСХБ\ГПНТБ</w:t>
      </w:r>
      <w:proofErr w:type="spellEnd"/>
      <w:r>
        <w:t xml:space="preserve">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026401" w:rsidRDefault="00026401" w:rsidP="00026401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026401" w:rsidRDefault="00026401" w:rsidP="00026401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026401" w:rsidRDefault="00026401" w:rsidP="00026401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026401" w:rsidRDefault="00026401" w:rsidP="00026401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026401" w:rsidRDefault="00026401" w:rsidP="00026401">
      <w:pPr>
        <w:rPr>
          <w:rFonts w:ascii="TextBook" w:hAnsi="TextBook"/>
        </w:rPr>
      </w:pPr>
      <w:r>
        <w:t>Свой идентификатор, если он не указан в Вашем читательском билете или Вы давно не перерегис</w:t>
      </w:r>
      <w:r>
        <w:t>т</w:t>
      </w:r>
      <w:r>
        <w:t>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026401" w:rsidRPr="00E66269" w:rsidRDefault="00026401">
      <w:pPr>
        <w:sectPr w:rsidR="00026401" w:rsidRPr="00E66269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026401" w:rsidRPr="00026401" w:rsidRDefault="00026401" w:rsidP="00026401">
      <w:pPr>
        <w:pStyle w:val="1"/>
        <w:rPr>
          <w:rFonts w:cs="Times New Roman"/>
        </w:rPr>
      </w:pPr>
      <w:bookmarkStart w:id="14" w:name="_Toc13038642"/>
      <w:r w:rsidRPr="00026401">
        <w:rPr>
          <w:rFonts w:cs="Times New Roman"/>
        </w:rPr>
        <w:t>НОВЫЕ ПОСТУПЛЕНИЯ</w:t>
      </w:r>
      <w:bookmarkEnd w:id="14"/>
    </w:p>
    <w:p w:rsidR="00026401" w:rsidRPr="00026401" w:rsidRDefault="00026401" w:rsidP="00026401">
      <w:pPr>
        <w:pStyle w:val="1"/>
        <w:rPr>
          <w:rFonts w:cs="Times New Roman"/>
        </w:rPr>
      </w:pPr>
      <w:bookmarkStart w:id="15" w:name="_Toc13038643"/>
      <w:r w:rsidRPr="00026401">
        <w:rPr>
          <w:rFonts w:cs="Times New Roman"/>
        </w:rPr>
        <w:t>Сельское хозяйство</w:t>
      </w:r>
      <w:bookmarkEnd w:id="15"/>
    </w:p>
    <w:p w:rsidR="00026401" w:rsidRPr="00026401" w:rsidRDefault="00026401" w:rsidP="00026401">
      <w:pPr>
        <w:pStyle w:val="2"/>
        <w:rPr>
          <w:rFonts w:cs="Times New Roman"/>
        </w:rPr>
      </w:pPr>
      <w:bookmarkStart w:id="16" w:name="_Toc13038644"/>
      <w:r w:rsidRPr="00026401">
        <w:rPr>
          <w:rFonts w:cs="Times New Roman"/>
        </w:rPr>
        <w:t>Общие вопросы сельского хозяйства</w:t>
      </w:r>
      <w:bookmarkEnd w:id="16"/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Агротехнологии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XXI века : материалы Международной научно-практической конференции (Пермь, 16‒18 октября 2018 года)/ 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Перм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аграр.-технол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им. Д. Н. Прянишникова; [</w:t>
      </w:r>
      <w:proofErr w:type="spellStart"/>
      <w:r w:rsidRPr="00026401">
        <w:rPr>
          <w:rFonts w:ascii="Times New Roman" w:hAnsi="Times New Roman"/>
          <w:sz w:val="24"/>
          <w:szCs w:val="24"/>
        </w:rPr>
        <w:t>редкол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.: Ю. Н. Зубарев и др.]. ‒ Пермь: </w:t>
      </w:r>
      <w:proofErr w:type="spellStart"/>
      <w:r w:rsidRPr="00026401">
        <w:rPr>
          <w:rFonts w:ascii="Times New Roman" w:hAnsi="Times New Roman"/>
          <w:sz w:val="24"/>
          <w:szCs w:val="24"/>
        </w:rPr>
        <w:t>ПрокростЪ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2018. ‒ 434 с.: ил.; 29 см. ‒ Рез. </w:t>
      </w:r>
      <w:proofErr w:type="spellStart"/>
      <w:r w:rsidRPr="00026401">
        <w:rPr>
          <w:rFonts w:ascii="Times New Roman" w:hAnsi="Times New Roman"/>
          <w:sz w:val="24"/>
          <w:szCs w:val="24"/>
        </w:rPr>
        <w:t>докл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026401">
        <w:rPr>
          <w:rFonts w:ascii="Times New Roman" w:hAnsi="Times New Roman"/>
          <w:sz w:val="24"/>
          <w:szCs w:val="24"/>
        </w:rPr>
        <w:t>докл</w:t>
      </w:r>
      <w:proofErr w:type="spellEnd"/>
      <w:r w:rsidRPr="00026401">
        <w:rPr>
          <w:rFonts w:ascii="Times New Roman" w:hAnsi="Times New Roman"/>
          <w:sz w:val="24"/>
          <w:szCs w:val="24"/>
        </w:rPr>
        <w:t>. (Шифр Е2019‒119)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2. Проблемы</w:t>
      </w:r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экологизации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сельского хозяйства и пути их решения : материалы национальной научно-практической конференции [9 ноября 2017 г.] : научные труды/ 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 xml:space="preserve">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Брян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[ред. совет: Н. М. Белоус (пред.) и др.]. ‒ Брянск: [Изд-во БГАУ], 2017. ‒ 125 с.: ил.; 29 см. ‒ Рез. ст. на англ. яз.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 в конце ст. (Шифр Е2018‒296)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"/>
        <w:rPr>
          <w:rFonts w:cs="Times New Roman"/>
        </w:rPr>
      </w:pPr>
      <w:bookmarkStart w:id="17" w:name="_Toc13038645"/>
      <w:r w:rsidRPr="00026401">
        <w:rPr>
          <w:rFonts w:cs="Times New Roman"/>
        </w:rPr>
        <w:t>Почвоведение</w:t>
      </w:r>
      <w:bookmarkEnd w:id="17"/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 xml:space="preserve">3. Рудакова Г. Д. </w:t>
      </w:r>
      <w:r w:rsidRPr="00026401">
        <w:rPr>
          <w:rFonts w:ascii="Times New Roman" w:hAnsi="Times New Roman"/>
          <w:sz w:val="24"/>
          <w:szCs w:val="24"/>
        </w:rPr>
        <w:t xml:space="preserve">Оценка рекреационного воздействия на основные компоненты экосистемы в приозерной зоне </w:t>
      </w:r>
      <w:proofErr w:type="spellStart"/>
      <w:r w:rsidRPr="00026401">
        <w:rPr>
          <w:rFonts w:ascii="Times New Roman" w:hAnsi="Times New Roman"/>
          <w:sz w:val="24"/>
          <w:szCs w:val="24"/>
        </w:rPr>
        <w:t>Чулымо-Енисейской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котловины : [монография]/ Г. Д. Рудакова, В. В. Чупрова, Т. М. </w:t>
      </w:r>
      <w:proofErr w:type="spellStart"/>
      <w:r w:rsidRPr="00026401">
        <w:rPr>
          <w:rFonts w:ascii="Times New Roman" w:hAnsi="Times New Roman"/>
          <w:sz w:val="24"/>
          <w:szCs w:val="24"/>
        </w:rPr>
        <w:t>Зоркина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167 с.: ил.,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21 см +Прил.: с. 149‒167.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126‒148 (288 назв.). (Шифр Г2018‒1515)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"/>
        <w:rPr>
          <w:rFonts w:cs="Times New Roman"/>
        </w:rPr>
      </w:pPr>
      <w:bookmarkStart w:id="18" w:name="_Toc13038646"/>
      <w:r w:rsidRPr="00026401">
        <w:rPr>
          <w:rFonts w:cs="Times New Roman"/>
        </w:rPr>
        <w:t>Сельскохозяйственная мелиорация</w:t>
      </w:r>
      <w:bookmarkEnd w:id="18"/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4. Инженерная</w:t>
      </w:r>
      <w:r w:rsidRPr="00026401">
        <w:rPr>
          <w:rFonts w:ascii="Times New Roman" w:hAnsi="Times New Roman"/>
          <w:sz w:val="24"/>
          <w:szCs w:val="24"/>
        </w:rPr>
        <w:t xml:space="preserve"> мелиорация : для студентов направления 08.03.01 "Строительство", профиль "Гидротехническое строительство" очной формы обучения : практикум/ </w:t>
      </w:r>
      <w:proofErr w:type="spellStart"/>
      <w:r w:rsidRPr="00026401">
        <w:rPr>
          <w:rFonts w:ascii="Times New Roman" w:hAnsi="Times New Roman"/>
          <w:sz w:val="24"/>
          <w:szCs w:val="24"/>
        </w:rPr>
        <w:t>Дальневост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федер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Инженер. </w:t>
      </w:r>
      <w:proofErr w:type="spellStart"/>
      <w:r w:rsidRPr="00026401">
        <w:rPr>
          <w:rFonts w:ascii="Times New Roman" w:hAnsi="Times New Roman"/>
          <w:sz w:val="24"/>
          <w:szCs w:val="24"/>
        </w:rPr>
        <w:t>шк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.; сост.: Л. И. Шевелева и др. ‒ Владивосток: [ДВФУ], 2018. ‒ 34 с.: ил.; 30 см +Прил.: с. 33‒34. ‒ (Инженерная школа ДВФУ).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32 (19 назв.). (Шифр Е2018‒298)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5. Итоги</w:t>
      </w:r>
      <w:r w:rsidRPr="00026401">
        <w:rPr>
          <w:rFonts w:ascii="Times New Roman" w:hAnsi="Times New Roman"/>
          <w:sz w:val="24"/>
          <w:szCs w:val="24"/>
        </w:rPr>
        <w:t xml:space="preserve"> реализации (2014‒2017 годы) Федеральной целевой программы "Развитие мелиорации земель сельскохозяйственного назначения России на 2014‒2020 годы"/ 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>ции; [сост.: Г. С. Горнов и др.]. ‒ Москва: [</w:t>
      </w:r>
      <w:proofErr w:type="spellStart"/>
      <w:r w:rsidRPr="00026401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107 с.: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>. ил.; 29 см +Прил.: с. 81‒106. (Шифр Е2018‒295)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6. 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Коменданова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Т. М. </w:t>
      </w:r>
      <w:r w:rsidRPr="00026401">
        <w:rPr>
          <w:rFonts w:ascii="Times New Roman" w:hAnsi="Times New Roman"/>
          <w:sz w:val="24"/>
          <w:szCs w:val="24"/>
        </w:rPr>
        <w:t xml:space="preserve">Региональное землеустройство : учебное пособие/ Т. М. </w:t>
      </w:r>
      <w:proofErr w:type="spellStart"/>
      <w:r w:rsidRPr="00026401">
        <w:rPr>
          <w:rFonts w:ascii="Times New Roman" w:hAnsi="Times New Roman"/>
          <w:sz w:val="24"/>
          <w:szCs w:val="24"/>
        </w:rPr>
        <w:t>Коменданова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Департамент </w:t>
      </w:r>
      <w:proofErr w:type="spellStart"/>
      <w:r w:rsidRPr="00026401">
        <w:rPr>
          <w:rFonts w:ascii="Times New Roman" w:hAnsi="Times New Roman"/>
          <w:sz w:val="24"/>
          <w:szCs w:val="24"/>
        </w:rPr>
        <w:t>науч.-технол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политики и образования, Бурят.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с.-х. акад. им. В. Р. Филиппова, </w:t>
      </w:r>
      <w:proofErr w:type="spellStart"/>
      <w:r w:rsidRPr="00026401">
        <w:rPr>
          <w:rFonts w:ascii="Times New Roman" w:hAnsi="Times New Roman"/>
          <w:sz w:val="24"/>
          <w:szCs w:val="24"/>
        </w:rPr>
        <w:t>Ин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землеустройства, кадастров и мелиорации, Каф. землеустройства. ‒ Улан-Удэ: [Изд-во БГСХА им. В. Р. Филиппова], 2018. ‒ 54 с.: ил.; 21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53 (12 назв.). (Шифр Г2018‒1508)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"/>
        <w:rPr>
          <w:rFonts w:cs="Times New Roman"/>
        </w:rPr>
      </w:pPr>
      <w:bookmarkStart w:id="19" w:name="_Toc13038647"/>
      <w:r w:rsidRPr="00026401">
        <w:rPr>
          <w:rFonts w:cs="Times New Roman"/>
        </w:rPr>
        <w:t>Растениеводство</w:t>
      </w:r>
      <w:bookmarkEnd w:id="19"/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7. Ампелография</w:t>
      </w:r>
      <w:r w:rsidRPr="00026401">
        <w:rPr>
          <w:rFonts w:ascii="Times New Roman" w:hAnsi="Times New Roman"/>
          <w:sz w:val="24"/>
          <w:szCs w:val="24"/>
        </w:rPr>
        <w:t xml:space="preserve"> аборигенных и местных сортов винограда Крыма/ [В. В. Лиховской, А. А. </w:t>
      </w:r>
      <w:proofErr w:type="spellStart"/>
      <w:r w:rsidRPr="00026401">
        <w:rPr>
          <w:rFonts w:ascii="Times New Roman" w:hAnsi="Times New Roman"/>
          <w:sz w:val="24"/>
          <w:szCs w:val="24"/>
        </w:rPr>
        <w:t>Зармаев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А. А. </w:t>
      </w:r>
      <w:proofErr w:type="spellStart"/>
      <w:r w:rsidRPr="00026401">
        <w:rPr>
          <w:rFonts w:ascii="Times New Roman" w:hAnsi="Times New Roman"/>
          <w:sz w:val="24"/>
          <w:szCs w:val="24"/>
        </w:rPr>
        <w:t>Полулях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и др.; под общ. ред. В. В. Лиховского; фото А. А. </w:t>
      </w:r>
      <w:proofErr w:type="spellStart"/>
      <w:r w:rsidRPr="00026401">
        <w:rPr>
          <w:rFonts w:ascii="Times New Roman" w:hAnsi="Times New Roman"/>
          <w:sz w:val="24"/>
          <w:szCs w:val="24"/>
        </w:rPr>
        <w:t>Полулях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]; </w:t>
      </w:r>
      <w:proofErr w:type="spellStart"/>
      <w:r w:rsidRPr="00026401">
        <w:rPr>
          <w:rFonts w:ascii="Times New Roman" w:hAnsi="Times New Roman"/>
          <w:sz w:val="24"/>
          <w:szCs w:val="24"/>
        </w:rPr>
        <w:t>Всерос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нац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н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>уч.-исслед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ин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виноградарства и виноделия "</w:t>
      </w:r>
      <w:proofErr w:type="spellStart"/>
      <w:r w:rsidRPr="00026401">
        <w:rPr>
          <w:rFonts w:ascii="Times New Roman" w:hAnsi="Times New Roman"/>
          <w:sz w:val="24"/>
          <w:szCs w:val="24"/>
        </w:rPr>
        <w:t>Магарач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" РАН. ‒ Симферополь: [Форма], 2018. ‒ 139 с.: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30 см +Прил. с. 135‒136.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134 (18 назв.). (Шифр Е2018‒299)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lastRenderedPageBreak/>
        <w:t>8. 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Еряшев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А. П. </w:t>
      </w:r>
      <w:r w:rsidRPr="00026401">
        <w:rPr>
          <w:rFonts w:ascii="Times New Roman" w:hAnsi="Times New Roman"/>
          <w:sz w:val="24"/>
          <w:szCs w:val="24"/>
        </w:rPr>
        <w:t>Приемы возделывания и продуктивность гороха в Республике Мордовия : м</w:t>
      </w:r>
      <w:r w:rsidRPr="00026401">
        <w:rPr>
          <w:rFonts w:ascii="Times New Roman" w:hAnsi="Times New Roman"/>
          <w:sz w:val="24"/>
          <w:szCs w:val="24"/>
        </w:rPr>
        <w:t>о</w:t>
      </w:r>
      <w:r w:rsidRPr="00026401">
        <w:rPr>
          <w:rFonts w:ascii="Times New Roman" w:hAnsi="Times New Roman"/>
          <w:sz w:val="24"/>
          <w:szCs w:val="24"/>
        </w:rPr>
        <w:t xml:space="preserve">нография/ А. П. </w:t>
      </w:r>
      <w:proofErr w:type="spellStart"/>
      <w:r w:rsidRPr="00026401">
        <w:rPr>
          <w:rFonts w:ascii="Times New Roman" w:hAnsi="Times New Roman"/>
          <w:sz w:val="24"/>
          <w:szCs w:val="24"/>
        </w:rPr>
        <w:t>Еряшев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В. Н. Нефедов, П. А. </w:t>
      </w:r>
      <w:proofErr w:type="spellStart"/>
      <w:r w:rsidRPr="00026401">
        <w:rPr>
          <w:rFonts w:ascii="Times New Roman" w:hAnsi="Times New Roman"/>
          <w:sz w:val="24"/>
          <w:szCs w:val="24"/>
        </w:rPr>
        <w:t>Еряшев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Морд.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им. Н. П. Огарева. ‒ Саранск: [РИЦ МГПИ им. М. Е. </w:t>
      </w:r>
      <w:proofErr w:type="spellStart"/>
      <w:r w:rsidRPr="00026401">
        <w:rPr>
          <w:rFonts w:ascii="Times New Roman" w:hAnsi="Times New Roman"/>
          <w:sz w:val="24"/>
          <w:szCs w:val="24"/>
        </w:rPr>
        <w:t>Евсевьева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132 с.: табл.,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21 см +Прил.: с. 109‒132.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</w:t>
      </w:r>
      <w:r w:rsidRPr="00026401">
        <w:rPr>
          <w:rFonts w:ascii="Times New Roman" w:hAnsi="Times New Roman"/>
          <w:sz w:val="24"/>
          <w:szCs w:val="24"/>
        </w:rPr>
        <w:t>и</w:t>
      </w:r>
      <w:r w:rsidRPr="00026401">
        <w:rPr>
          <w:rFonts w:ascii="Times New Roman" w:hAnsi="Times New Roman"/>
          <w:sz w:val="24"/>
          <w:szCs w:val="24"/>
        </w:rPr>
        <w:t>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94‒108 (207 назв.). (Шифр Г2018‒1512)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 xml:space="preserve">9. Кожевников А. П. </w:t>
      </w:r>
      <w:r w:rsidRPr="00026401">
        <w:rPr>
          <w:rFonts w:ascii="Times New Roman" w:hAnsi="Times New Roman"/>
          <w:sz w:val="24"/>
          <w:szCs w:val="24"/>
        </w:rPr>
        <w:t>Опыт создания коллекции плодовых и декоративных культур : моногр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 xml:space="preserve">фия/ А. П. Кожевников, С. В. </w:t>
      </w:r>
      <w:proofErr w:type="spellStart"/>
      <w:r w:rsidRPr="00026401">
        <w:rPr>
          <w:rFonts w:ascii="Times New Roman" w:hAnsi="Times New Roman"/>
          <w:sz w:val="24"/>
          <w:szCs w:val="24"/>
        </w:rPr>
        <w:t>Залесов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образования и науки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Ботан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сад, Урал.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лесотехн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Екатеринбург: [УГЛТУ], 2018. ‒ 205 с.: ил.; 24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190‒205. (Шифр Д2019‒203)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10. Томаты:</w:t>
      </w:r>
      <w:r w:rsidRPr="00026401">
        <w:rPr>
          <w:rFonts w:ascii="Times New Roman" w:hAnsi="Times New Roman"/>
          <w:sz w:val="24"/>
          <w:szCs w:val="24"/>
        </w:rPr>
        <w:t xml:space="preserve"> технология / ООО "</w:t>
      </w:r>
      <w:proofErr w:type="spellStart"/>
      <w:r w:rsidRPr="00026401">
        <w:rPr>
          <w:rFonts w:ascii="Times New Roman" w:hAnsi="Times New Roman"/>
          <w:sz w:val="24"/>
          <w:szCs w:val="24"/>
        </w:rPr>
        <w:t>Теплич</w:t>
      </w:r>
      <w:proofErr w:type="spellEnd"/>
      <w:r w:rsidRPr="00026401">
        <w:rPr>
          <w:rFonts w:ascii="Times New Roman" w:hAnsi="Times New Roman"/>
          <w:sz w:val="24"/>
          <w:szCs w:val="24"/>
        </w:rPr>
        <w:t>. сервис"; [сост. А. Д. Цыдендамбаев]. ‒ Москва: ["Те</w:t>
      </w:r>
      <w:r w:rsidRPr="00026401">
        <w:rPr>
          <w:rFonts w:ascii="Times New Roman" w:hAnsi="Times New Roman"/>
          <w:sz w:val="24"/>
          <w:szCs w:val="24"/>
        </w:rPr>
        <w:t>п</w:t>
      </w:r>
      <w:r w:rsidRPr="00026401">
        <w:rPr>
          <w:rFonts w:ascii="Times New Roman" w:hAnsi="Times New Roman"/>
          <w:sz w:val="24"/>
          <w:szCs w:val="24"/>
        </w:rPr>
        <w:t xml:space="preserve">личный сервис", ООО], 2018. ‒ 291 с.: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>. ил.; 30 см. ‒ (Тепличный практикум : дайджест журнала "Мир теплиц"). (Шифр Е2018‒294)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"/>
        <w:rPr>
          <w:rFonts w:cs="Times New Roman"/>
        </w:rPr>
      </w:pPr>
      <w:bookmarkStart w:id="20" w:name="_Toc13038648"/>
      <w:r w:rsidRPr="00026401">
        <w:rPr>
          <w:rFonts w:cs="Times New Roman"/>
        </w:rPr>
        <w:t>Животноводство</w:t>
      </w:r>
      <w:bookmarkEnd w:id="20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11. Ненецкое</w:t>
      </w:r>
      <w:r w:rsidRPr="00026401">
        <w:rPr>
          <w:rFonts w:ascii="Times New Roman" w:hAnsi="Times New Roman"/>
          <w:sz w:val="24"/>
          <w:szCs w:val="24"/>
        </w:rPr>
        <w:t xml:space="preserve"> оленеводство: география, этнография, лингвистика </w:t>
      </w:r>
      <w:proofErr w:type="spellStart"/>
      <w:r w:rsidRPr="00026401">
        <w:rPr>
          <w:rFonts w:ascii="Times New Roman" w:hAnsi="Times New Roman"/>
          <w:sz w:val="24"/>
          <w:szCs w:val="24"/>
        </w:rPr>
        <w:t>=Nenets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reindeer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husbandry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: [сборник статей]/ Музей антропологии и этнографии им. Петра Великого (Кунсткамера) Рос. акад. наук, </w:t>
      </w:r>
      <w:proofErr w:type="spellStart"/>
      <w:r w:rsidRPr="00026401">
        <w:rPr>
          <w:rFonts w:ascii="Times New Roman" w:hAnsi="Times New Roman"/>
          <w:sz w:val="24"/>
          <w:szCs w:val="24"/>
        </w:rPr>
        <w:t>Ин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лингвист. </w:t>
      </w:r>
      <w:proofErr w:type="spellStart"/>
      <w:r w:rsidRPr="00026401">
        <w:rPr>
          <w:rFonts w:ascii="Times New Roman" w:hAnsi="Times New Roman"/>
          <w:sz w:val="24"/>
          <w:szCs w:val="24"/>
        </w:rPr>
        <w:t>исслед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.; под ред. Д. В. </w:t>
      </w:r>
      <w:proofErr w:type="spellStart"/>
      <w:r w:rsidRPr="00026401">
        <w:rPr>
          <w:rFonts w:ascii="Times New Roman" w:hAnsi="Times New Roman"/>
          <w:sz w:val="24"/>
          <w:szCs w:val="24"/>
        </w:rPr>
        <w:t>Арзютова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и М. Д. </w:t>
      </w:r>
      <w:proofErr w:type="spellStart"/>
      <w:r w:rsidRPr="00026401">
        <w:rPr>
          <w:rFonts w:ascii="Times New Roman" w:hAnsi="Times New Roman"/>
          <w:sz w:val="24"/>
          <w:szCs w:val="24"/>
        </w:rPr>
        <w:t>Люблинской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Санкт-Петербург: [МАЭ РАН], 2018. ‒ 183 с.: ил.; 25 см. ‒ (Серия КА "Кунсткамера ‒ Архив"; т. VIII). ‒ Часть текста </w:t>
      </w:r>
      <w:proofErr w:type="spellStart"/>
      <w:r w:rsidRPr="00026401">
        <w:rPr>
          <w:rFonts w:ascii="Times New Roman" w:hAnsi="Times New Roman"/>
          <w:sz w:val="24"/>
          <w:szCs w:val="24"/>
        </w:rPr>
        <w:t>парал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на рус., англ. яз.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173‒175. ‒ Указ.: с. 176‒179. (Шифр Д2019‒274)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12. Повышение</w:t>
      </w:r>
      <w:r w:rsidRPr="00026401">
        <w:rPr>
          <w:rFonts w:ascii="Times New Roman" w:hAnsi="Times New Roman"/>
          <w:sz w:val="24"/>
          <w:szCs w:val="24"/>
        </w:rPr>
        <w:t xml:space="preserve"> эффективности производства и качества продукции молочного скотоводства : научно-практические рекомендации/ 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Урал.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>; [авт.-сост. И. М. Донник и др.]. ‒ Екатеринбург: [</w:t>
      </w:r>
      <w:proofErr w:type="spellStart"/>
      <w:r w:rsidRPr="00026401">
        <w:rPr>
          <w:rFonts w:ascii="Times New Roman" w:hAnsi="Times New Roman"/>
          <w:sz w:val="24"/>
          <w:szCs w:val="24"/>
        </w:rPr>
        <w:t>УралГАУ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2017. ‒ 111 с.: ил.; 21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106‒111 (51 назв.). (Шифр Г2019‒780)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13. 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Розенблюм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А. </w:t>
      </w:r>
      <w:r w:rsidRPr="00026401">
        <w:rPr>
          <w:rFonts w:ascii="Times New Roman" w:hAnsi="Times New Roman"/>
          <w:sz w:val="24"/>
          <w:szCs w:val="24"/>
        </w:rPr>
        <w:t xml:space="preserve">Ирландский терьер. Взгляд в прошлое…/ А. </w:t>
      </w:r>
      <w:proofErr w:type="spellStart"/>
      <w:r w:rsidRPr="00026401">
        <w:rPr>
          <w:rFonts w:ascii="Times New Roman" w:hAnsi="Times New Roman"/>
          <w:sz w:val="24"/>
          <w:szCs w:val="24"/>
        </w:rPr>
        <w:t>Розенблюм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Санкт-Петербург: Свое издательство, 2018. ‒ 80 с.: ил.,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24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79‒80 (55 назв.). (Шифр Д2019‒214)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14. Свиноводство</w:t>
      </w:r>
      <w:r w:rsidRPr="00026401">
        <w:rPr>
          <w:rFonts w:ascii="Times New Roman" w:hAnsi="Times New Roman"/>
          <w:sz w:val="24"/>
          <w:szCs w:val="24"/>
        </w:rPr>
        <w:t xml:space="preserve"> : краткий курс лекций/ 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Департамент </w:t>
      </w:r>
      <w:proofErr w:type="spellStart"/>
      <w:r w:rsidRPr="00026401">
        <w:rPr>
          <w:rFonts w:ascii="Times New Roman" w:hAnsi="Times New Roman"/>
          <w:sz w:val="24"/>
          <w:szCs w:val="24"/>
        </w:rPr>
        <w:t>науч.-технол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политики и образования, Бурят.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с.-х. акад. им. В. Р. Филиппова, Каф. "Частная зоотехния и технология пр-ва продукции животноводства"; [сост. З. С. </w:t>
      </w:r>
      <w:proofErr w:type="spellStart"/>
      <w:r w:rsidRPr="00026401">
        <w:rPr>
          <w:rFonts w:ascii="Times New Roman" w:hAnsi="Times New Roman"/>
          <w:sz w:val="24"/>
          <w:szCs w:val="24"/>
        </w:rPr>
        <w:t>Шаглаева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]. ‒ Улан-Удэ: [Изд-во БГСХА им. В. Р. Филиппова], 2017. ‒ 109 с.: табл.; 21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106‒107. (Шифр Г2018‒1505)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"/>
        <w:rPr>
          <w:rFonts w:cs="Times New Roman"/>
        </w:rPr>
      </w:pPr>
      <w:bookmarkStart w:id="21" w:name="_Toc13038649"/>
      <w:r w:rsidRPr="00026401">
        <w:rPr>
          <w:rFonts w:cs="Times New Roman"/>
        </w:rPr>
        <w:t>Охота и охотничье хозяйство</w:t>
      </w:r>
      <w:bookmarkEnd w:id="21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15. 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Встовский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Д. С. </w:t>
      </w:r>
      <w:r w:rsidRPr="00026401">
        <w:rPr>
          <w:rFonts w:ascii="Times New Roman" w:hAnsi="Times New Roman"/>
          <w:sz w:val="24"/>
          <w:szCs w:val="24"/>
        </w:rPr>
        <w:t xml:space="preserve">Записки </w:t>
      </w:r>
      <w:proofErr w:type="spellStart"/>
      <w:r w:rsidRPr="00026401">
        <w:rPr>
          <w:rFonts w:ascii="Times New Roman" w:hAnsi="Times New Roman"/>
          <w:sz w:val="24"/>
          <w:szCs w:val="24"/>
        </w:rPr>
        <w:t>аутфиттера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/ Д. С. </w:t>
      </w:r>
      <w:proofErr w:type="spellStart"/>
      <w:r w:rsidRPr="00026401">
        <w:rPr>
          <w:rFonts w:ascii="Times New Roman" w:hAnsi="Times New Roman"/>
          <w:sz w:val="24"/>
          <w:szCs w:val="24"/>
        </w:rPr>
        <w:t>Встовский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Москва: Вече, 2019. ‒ 303 с.: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>. ил.; 24 см. (Шифр Д2019‒186)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"/>
        <w:rPr>
          <w:rFonts w:cs="Times New Roman"/>
        </w:rPr>
      </w:pPr>
      <w:bookmarkStart w:id="22" w:name="_Toc13038650"/>
      <w:r w:rsidRPr="00026401">
        <w:rPr>
          <w:rFonts w:cs="Times New Roman"/>
        </w:rPr>
        <w:t>Механизация и электрификация сельского хозяйства</w:t>
      </w:r>
      <w:bookmarkEnd w:id="22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 xml:space="preserve">16. Актуальные проблемы 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агроинженерии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 и пути их решения", международная научно-практическая конференция (2018; пос. Майский, 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Белгор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>. обл.)</w:t>
      </w:r>
      <w:r w:rsidRPr="00026401">
        <w:rPr>
          <w:rFonts w:ascii="Times New Roman" w:hAnsi="Times New Roman"/>
          <w:sz w:val="24"/>
          <w:szCs w:val="24"/>
        </w:rPr>
        <w:t>. Материалы Международной н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 xml:space="preserve">учно-практической конференции "Актуальные проблемы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и пути их решения", п</w:t>
      </w:r>
      <w:r w:rsidRPr="00026401">
        <w:rPr>
          <w:rFonts w:ascii="Times New Roman" w:hAnsi="Times New Roman"/>
          <w:sz w:val="24"/>
          <w:szCs w:val="24"/>
        </w:rPr>
        <w:t>о</w:t>
      </w:r>
      <w:r w:rsidRPr="00026401">
        <w:rPr>
          <w:rFonts w:ascii="Times New Roman" w:hAnsi="Times New Roman"/>
          <w:sz w:val="24"/>
          <w:szCs w:val="24"/>
        </w:rPr>
        <w:t>священной 40-летию Белгородского ГАУ (19 ноября 2018 года)/ </w:t>
      </w:r>
      <w:proofErr w:type="spellStart"/>
      <w:r w:rsidRPr="00026401">
        <w:rPr>
          <w:rFonts w:ascii="Times New Roman" w:hAnsi="Times New Roman"/>
          <w:sz w:val="24"/>
          <w:szCs w:val="24"/>
        </w:rPr>
        <w:t>Белгор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им. В. Я. Г</w:t>
      </w:r>
      <w:r w:rsidRPr="00026401">
        <w:rPr>
          <w:rFonts w:ascii="Times New Roman" w:hAnsi="Times New Roman"/>
          <w:sz w:val="24"/>
          <w:szCs w:val="24"/>
        </w:rPr>
        <w:t>о</w:t>
      </w:r>
      <w:r w:rsidRPr="00026401">
        <w:rPr>
          <w:rFonts w:ascii="Times New Roman" w:hAnsi="Times New Roman"/>
          <w:sz w:val="24"/>
          <w:szCs w:val="24"/>
        </w:rPr>
        <w:t>рина; [</w:t>
      </w:r>
      <w:proofErr w:type="spellStart"/>
      <w:r w:rsidRPr="00026401">
        <w:rPr>
          <w:rFonts w:ascii="Times New Roman" w:hAnsi="Times New Roman"/>
          <w:sz w:val="24"/>
          <w:szCs w:val="24"/>
        </w:rPr>
        <w:t>редкол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.: С. В. </w:t>
      </w:r>
      <w:proofErr w:type="spellStart"/>
      <w:r w:rsidRPr="00026401">
        <w:rPr>
          <w:rFonts w:ascii="Times New Roman" w:hAnsi="Times New Roman"/>
          <w:sz w:val="24"/>
          <w:szCs w:val="24"/>
        </w:rPr>
        <w:t>Стребков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(пред.) и др.]. ‒ Майский [</w:t>
      </w:r>
      <w:proofErr w:type="spellStart"/>
      <w:r w:rsidRPr="00026401">
        <w:rPr>
          <w:rFonts w:ascii="Times New Roman" w:hAnsi="Times New Roman"/>
          <w:sz w:val="24"/>
          <w:szCs w:val="24"/>
        </w:rPr>
        <w:t>Белгор</w:t>
      </w:r>
      <w:proofErr w:type="spellEnd"/>
      <w:r w:rsidRPr="00026401">
        <w:rPr>
          <w:rFonts w:ascii="Times New Roman" w:hAnsi="Times New Roman"/>
          <w:sz w:val="24"/>
          <w:szCs w:val="24"/>
        </w:rPr>
        <w:t>. обл.]: [</w:t>
      </w:r>
      <w:proofErr w:type="spellStart"/>
      <w:r w:rsidRPr="00026401">
        <w:rPr>
          <w:rFonts w:ascii="Times New Roman" w:hAnsi="Times New Roman"/>
          <w:sz w:val="24"/>
          <w:szCs w:val="24"/>
        </w:rPr>
        <w:t>БелГАУ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340 с.: ил.; 21 см. ‒ Рез. </w:t>
      </w:r>
      <w:proofErr w:type="spellStart"/>
      <w:r w:rsidRPr="00026401">
        <w:rPr>
          <w:rFonts w:ascii="Times New Roman" w:hAnsi="Times New Roman"/>
          <w:sz w:val="24"/>
          <w:szCs w:val="24"/>
        </w:rPr>
        <w:t>докл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026401">
        <w:rPr>
          <w:rFonts w:ascii="Times New Roman" w:hAnsi="Times New Roman"/>
          <w:sz w:val="24"/>
          <w:szCs w:val="24"/>
        </w:rPr>
        <w:t>докл</w:t>
      </w:r>
      <w:proofErr w:type="spellEnd"/>
      <w:r w:rsidRPr="00026401">
        <w:rPr>
          <w:rFonts w:ascii="Times New Roman" w:hAnsi="Times New Roman"/>
          <w:sz w:val="24"/>
          <w:szCs w:val="24"/>
        </w:rPr>
        <w:t>. (Шифр Г2018‒1510)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17. 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Бахарев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Д. Н. </w:t>
      </w:r>
      <w:proofErr w:type="spellStart"/>
      <w:r w:rsidRPr="00026401">
        <w:rPr>
          <w:rFonts w:ascii="Times New Roman" w:hAnsi="Times New Roman"/>
          <w:sz w:val="24"/>
          <w:szCs w:val="24"/>
        </w:rPr>
        <w:t>Бионические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основы конструирования </w:t>
      </w:r>
      <w:proofErr w:type="spellStart"/>
      <w:r w:rsidRPr="00026401">
        <w:rPr>
          <w:rFonts w:ascii="Times New Roman" w:hAnsi="Times New Roman"/>
          <w:sz w:val="24"/>
          <w:szCs w:val="24"/>
        </w:rPr>
        <w:t>молотильно-сепарирующих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систем для початков кукурузы : монография/ Д. Н. </w:t>
      </w:r>
      <w:proofErr w:type="spellStart"/>
      <w:r w:rsidRPr="00026401">
        <w:rPr>
          <w:rFonts w:ascii="Times New Roman" w:hAnsi="Times New Roman"/>
          <w:sz w:val="24"/>
          <w:szCs w:val="24"/>
        </w:rPr>
        <w:t>Бахарев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С. Ф. </w:t>
      </w:r>
      <w:proofErr w:type="spellStart"/>
      <w:r w:rsidRPr="00026401">
        <w:rPr>
          <w:rFonts w:ascii="Times New Roman" w:hAnsi="Times New Roman"/>
          <w:sz w:val="24"/>
          <w:szCs w:val="24"/>
        </w:rPr>
        <w:t>Вольвак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А. Г. Пастухов;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Белгор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им. В. Я. Горина. ‒ Майский [</w:t>
      </w:r>
      <w:proofErr w:type="spellStart"/>
      <w:r w:rsidRPr="00026401">
        <w:rPr>
          <w:rFonts w:ascii="Times New Roman" w:hAnsi="Times New Roman"/>
          <w:sz w:val="24"/>
          <w:szCs w:val="24"/>
        </w:rPr>
        <w:t>Белгор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обл.]: [Изд-во </w:t>
      </w:r>
      <w:proofErr w:type="spellStart"/>
      <w:r w:rsidRPr="00026401">
        <w:rPr>
          <w:rFonts w:ascii="Times New Roman" w:hAnsi="Times New Roman"/>
          <w:sz w:val="24"/>
          <w:szCs w:val="24"/>
        </w:rPr>
        <w:t>БелГАУ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167 с.: ил.; 21 см +Прил.: с. 146‒167.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142‒144 (54 назв.). (Шифр Г2019‒1456)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18. Инновационные</w:t>
      </w:r>
      <w:r w:rsidRPr="00026401">
        <w:rPr>
          <w:rFonts w:ascii="Times New Roman" w:hAnsi="Times New Roman"/>
          <w:sz w:val="24"/>
          <w:szCs w:val="24"/>
        </w:rPr>
        <w:t xml:space="preserve"> технологии производства кормов для мясного скотоводства : научный ан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 xml:space="preserve">литический обзор/ [В. Ф. Федоренко, Н. П. Мишуров, С. А. Давыдова, С. А. Соловьев];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Рос. </w:t>
      </w:r>
      <w:proofErr w:type="spellStart"/>
      <w:r w:rsidRPr="00026401">
        <w:rPr>
          <w:rFonts w:ascii="Times New Roman" w:hAnsi="Times New Roman"/>
          <w:sz w:val="24"/>
          <w:szCs w:val="24"/>
        </w:rPr>
        <w:t>науч.-исслед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ин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информ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 </w:t>
      </w:r>
      <w:proofErr w:type="spellStart"/>
      <w:r w:rsidRPr="00026401">
        <w:rPr>
          <w:rFonts w:ascii="Times New Roman" w:hAnsi="Times New Roman"/>
          <w:sz w:val="24"/>
          <w:szCs w:val="24"/>
        </w:rPr>
        <w:t>техн.-экон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исслед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по </w:t>
      </w:r>
      <w:proofErr w:type="spellStart"/>
      <w:r w:rsidRPr="00026401">
        <w:rPr>
          <w:rFonts w:ascii="Times New Roman" w:hAnsi="Times New Roman"/>
          <w:sz w:val="24"/>
          <w:szCs w:val="24"/>
        </w:rPr>
        <w:t>инженер.-техн</w:t>
      </w:r>
      <w:proofErr w:type="spellEnd"/>
      <w:r w:rsidRPr="00026401">
        <w:rPr>
          <w:rFonts w:ascii="Times New Roman" w:hAnsi="Times New Roman"/>
          <w:sz w:val="24"/>
          <w:szCs w:val="24"/>
        </w:rPr>
        <w:t>. обе</w:t>
      </w:r>
      <w:r w:rsidRPr="00026401">
        <w:rPr>
          <w:rFonts w:ascii="Times New Roman" w:hAnsi="Times New Roman"/>
          <w:sz w:val="24"/>
          <w:szCs w:val="24"/>
        </w:rPr>
        <w:t>с</w:t>
      </w:r>
      <w:r w:rsidRPr="00026401">
        <w:rPr>
          <w:rFonts w:ascii="Times New Roman" w:hAnsi="Times New Roman"/>
          <w:sz w:val="24"/>
          <w:szCs w:val="24"/>
        </w:rPr>
        <w:t xml:space="preserve">печению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агропром</w:t>
      </w:r>
      <w:proofErr w:type="spellEnd"/>
      <w:r w:rsidRPr="00026401">
        <w:rPr>
          <w:rFonts w:ascii="Times New Roman" w:hAnsi="Times New Roman"/>
          <w:sz w:val="24"/>
          <w:szCs w:val="24"/>
        </w:rPr>
        <w:t>. комплекса. ‒ Москва: [</w:t>
      </w:r>
      <w:proofErr w:type="spellStart"/>
      <w:r w:rsidRPr="00026401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151 с.: ил.; 20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146‒150 (63 назв.). (Шифр Г2018‒1425)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19. Конструирование,</w:t>
      </w:r>
      <w:r w:rsidRPr="00026401">
        <w:rPr>
          <w:rFonts w:ascii="Times New Roman" w:hAnsi="Times New Roman"/>
          <w:sz w:val="24"/>
          <w:szCs w:val="24"/>
        </w:rPr>
        <w:t xml:space="preserve"> использование и надежность машин сельскохозяйственного назначения </w:t>
      </w:r>
      <w:proofErr w:type="spellStart"/>
      <w:r w:rsidRPr="00026401">
        <w:rPr>
          <w:rFonts w:ascii="Times New Roman" w:hAnsi="Times New Roman"/>
          <w:sz w:val="24"/>
          <w:szCs w:val="24"/>
        </w:rPr>
        <w:t>=Designing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26401">
        <w:rPr>
          <w:rFonts w:ascii="Times New Roman" w:hAnsi="Times New Roman"/>
          <w:sz w:val="24"/>
          <w:szCs w:val="24"/>
        </w:rPr>
        <w:t>use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and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reliability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agricultural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machines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destination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: сборник научных работ/ 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Брян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[ред. совет.: А. М. </w:t>
      </w:r>
      <w:proofErr w:type="spellStart"/>
      <w:r w:rsidRPr="00026401">
        <w:rPr>
          <w:rFonts w:ascii="Times New Roman" w:hAnsi="Times New Roman"/>
          <w:sz w:val="24"/>
          <w:szCs w:val="24"/>
        </w:rPr>
        <w:t>Михальченков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(гл. ред.) и др.; отв. ред. С. А. </w:t>
      </w:r>
      <w:proofErr w:type="spellStart"/>
      <w:r w:rsidRPr="00026401">
        <w:rPr>
          <w:rFonts w:ascii="Times New Roman" w:hAnsi="Times New Roman"/>
          <w:sz w:val="24"/>
          <w:szCs w:val="24"/>
        </w:rPr>
        <w:t>Феськов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]. ‒ Брянск: [Изд-во Брянского ГАУ], 2017. ‒ 342 с.: ил.; 21 см. ‒ Рез. ст. на англ. яз.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 в конце ст. (Шифр Г2018‒1509)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20. 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Титенок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>, А</w:t>
      </w:r>
      <w:r w:rsidR="005E3E65">
        <w:rPr>
          <w:rFonts w:ascii="Times New Roman" w:hAnsi="Times New Roman"/>
          <w:b/>
          <w:sz w:val="24"/>
          <w:szCs w:val="24"/>
        </w:rPr>
        <w:t>.</w:t>
      </w:r>
      <w:r w:rsidRPr="00026401">
        <w:rPr>
          <w:rFonts w:ascii="Times New Roman" w:hAnsi="Times New Roman"/>
          <w:b/>
          <w:sz w:val="24"/>
          <w:szCs w:val="24"/>
        </w:rPr>
        <w:t xml:space="preserve"> В</w:t>
      </w:r>
      <w:r w:rsidR="005E3E65">
        <w:rPr>
          <w:rFonts w:ascii="Times New Roman" w:hAnsi="Times New Roman"/>
          <w:b/>
          <w:sz w:val="24"/>
          <w:szCs w:val="24"/>
        </w:rPr>
        <w:t>.</w:t>
      </w:r>
      <w:r w:rsidRPr="00026401">
        <w:rPr>
          <w:rFonts w:ascii="Times New Roman" w:hAnsi="Times New Roman"/>
          <w:sz w:val="24"/>
          <w:szCs w:val="24"/>
        </w:rPr>
        <w:t xml:space="preserve"> Политика и техническое развитие страны/ А. В. </w:t>
      </w:r>
      <w:proofErr w:type="spellStart"/>
      <w:r w:rsidRPr="00026401">
        <w:rPr>
          <w:rFonts w:ascii="Times New Roman" w:hAnsi="Times New Roman"/>
          <w:sz w:val="24"/>
          <w:szCs w:val="24"/>
        </w:rPr>
        <w:t>Титенок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Брян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>. ‒ Брянск : [БГАУ], 2016 -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 xml:space="preserve">Ч. 1: Развитие механизации сельского хозяйства. ‒ 2016. ‒ 234 с.: ил.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219‒234 (278 назв.). (Шифр Г2018‒1511/1)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"/>
        <w:rPr>
          <w:rFonts w:cs="Times New Roman"/>
        </w:rPr>
      </w:pPr>
      <w:bookmarkStart w:id="23" w:name="_Toc13038651"/>
      <w:r w:rsidRPr="00026401">
        <w:rPr>
          <w:rFonts w:cs="Times New Roman"/>
        </w:rPr>
        <w:t>Экономика сельского хозяйства</w:t>
      </w:r>
      <w:bookmarkEnd w:id="23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21. 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Арзуманян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М. С. </w:t>
      </w:r>
      <w:r w:rsidRPr="00026401">
        <w:rPr>
          <w:rFonts w:ascii="Times New Roman" w:hAnsi="Times New Roman"/>
          <w:sz w:val="24"/>
          <w:szCs w:val="24"/>
        </w:rPr>
        <w:t xml:space="preserve">Повышение роли </w:t>
      </w:r>
      <w:proofErr w:type="spellStart"/>
      <w:r w:rsidRPr="00026401">
        <w:rPr>
          <w:rFonts w:ascii="Times New Roman" w:hAnsi="Times New Roman"/>
          <w:sz w:val="24"/>
          <w:szCs w:val="24"/>
        </w:rPr>
        <w:t>зернопродуктового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подкомплекса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в обеспечении прод</w:t>
      </w:r>
      <w:r w:rsidRPr="00026401">
        <w:rPr>
          <w:rFonts w:ascii="Times New Roman" w:hAnsi="Times New Roman"/>
          <w:sz w:val="24"/>
          <w:szCs w:val="24"/>
        </w:rPr>
        <w:t>о</w:t>
      </w:r>
      <w:r w:rsidRPr="00026401">
        <w:rPr>
          <w:rFonts w:ascii="Times New Roman" w:hAnsi="Times New Roman"/>
          <w:sz w:val="24"/>
          <w:szCs w:val="24"/>
        </w:rPr>
        <w:t xml:space="preserve">вольственного потенциала региона (на примере Красноярского края)/ М. С. </w:t>
      </w:r>
      <w:proofErr w:type="spellStart"/>
      <w:r w:rsidRPr="00026401">
        <w:rPr>
          <w:rFonts w:ascii="Times New Roman" w:hAnsi="Times New Roman"/>
          <w:sz w:val="24"/>
          <w:szCs w:val="24"/>
        </w:rPr>
        <w:t>Арзуманян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143 с.: ил.; 21 см +Прил.: с. 116‒143.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112‒115 (40 назв.). (Шифр Г2018‒1518)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22. Бухгалтерский</w:t>
      </w:r>
      <w:r w:rsidRPr="00026401">
        <w:rPr>
          <w:rFonts w:ascii="Times New Roman" w:hAnsi="Times New Roman"/>
          <w:sz w:val="24"/>
          <w:szCs w:val="24"/>
        </w:rPr>
        <w:t xml:space="preserve"> учет в сельскохозяйственном производстве : учебное пособие для обуча</w:t>
      </w:r>
      <w:r w:rsidRPr="00026401">
        <w:rPr>
          <w:rFonts w:ascii="Times New Roman" w:hAnsi="Times New Roman"/>
          <w:sz w:val="24"/>
          <w:szCs w:val="24"/>
        </w:rPr>
        <w:t>ю</w:t>
      </w:r>
      <w:r w:rsidRPr="00026401">
        <w:rPr>
          <w:rFonts w:ascii="Times New Roman" w:hAnsi="Times New Roman"/>
          <w:sz w:val="24"/>
          <w:szCs w:val="24"/>
        </w:rPr>
        <w:t>щихся по направлению подготовки 38.03.01 Экономика/ [М. У. Базарова, И. Б. Цыренова, А. Н. Го</w:t>
      </w:r>
      <w:r w:rsidRPr="00026401">
        <w:rPr>
          <w:rFonts w:ascii="Times New Roman" w:hAnsi="Times New Roman"/>
          <w:sz w:val="24"/>
          <w:szCs w:val="24"/>
        </w:rPr>
        <w:t>м</w:t>
      </w:r>
      <w:r w:rsidRPr="00026401">
        <w:rPr>
          <w:rFonts w:ascii="Times New Roman" w:hAnsi="Times New Roman"/>
          <w:sz w:val="24"/>
          <w:szCs w:val="24"/>
        </w:rPr>
        <w:t xml:space="preserve">боева и др.];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Бурят.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с.-х. акад. им. В. Р. Филиппова. ‒ Улан-Удэ: [Изд-во БГСХА им. В. Р. Филиппова], 2018. ‒ 251 с.: ил.; 21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248 (9 назв.). (Шифр Г2018‒1506)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23. Приоритетные</w:t>
      </w:r>
      <w:r w:rsidRPr="00026401">
        <w:rPr>
          <w:rFonts w:ascii="Times New Roman" w:hAnsi="Times New Roman"/>
          <w:sz w:val="24"/>
          <w:szCs w:val="24"/>
        </w:rPr>
        <w:t xml:space="preserve"> направления развития агропродовольственного рынка Красноярского края : [монография]/ [Н. И. </w:t>
      </w:r>
      <w:proofErr w:type="spellStart"/>
      <w:r w:rsidRPr="00026401">
        <w:rPr>
          <w:rFonts w:ascii="Times New Roman" w:hAnsi="Times New Roman"/>
          <w:sz w:val="24"/>
          <w:szCs w:val="24"/>
        </w:rPr>
        <w:t>Пыжикова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Е. В. </w:t>
      </w:r>
      <w:proofErr w:type="spellStart"/>
      <w:r w:rsidRPr="00026401">
        <w:rPr>
          <w:rFonts w:ascii="Times New Roman" w:hAnsi="Times New Roman"/>
          <w:sz w:val="24"/>
          <w:szCs w:val="24"/>
        </w:rPr>
        <w:t>Пыханова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Е. Ю. Власова и др.];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 xml:space="preserve">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233 с.: ил.,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229‒233 (55 назв.). (Шифр Г2018‒1513)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24. 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Пыжикова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Н. И. </w:t>
      </w:r>
      <w:r w:rsidRPr="00026401">
        <w:rPr>
          <w:rFonts w:ascii="Times New Roman" w:hAnsi="Times New Roman"/>
          <w:sz w:val="24"/>
          <w:szCs w:val="24"/>
        </w:rPr>
        <w:t xml:space="preserve">Оптимизация потребности в квалифицированных рабочих и служащих для сельского хозяйства Красноярского края : [монография]/ Н. И. </w:t>
      </w:r>
      <w:proofErr w:type="spellStart"/>
      <w:r w:rsidRPr="00026401">
        <w:rPr>
          <w:rFonts w:ascii="Times New Roman" w:hAnsi="Times New Roman"/>
          <w:sz w:val="24"/>
          <w:szCs w:val="24"/>
        </w:rPr>
        <w:t>Пыжикова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Е. В. </w:t>
      </w:r>
      <w:proofErr w:type="spellStart"/>
      <w:r w:rsidRPr="00026401">
        <w:rPr>
          <w:rFonts w:ascii="Times New Roman" w:hAnsi="Times New Roman"/>
          <w:sz w:val="24"/>
          <w:szCs w:val="24"/>
        </w:rPr>
        <w:t>Пыханова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Е. Ю. Власова;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229 с.: ил.; 20.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215 (5 назв.). (Шифр Г2018‒1514)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"/>
        <w:rPr>
          <w:rFonts w:cs="Times New Roman"/>
        </w:rPr>
      </w:pPr>
      <w:bookmarkStart w:id="24" w:name="_Toc13038652"/>
      <w:r w:rsidRPr="00026401">
        <w:rPr>
          <w:rFonts w:cs="Times New Roman"/>
        </w:rPr>
        <w:t>Лесное хозяйство</w:t>
      </w:r>
      <w:bookmarkEnd w:id="24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25. Аккумуляция</w:t>
      </w:r>
      <w:r w:rsidRPr="00026401">
        <w:rPr>
          <w:rFonts w:ascii="Times New Roman" w:hAnsi="Times New Roman"/>
          <w:sz w:val="24"/>
          <w:szCs w:val="24"/>
        </w:rPr>
        <w:t xml:space="preserve"> углерода в лесных почвах и </w:t>
      </w:r>
      <w:proofErr w:type="spellStart"/>
      <w:r w:rsidRPr="00026401">
        <w:rPr>
          <w:rFonts w:ascii="Times New Roman" w:hAnsi="Times New Roman"/>
          <w:sz w:val="24"/>
          <w:szCs w:val="24"/>
        </w:rPr>
        <w:t>сукцессионный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статус лесов/ [Н. В. Лукина, Е. В. Тихонова, Н. Е. Шевченко и др.]; под ред. чл.-корр. РАН Н. В. Лукиной; Центр по проблемам экол</w:t>
      </w:r>
      <w:r w:rsidRPr="00026401">
        <w:rPr>
          <w:rFonts w:ascii="Times New Roman" w:hAnsi="Times New Roman"/>
          <w:sz w:val="24"/>
          <w:szCs w:val="24"/>
        </w:rPr>
        <w:t>о</w:t>
      </w:r>
      <w:r w:rsidRPr="00026401">
        <w:rPr>
          <w:rFonts w:ascii="Times New Roman" w:hAnsi="Times New Roman"/>
          <w:sz w:val="24"/>
          <w:szCs w:val="24"/>
        </w:rPr>
        <w:lastRenderedPageBreak/>
        <w:t xml:space="preserve">гии и продуктивности лесов. ‒ Москва: Товарищество </w:t>
      </w:r>
      <w:proofErr w:type="spellStart"/>
      <w:r w:rsidRPr="00026401">
        <w:rPr>
          <w:rFonts w:ascii="Times New Roman" w:hAnsi="Times New Roman"/>
          <w:sz w:val="24"/>
          <w:szCs w:val="24"/>
        </w:rPr>
        <w:t>науч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изданий КМК, 2018. ‒ 232 с.: ил., [13] </w:t>
      </w:r>
      <w:proofErr w:type="spellStart"/>
      <w:r w:rsidRPr="00026401">
        <w:rPr>
          <w:rFonts w:ascii="Times New Roman" w:hAnsi="Times New Roman"/>
          <w:sz w:val="24"/>
          <w:szCs w:val="24"/>
        </w:rPr>
        <w:t>вкл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л.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25 см +Прил.: с. 212‒258.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187‒210. (Шифр Д2019‒185)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"/>
        <w:rPr>
          <w:rFonts w:cs="Times New Roman"/>
        </w:rPr>
      </w:pPr>
      <w:bookmarkStart w:id="25" w:name="_Toc13038653"/>
      <w:r w:rsidRPr="00026401">
        <w:rPr>
          <w:rFonts w:cs="Times New Roman"/>
        </w:rPr>
        <w:t>Рыбное хозяйство</w:t>
      </w:r>
      <w:bookmarkEnd w:id="25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26. Русская</w:t>
      </w:r>
      <w:r w:rsidRPr="00026401">
        <w:rPr>
          <w:rFonts w:ascii="Times New Roman" w:hAnsi="Times New Roman"/>
          <w:sz w:val="24"/>
          <w:szCs w:val="24"/>
        </w:rPr>
        <w:t xml:space="preserve"> рыбалка : охота на пресноводных рыб в реках и озерах России/ под ред. В. П. </w:t>
      </w:r>
      <w:proofErr w:type="spellStart"/>
      <w:r w:rsidRPr="00026401">
        <w:rPr>
          <w:rFonts w:ascii="Times New Roman" w:hAnsi="Times New Roman"/>
          <w:sz w:val="24"/>
          <w:szCs w:val="24"/>
        </w:rPr>
        <w:t>Бутр</w:t>
      </w:r>
      <w:r w:rsidRPr="00026401">
        <w:rPr>
          <w:rFonts w:ascii="Times New Roman" w:hAnsi="Times New Roman"/>
          <w:sz w:val="24"/>
          <w:szCs w:val="24"/>
        </w:rPr>
        <w:t>о</w:t>
      </w:r>
      <w:r w:rsidRPr="00026401">
        <w:rPr>
          <w:rFonts w:ascii="Times New Roman" w:hAnsi="Times New Roman"/>
          <w:sz w:val="24"/>
          <w:szCs w:val="24"/>
        </w:rPr>
        <w:t>меева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Москва: ОЛМА; Москва: Торговый дом "Абрис", 2019. ‒ 221, [34] с.: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27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</w:t>
      </w:r>
      <w:r w:rsidRPr="00026401">
        <w:rPr>
          <w:rFonts w:ascii="Times New Roman" w:hAnsi="Times New Roman"/>
          <w:sz w:val="24"/>
          <w:szCs w:val="24"/>
        </w:rPr>
        <w:t>и</w:t>
      </w:r>
      <w:r w:rsidRPr="00026401">
        <w:rPr>
          <w:rFonts w:ascii="Times New Roman" w:hAnsi="Times New Roman"/>
          <w:sz w:val="24"/>
          <w:szCs w:val="24"/>
        </w:rPr>
        <w:t>огр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в конце кн.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Алф</w:t>
      </w:r>
      <w:proofErr w:type="spellEnd"/>
      <w:r w:rsidRPr="00026401">
        <w:rPr>
          <w:rFonts w:ascii="Times New Roman" w:hAnsi="Times New Roman"/>
          <w:sz w:val="24"/>
          <w:szCs w:val="24"/>
        </w:rPr>
        <w:t>. указ. рыб в конце кн. (Шифр Е2019‒237)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"/>
        <w:rPr>
          <w:rFonts w:cs="Times New Roman"/>
        </w:rPr>
      </w:pPr>
      <w:bookmarkStart w:id="26" w:name="_Toc13038654"/>
      <w:r w:rsidRPr="00026401">
        <w:rPr>
          <w:rFonts w:cs="Times New Roman"/>
        </w:rPr>
        <w:t>Пищевая промышленность</w:t>
      </w:r>
      <w:bookmarkEnd w:id="26"/>
    </w:p>
    <w:p w:rsidR="00026401" w:rsidRPr="005E3E65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5E3E65">
        <w:rPr>
          <w:rFonts w:ascii="Times New Roman" w:hAnsi="Times New Roman"/>
          <w:b/>
          <w:sz w:val="24"/>
          <w:szCs w:val="24"/>
        </w:rPr>
        <w:t xml:space="preserve">27. Мельникова Е. В. </w:t>
      </w:r>
      <w:r w:rsidRPr="005E3E65">
        <w:rPr>
          <w:rFonts w:ascii="Times New Roman" w:hAnsi="Times New Roman"/>
          <w:sz w:val="24"/>
          <w:szCs w:val="24"/>
        </w:rPr>
        <w:t xml:space="preserve">Совершенствование технологии производства хлеба, галет и сахарного печенья с использованием </w:t>
      </w:r>
      <w:proofErr w:type="spellStart"/>
      <w:r w:rsidRPr="005E3E65">
        <w:rPr>
          <w:rFonts w:ascii="Times New Roman" w:hAnsi="Times New Roman"/>
          <w:sz w:val="24"/>
          <w:szCs w:val="24"/>
        </w:rPr>
        <w:t>Pteridium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3E65">
        <w:rPr>
          <w:rFonts w:ascii="Times New Roman" w:hAnsi="Times New Roman"/>
          <w:sz w:val="24"/>
          <w:szCs w:val="24"/>
        </w:rPr>
        <w:t>aguilinum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/ Е. В. Мельникова; </w:t>
      </w:r>
      <w:proofErr w:type="spellStart"/>
      <w:r w:rsidRPr="005E3E65">
        <w:rPr>
          <w:rFonts w:ascii="Times New Roman" w:hAnsi="Times New Roman"/>
          <w:sz w:val="24"/>
          <w:szCs w:val="24"/>
        </w:rPr>
        <w:t>М-во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5E3E65">
        <w:rPr>
          <w:rFonts w:ascii="Times New Roman" w:hAnsi="Times New Roman"/>
          <w:sz w:val="24"/>
          <w:szCs w:val="24"/>
        </w:rPr>
        <w:t>хоз-ва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5E3E65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E3E65">
        <w:rPr>
          <w:rFonts w:ascii="Times New Roman" w:hAnsi="Times New Roman"/>
          <w:sz w:val="24"/>
          <w:szCs w:val="24"/>
        </w:rPr>
        <w:t>гос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E3E65">
        <w:rPr>
          <w:rFonts w:ascii="Times New Roman" w:hAnsi="Times New Roman"/>
          <w:sz w:val="24"/>
          <w:szCs w:val="24"/>
        </w:rPr>
        <w:t>аграр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E3E65">
        <w:rPr>
          <w:rFonts w:ascii="Times New Roman" w:hAnsi="Times New Roman"/>
          <w:sz w:val="24"/>
          <w:szCs w:val="24"/>
        </w:rPr>
        <w:t>ун</w:t>
      </w:r>
      <w:r w:rsidRPr="005E3E65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5E3E65">
        <w:rPr>
          <w:rFonts w:ascii="Times New Roman" w:hAnsi="Times New Roman"/>
          <w:sz w:val="24"/>
          <w:szCs w:val="24"/>
        </w:rPr>
        <w:t>КрасГАУ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], 2018. ‒ 174 с.: ил., </w:t>
      </w:r>
      <w:proofErr w:type="spellStart"/>
      <w:r w:rsidRPr="005E3E65">
        <w:rPr>
          <w:rFonts w:ascii="Times New Roman" w:hAnsi="Times New Roman"/>
          <w:sz w:val="24"/>
          <w:szCs w:val="24"/>
        </w:rPr>
        <w:t>цв</w:t>
      </w:r>
      <w:proofErr w:type="spellEnd"/>
      <w:r w:rsidRPr="005E3E65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5E3E65">
        <w:rPr>
          <w:rFonts w:ascii="Times New Roman" w:hAnsi="Times New Roman"/>
          <w:sz w:val="24"/>
          <w:szCs w:val="24"/>
        </w:rPr>
        <w:t>Библ</w:t>
      </w:r>
      <w:r w:rsidRPr="005E3E65">
        <w:rPr>
          <w:rFonts w:ascii="Times New Roman" w:hAnsi="Times New Roman"/>
          <w:sz w:val="24"/>
          <w:szCs w:val="24"/>
        </w:rPr>
        <w:t>и</w:t>
      </w:r>
      <w:r w:rsidRPr="005E3E65">
        <w:rPr>
          <w:rFonts w:ascii="Times New Roman" w:hAnsi="Times New Roman"/>
          <w:sz w:val="24"/>
          <w:szCs w:val="24"/>
        </w:rPr>
        <w:t>огр</w:t>
      </w:r>
      <w:proofErr w:type="spellEnd"/>
      <w:r w:rsidRPr="005E3E65">
        <w:rPr>
          <w:rFonts w:ascii="Times New Roman" w:hAnsi="Times New Roman"/>
          <w:sz w:val="24"/>
          <w:szCs w:val="24"/>
        </w:rPr>
        <w:t>.: с. 162‒174 (174 назв.). (Шифр Г2018‒1517)</w:t>
      </w:r>
    </w:p>
    <w:p w:rsidR="00026401" w:rsidRPr="005E3E65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5E3E6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5E3E65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026401" w:rsidRPr="005E3E6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"/>
        <w:rPr>
          <w:rFonts w:cs="Times New Roman"/>
        </w:rPr>
      </w:pPr>
      <w:bookmarkStart w:id="27" w:name="_Toc13038655"/>
      <w:r w:rsidRPr="00026401">
        <w:rPr>
          <w:rFonts w:cs="Times New Roman"/>
        </w:rPr>
        <w:t>Биологические науки</w:t>
      </w:r>
      <w:bookmarkEnd w:id="27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 xml:space="preserve">28. Величко Н. А. </w:t>
      </w:r>
      <w:r w:rsidRPr="00026401">
        <w:rPr>
          <w:rFonts w:ascii="Times New Roman" w:hAnsi="Times New Roman"/>
          <w:sz w:val="24"/>
          <w:szCs w:val="24"/>
        </w:rPr>
        <w:t xml:space="preserve">Научные основы индуцированного синтеза алкалоидов в клеточной культуре </w:t>
      </w:r>
      <w:proofErr w:type="spellStart"/>
      <w:r w:rsidRPr="00026401">
        <w:rPr>
          <w:rFonts w:ascii="Times New Roman" w:hAnsi="Times New Roman"/>
          <w:sz w:val="24"/>
          <w:szCs w:val="24"/>
        </w:rPr>
        <w:t>Catharanthus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6401">
        <w:rPr>
          <w:rFonts w:ascii="Times New Roman" w:hAnsi="Times New Roman"/>
          <w:sz w:val="24"/>
          <w:szCs w:val="24"/>
        </w:rPr>
        <w:t>roseus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(L.) G. (</w:t>
      </w:r>
      <w:proofErr w:type="spellStart"/>
      <w:r w:rsidRPr="00026401">
        <w:rPr>
          <w:rFonts w:ascii="Times New Roman" w:hAnsi="Times New Roman"/>
          <w:sz w:val="24"/>
          <w:szCs w:val="24"/>
        </w:rPr>
        <w:t>Don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) : [монография]/ Н. А. Величко, Я. В. </w:t>
      </w:r>
      <w:proofErr w:type="spellStart"/>
      <w:r w:rsidRPr="00026401">
        <w:rPr>
          <w:rFonts w:ascii="Times New Roman" w:hAnsi="Times New Roman"/>
          <w:sz w:val="24"/>
          <w:szCs w:val="24"/>
        </w:rPr>
        <w:t>Смольникова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229 с.: ил.; 21 см +Прил.: с. 228‒229.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205‒227 (290 назв.). (Шифр Г2018‒1519)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"/>
        <w:rPr>
          <w:rFonts w:cs="Times New Roman"/>
        </w:rPr>
      </w:pPr>
      <w:bookmarkStart w:id="28" w:name="_Toc13038656"/>
      <w:r w:rsidRPr="00026401">
        <w:rPr>
          <w:rFonts w:cs="Times New Roman"/>
        </w:rPr>
        <w:t>Медицинские науки. Здравоохранение</w:t>
      </w:r>
      <w:bookmarkEnd w:id="28"/>
    </w:p>
    <w:p w:rsidR="00026401" w:rsidRPr="00026401" w:rsidRDefault="00026401" w:rsidP="0008713D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29. 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Лесовская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М. И. </w:t>
      </w:r>
      <w:proofErr w:type="spellStart"/>
      <w:r w:rsidRPr="00026401">
        <w:rPr>
          <w:rFonts w:ascii="Times New Roman" w:hAnsi="Times New Roman"/>
          <w:sz w:val="24"/>
          <w:szCs w:val="24"/>
        </w:rPr>
        <w:t>Резистентность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организма: параметры оценки и способы коррекции/ М. И. </w:t>
      </w:r>
      <w:proofErr w:type="spellStart"/>
      <w:r w:rsidRPr="00026401">
        <w:rPr>
          <w:rFonts w:ascii="Times New Roman" w:hAnsi="Times New Roman"/>
          <w:sz w:val="24"/>
          <w:szCs w:val="24"/>
        </w:rPr>
        <w:t>Лесовская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</w:t>
      </w:r>
      <w:r w:rsidRPr="00026401">
        <w:rPr>
          <w:rFonts w:ascii="Times New Roman" w:hAnsi="Times New Roman"/>
          <w:sz w:val="24"/>
          <w:szCs w:val="24"/>
        </w:rPr>
        <w:t>с</w:t>
      </w:r>
      <w:r w:rsidRPr="00026401">
        <w:rPr>
          <w:rFonts w:ascii="Times New Roman" w:hAnsi="Times New Roman"/>
          <w:sz w:val="24"/>
          <w:szCs w:val="24"/>
        </w:rPr>
        <w:t>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179 с.: ил., </w:t>
      </w:r>
      <w:proofErr w:type="spellStart"/>
      <w:r w:rsidRPr="00026401">
        <w:rPr>
          <w:rFonts w:ascii="Times New Roman" w:hAnsi="Times New Roman"/>
          <w:sz w:val="24"/>
          <w:szCs w:val="24"/>
        </w:rPr>
        <w:t>цв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ил.; 21 см +Прил.: с. 167‒179.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151‒166 (180 назв.). (Шифр Г2018‒1520)</w:t>
      </w:r>
      <w:r w:rsidR="0008713D">
        <w:rPr>
          <w:rFonts w:ascii="Times New Roman" w:hAnsi="Times New Roman"/>
          <w:sz w:val="24"/>
          <w:szCs w:val="24"/>
        </w:rPr>
        <w:t xml:space="preserve">              </w:t>
      </w: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1"/>
        <w:rPr>
          <w:rFonts w:cs="Times New Roman"/>
        </w:rPr>
      </w:pPr>
      <w:bookmarkStart w:id="29" w:name="_Toc13038657"/>
      <w:r w:rsidRPr="00026401">
        <w:rPr>
          <w:rFonts w:cs="Times New Roman"/>
        </w:rPr>
        <w:t>Общественные науки</w:t>
      </w:r>
      <w:bookmarkEnd w:id="29"/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30. 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Ветошкин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Ю. И. </w:t>
      </w:r>
      <w:r w:rsidRPr="00026401">
        <w:rPr>
          <w:rFonts w:ascii="Times New Roman" w:hAnsi="Times New Roman"/>
          <w:sz w:val="24"/>
          <w:szCs w:val="24"/>
        </w:rPr>
        <w:t>Волшебники дерева</w:t>
      </w:r>
      <w:r w:rsidR="0013765F">
        <w:rPr>
          <w:rFonts w:ascii="Times New Roman" w:hAnsi="Times New Roman"/>
          <w:sz w:val="24"/>
          <w:szCs w:val="24"/>
        </w:rPr>
        <w:t xml:space="preserve"> </w:t>
      </w:r>
      <w:r w:rsidRPr="00026401">
        <w:rPr>
          <w:rFonts w:ascii="Times New Roman" w:hAnsi="Times New Roman"/>
          <w:sz w:val="24"/>
          <w:szCs w:val="24"/>
        </w:rPr>
        <w:t xml:space="preserve">/ Ю. И. </w:t>
      </w:r>
      <w:proofErr w:type="spellStart"/>
      <w:r w:rsidRPr="00026401">
        <w:rPr>
          <w:rFonts w:ascii="Times New Roman" w:hAnsi="Times New Roman"/>
          <w:sz w:val="24"/>
          <w:szCs w:val="24"/>
        </w:rPr>
        <w:t>Ветошкин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, В. М. Старцев;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образов</w:t>
      </w:r>
      <w:r w:rsidRPr="00026401">
        <w:rPr>
          <w:rFonts w:ascii="Times New Roman" w:hAnsi="Times New Roman"/>
          <w:sz w:val="24"/>
          <w:szCs w:val="24"/>
        </w:rPr>
        <w:t>а</w:t>
      </w:r>
      <w:r w:rsidRPr="00026401">
        <w:rPr>
          <w:rFonts w:ascii="Times New Roman" w:hAnsi="Times New Roman"/>
          <w:sz w:val="24"/>
          <w:szCs w:val="24"/>
        </w:rPr>
        <w:t xml:space="preserve">ния и науки Рос. Федерации, Урал.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лесотехн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Екатеринбург: [УГЛТУ], 2018. ‒ 180 с.: ил.; 29 см.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179 (8 назв.). (Шифр Е2018‒297)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26401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31. 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Семиусова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А. С. </w:t>
      </w:r>
      <w:r w:rsidRPr="00026401">
        <w:rPr>
          <w:rFonts w:ascii="Times New Roman" w:hAnsi="Times New Roman"/>
          <w:sz w:val="24"/>
          <w:szCs w:val="24"/>
        </w:rPr>
        <w:t xml:space="preserve">Экономика недвижимости : учебное пособие по направлению подготовки 21.03.02 "Землеустройство и кадастры", профили "Землеустройство", "Кадастр недвижимости"/ А. С. </w:t>
      </w:r>
      <w:proofErr w:type="spellStart"/>
      <w:r w:rsidRPr="00026401">
        <w:rPr>
          <w:rFonts w:ascii="Times New Roman" w:hAnsi="Times New Roman"/>
          <w:sz w:val="24"/>
          <w:szCs w:val="24"/>
        </w:rPr>
        <w:t>Семиусова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Бурят.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с.-х. акад. им. В. Р. Филиппова, </w:t>
      </w:r>
      <w:proofErr w:type="spellStart"/>
      <w:r w:rsidRPr="00026401">
        <w:rPr>
          <w:rFonts w:ascii="Times New Roman" w:hAnsi="Times New Roman"/>
          <w:sz w:val="24"/>
          <w:szCs w:val="24"/>
        </w:rPr>
        <w:t>Ин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земл</w:t>
      </w:r>
      <w:r w:rsidRPr="00026401">
        <w:rPr>
          <w:rFonts w:ascii="Times New Roman" w:hAnsi="Times New Roman"/>
          <w:sz w:val="24"/>
          <w:szCs w:val="24"/>
        </w:rPr>
        <w:t>е</w:t>
      </w:r>
      <w:r w:rsidRPr="00026401">
        <w:rPr>
          <w:rFonts w:ascii="Times New Roman" w:hAnsi="Times New Roman"/>
          <w:sz w:val="24"/>
          <w:szCs w:val="24"/>
        </w:rPr>
        <w:t>устройства, кадастров и мелиорации, Каф. кадастра и права. ‒ Улан-Удэ: [Изд-во БГСХА им. В. Р. Филиппова], 2018. ‒ 96 с.: табл.; 21 см. (Шифр Г2018‒1507)</w:t>
      </w:r>
    </w:p>
    <w:p w:rsidR="00026401" w:rsidRPr="00026401" w:rsidRDefault="00026401" w:rsidP="00026401">
      <w:pPr>
        <w:pStyle w:val="a7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Pr="00026401" w:rsidRDefault="00026401" w:rsidP="0008713D">
      <w:pPr>
        <w:pStyle w:val="21"/>
        <w:rPr>
          <w:rFonts w:ascii="Times New Roman" w:hAnsi="Times New Roman"/>
          <w:sz w:val="24"/>
          <w:szCs w:val="24"/>
        </w:rPr>
      </w:pPr>
      <w:r w:rsidRPr="00026401">
        <w:rPr>
          <w:rFonts w:ascii="Times New Roman" w:hAnsi="Times New Roman"/>
          <w:b/>
          <w:sz w:val="24"/>
          <w:szCs w:val="24"/>
        </w:rPr>
        <w:t>32. </w:t>
      </w:r>
      <w:proofErr w:type="spellStart"/>
      <w:r w:rsidRPr="00026401">
        <w:rPr>
          <w:rFonts w:ascii="Times New Roman" w:hAnsi="Times New Roman"/>
          <w:b/>
          <w:sz w:val="24"/>
          <w:szCs w:val="24"/>
        </w:rPr>
        <w:t>Хорина</w:t>
      </w:r>
      <w:proofErr w:type="spellEnd"/>
      <w:r w:rsidRPr="00026401">
        <w:rPr>
          <w:rFonts w:ascii="Times New Roman" w:hAnsi="Times New Roman"/>
          <w:b/>
          <w:sz w:val="24"/>
          <w:szCs w:val="24"/>
        </w:rPr>
        <w:t xml:space="preserve"> В. В. </w:t>
      </w:r>
      <w:r w:rsidRPr="00026401">
        <w:rPr>
          <w:rFonts w:ascii="Times New Roman" w:hAnsi="Times New Roman"/>
          <w:sz w:val="24"/>
          <w:szCs w:val="24"/>
        </w:rPr>
        <w:t>Провинциальная наука: городские музеи и научные общества Енисейской г</w:t>
      </w:r>
      <w:r w:rsidRPr="00026401">
        <w:rPr>
          <w:rFonts w:ascii="Times New Roman" w:hAnsi="Times New Roman"/>
          <w:sz w:val="24"/>
          <w:szCs w:val="24"/>
        </w:rPr>
        <w:t>у</w:t>
      </w:r>
      <w:r w:rsidRPr="00026401">
        <w:rPr>
          <w:rFonts w:ascii="Times New Roman" w:hAnsi="Times New Roman"/>
          <w:sz w:val="24"/>
          <w:szCs w:val="24"/>
        </w:rPr>
        <w:t xml:space="preserve">бернии последней четверти XIX ‒ начала XX в./ В. В. </w:t>
      </w:r>
      <w:proofErr w:type="spellStart"/>
      <w:r w:rsidRPr="00026401">
        <w:rPr>
          <w:rFonts w:ascii="Times New Roman" w:hAnsi="Times New Roman"/>
          <w:sz w:val="24"/>
          <w:szCs w:val="24"/>
        </w:rPr>
        <w:t>Хорина</w:t>
      </w:r>
      <w:proofErr w:type="spellEnd"/>
      <w:r w:rsidRPr="00026401">
        <w:rPr>
          <w:rFonts w:ascii="Times New Roman" w:hAnsi="Times New Roman"/>
          <w:sz w:val="24"/>
          <w:szCs w:val="24"/>
        </w:rPr>
        <w:t>; [</w:t>
      </w:r>
      <w:proofErr w:type="spellStart"/>
      <w:r w:rsidRPr="00026401">
        <w:rPr>
          <w:rFonts w:ascii="Times New Roman" w:hAnsi="Times New Roman"/>
          <w:sz w:val="24"/>
          <w:szCs w:val="24"/>
        </w:rPr>
        <w:t>науч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ред. А. С. Вдовин]; </w:t>
      </w:r>
      <w:proofErr w:type="spellStart"/>
      <w:r w:rsidRPr="00026401">
        <w:rPr>
          <w:rFonts w:ascii="Times New Roman" w:hAnsi="Times New Roman"/>
          <w:sz w:val="24"/>
          <w:szCs w:val="24"/>
        </w:rPr>
        <w:t>М-во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сел. </w:t>
      </w:r>
      <w:proofErr w:type="spellStart"/>
      <w:r w:rsidRPr="00026401">
        <w:rPr>
          <w:rFonts w:ascii="Times New Roman" w:hAnsi="Times New Roman"/>
          <w:sz w:val="24"/>
          <w:szCs w:val="24"/>
        </w:rPr>
        <w:t>хоз-ва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 Рос. Федерации,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гос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аграр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26401">
        <w:rPr>
          <w:rFonts w:ascii="Times New Roman" w:hAnsi="Times New Roman"/>
          <w:sz w:val="24"/>
          <w:szCs w:val="24"/>
        </w:rPr>
        <w:t>ун</w:t>
      </w:r>
      <w:r w:rsidRPr="00026401">
        <w:rPr>
          <w:rFonts w:ascii="Times New Roman" w:hAnsi="Times New Roman"/>
          <w:sz w:val="24"/>
          <w:szCs w:val="24"/>
        </w:rPr>
        <w:noBreakHyphen/>
        <w:t>т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. ‒ Красноярск: [РИЦ </w:t>
      </w:r>
      <w:proofErr w:type="spellStart"/>
      <w:r w:rsidRPr="00026401">
        <w:rPr>
          <w:rFonts w:ascii="Times New Roman" w:hAnsi="Times New Roman"/>
          <w:sz w:val="24"/>
          <w:szCs w:val="24"/>
        </w:rPr>
        <w:t>КрасГАУ</w:t>
      </w:r>
      <w:proofErr w:type="spellEnd"/>
      <w:r w:rsidRPr="00026401">
        <w:rPr>
          <w:rFonts w:ascii="Times New Roman" w:hAnsi="Times New Roman"/>
          <w:sz w:val="24"/>
          <w:szCs w:val="24"/>
        </w:rPr>
        <w:t xml:space="preserve">], 2018. ‒ 462 с.: ил.; 21 см +Прил.: с. 426‒462. ‒ </w:t>
      </w:r>
      <w:proofErr w:type="spellStart"/>
      <w:r w:rsidRPr="0002640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026401">
        <w:rPr>
          <w:rFonts w:ascii="Times New Roman" w:hAnsi="Times New Roman"/>
          <w:sz w:val="24"/>
          <w:szCs w:val="24"/>
        </w:rPr>
        <w:t>.: с. 330‒425 (540 назв.) и в прил. в конце кн. (Шифр Г2018‒1516)</w:t>
      </w:r>
      <w:r w:rsidR="0008713D">
        <w:rPr>
          <w:rFonts w:ascii="Times New Roman" w:hAnsi="Times New Roman"/>
          <w:sz w:val="24"/>
          <w:szCs w:val="24"/>
        </w:rPr>
        <w:t xml:space="preserve">                </w:t>
      </w:r>
      <w:r w:rsidRPr="0002640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26401" w:rsidRPr="00026401" w:rsidRDefault="00A500CF" w:rsidP="00026401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026401" w:rsidRPr="0002640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26401" w:rsidRDefault="00026401" w:rsidP="00026401">
      <w:pPr>
        <w:pStyle w:val="1"/>
        <w:rPr>
          <w:rFonts w:cs="Times New Roman"/>
        </w:rPr>
      </w:pPr>
      <w:r w:rsidRPr="00026401">
        <w:rPr>
          <w:rFonts w:cs="Times New Roman"/>
        </w:rPr>
        <w:br w:type="page"/>
      </w:r>
      <w:bookmarkStart w:id="30" w:name="_Toc13038659"/>
      <w:r w:rsidRPr="00026401">
        <w:rPr>
          <w:rFonts w:cs="Times New Roman"/>
        </w:rPr>
        <w:lastRenderedPageBreak/>
        <w:t>ТЕКУЩЕЕ ЗАКОНОДАТЕЛЬСТВО: КРАТКИЙ ОБЗОР</w:t>
      </w:r>
      <w:bookmarkEnd w:id="30"/>
    </w:p>
    <w:p w:rsidR="0008713D" w:rsidRPr="0008713D" w:rsidRDefault="0008713D" w:rsidP="0008713D"/>
    <w:tbl>
      <w:tblPr>
        <w:tblW w:w="9923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993"/>
        <w:gridCol w:w="8930"/>
      </w:tblGrid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Приказ Минсельхоза России от 06.05.2019 N 238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"Об утверждении перечней, форм документов, предусмотренных Правилами предоставления и распределения иных межбюджетных трансфертов из федеральн</w:t>
            </w:r>
            <w:r w:rsidRPr="0008713D">
              <w:rPr>
                <w:sz w:val="24"/>
                <w:szCs w:val="24"/>
              </w:rPr>
              <w:t>о</w:t>
            </w:r>
            <w:r w:rsidRPr="0008713D">
              <w:rPr>
                <w:sz w:val="24"/>
                <w:szCs w:val="24"/>
              </w:rPr>
              <w:t>го бюджета бюджетам субъектов Российской Федерации на создание системы по</w:t>
            </w:r>
            <w:r w:rsidRPr="0008713D">
              <w:rPr>
                <w:sz w:val="24"/>
                <w:szCs w:val="24"/>
              </w:rPr>
              <w:t>д</w:t>
            </w:r>
            <w:r w:rsidRPr="0008713D">
              <w:rPr>
                <w:sz w:val="24"/>
                <w:szCs w:val="24"/>
              </w:rPr>
              <w:t>держки фермеров и развитие сельской кооперации, утвержденными постановлен</w:t>
            </w:r>
            <w:r w:rsidRPr="0008713D">
              <w:rPr>
                <w:sz w:val="24"/>
                <w:szCs w:val="24"/>
              </w:rPr>
              <w:t>и</w:t>
            </w:r>
            <w:r w:rsidRPr="0008713D">
              <w:rPr>
                <w:sz w:val="24"/>
                <w:szCs w:val="24"/>
              </w:rPr>
              <w:t>ем Правительства Российской Федерации от 20 апреля 2019 г. N 476, а также об у</w:t>
            </w:r>
            <w:r w:rsidRPr="0008713D">
              <w:rPr>
                <w:sz w:val="24"/>
                <w:szCs w:val="24"/>
              </w:rPr>
              <w:t>с</w:t>
            </w:r>
            <w:r w:rsidRPr="0008713D">
              <w:rPr>
                <w:sz w:val="24"/>
                <w:szCs w:val="24"/>
              </w:rPr>
              <w:t>тановлении сроков их представления"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(Зарегистрировано в Минюсте России 19.06.2019 N 54969)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Официальный интернет-портал правовой информации http://www.pravo.gov.ru, 20.06.2019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 xml:space="preserve">Приказ </w:t>
            </w:r>
            <w:proofErr w:type="spellStart"/>
            <w:r w:rsidRPr="0008713D">
              <w:rPr>
                <w:sz w:val="24"/>
                <w:szCs w:val="24"/>
              </w:rPr>
              <w:t>Минобрнауки</w:t>
            </w:r>
            <w:proofErr w:type="spellEnd"/>
            <w:r w:rsidRPr="0008713D">
              <w:rPr>
                <w:sz w:val="24"/>
                <w:szCs w:val="24"/>
              </w:rPr>
              <w:t xml:space="preserve"> России от 15.04.2019 N 29н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"Об утверждении Положения о Комиссии по оценке результативности деятел</w:t>
            </w:r>
            <w:r w:rsidRPr="0008713D">
              <w:rPr>
                <w:sz w:val="24"/>
                <w:szCs w:val="24"/>
              </w:rPr>
              <w:t>ь</w:t>
            </w:r>
            <w:r w:rsidRPr="0008713D">
              <w:rPr>
                <w:sz w:val="24"/>
                <w:szCs w:val="24"/>
              </w:rPr>
              <w:t>ности научных организаций, подведомственных Министерству науки и высшего образования Российской Федерации, выполняющих научно-исследовательские, опытно-конструкторские и технологические работы гражданского назначения"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(Зарегистрировано в Минюсте России 17.06.2019 N 54935)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Официальный интернет-портал правовой информации http://www.pravo.gov.ru, 17.06.2019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Приказ Минсельхоза России от 11.06.2019 N 329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 внесении изменений в приказ Минсельхоза России от 19 апреля 2016 г. N 150 "О праве подписи"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Документ опубликован не был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Приказ Минсельхоза России от 06.06.2019 N 318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 внесении изменений в Положение о Департаменте ветеринарии, утвержде</w:t>
            </w:r>
            <w:r w:rsidRPr="0008713D">
              <w:rPr>
                <w:sz w:val="24"/>
                <w:szCs w:val="24"/>
              </w:rPr>
              <w:t>н</w:t>
            </w:r>
            <w:r w:rsidRPr="0008713D">
              <w:rPr>
                <w:sz w:val="24"/>
                <w:szCs w:val="24"/>
              </w:rPr>
              <w:t>ное приказом Минсельхоза России от 10 января 2018 г. N 7"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Документ опубликован не был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 xml:space="preserve">Приказ </w:t>
            </w:r>
            <w:proofErr w:type="spellStart"/>
            <w:r w:rsidRPr="0008713D">
              <w:rPr>
                <w:sz w:val="24"/>
                <w:szCs w:val="24"/>
              </w:rPr>
              <w:t>Минобрнауки</w:t>
            </w:r>
            <w:proofErr w:type="spellEnd"/>
            <w:r w:rsidRPr="0008713D">
              <w:rPr>
                <w:sz w:val="24"/>
                <w:szCs w:val="24"/>
              </w:rPr>
              <w:t xml:space="preserve"> России от 10.04.2019 N 28н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 внесении изменений в форму договора о предоставлении гранта в целях ф</w:t>
            </w:r>
            <w:r w:rsidRPr="0008713D">
              <w:rPr>
                <w:sz w:val="24"/>
                <w:szCs w:val="24"/>
              </w:rPr>
              <w:t>и</w:t>
            </w:r>
            <w:r w:rsidRPr="0008713D">
              <w:rPr>
                <w:sz w:val="24"/>
                <w:szCs w:val="24"/>
              </w:rPr>
              <w:t xml:space="preserve">нансового обеспечения реализации программ по развитию отдельных направлений Национальной технологической инициативы, утвержденную приказом </w:t>
            </w:r>
            <w:proofErr w:type="spellStart"/>
            <w:r w:rsidRPr="0008713D">
              <w:rPr>
                <w:sz w:val="24"/>
                <w:szCs w:val="24"/>
              </w:rPr>
              <w:t>Минобрна</w:t>
            </w:r>
            <w:r w:rsidRPr="0008713D">
              <w:rPr>
                <w:sz w:val="24"/>
                <w:szCs w:val="24"/>
              </w:rPr>
              <w:t>у</w:t>
            </w:r>
            <w:r w:rsidRPr="0008713D">
              <w:rPr>
                <w:sz w:val="24"/>
                <w:szCs w:val="24"/>
              </w:rPr>
              <w:t>ки</w:t>
            </w:r>
            <w:proofErr w:type="spellEnd"/>
            <w:r w:rsidRPr="0008713D">
              <w:rPr>
                <w:sz w:val="24"/>
                <w:szCs w:val="24"/>
              </w:rPr>
              <w:t xml:space="preserve"> России от 19 сентября 2018 г. N 42н"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(Зарегистрировано в Минюсте России 20.06.2019 N 54981)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Официальный интернет-портал правовой информации http://www.pravo.gov.ru, 20.06.2019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Приказ Минсельхоза России от 07.05.2019 N 245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 проведении конкурса на лучшее составление отчетности за 2018 год"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Документ опубликован не был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Поручение Правительства РФ от 20.06.2019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 решениях по итогам заседания президиума Совета по реализации Федерал</w:t>
            </w:r>
            <w:r w:rsidRPr="0008713D">
              <w:rPr>
                <w:sz w:val="24"/>
                <w:szCs w:val="24"/>
              </w:rPr>
              <w:t>ь</w:t>
            </w:r>
            <w:r w:rsidRPr="0008713D">
              <w:rPr>
                <w:sz w:val="24"/>
                <w:szCs w:val="24"/>
              </w:rPr>
              <w:t>ной научно-технической программы развития генетических технологий"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Документ опубликован не был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Распоряжение РАН от 06.05.2019 N 10115-421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 формировании проекта федерального бюджета"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Документ опубликован не был</w:t>
            </w:r>
          </w:p>
          <w:p w:rsidR="0008713D" w:rsidRPr="0008713D" w:rsidRDefault="0008713D" w:rsidP="005C294D">
            <w:pPr>
              <w:pStyle w:val="ConsPlusNormal"/>
              <w:ind w:left="33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Постановление Общего собрания РАН от 23.04.2019 N 14</w:t>
            </w:r>
          </w:p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"Об основных результатах работы РАН в 2018 году и о приоритетных н</w:t>
            </w:r>
            <w:r w:rsidRPr="0008713D">
              <w:rPr>
                <w:sz w:val="24"/>
                <w:szCs w:val="24"/>
              </w:rPr>
              <w:t>а</w:t>
            </w:r>
            <w:r w:rsidRPr="0008713D">
              <w:rPr>
                <w:sz w:val="24"/>
                <w:szCs w:val="24"/>
              </w:rPr>
              <w:t>правлениях ее деятельности"</w:t>
            </w:r>
          </w:p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Источник публикации</w:t>
            </w:r>
          </w:p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Документ опубликован не был</w:t>
            </w:r>
          </w:p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</w:p>
        </w:tc>
      </w:tr>
      <w:tr w:rsidR="0008713D" w:rsidRPr="00FF789D" w:rsidTr="0008713D">
        <w:tc>
          <w:tcPr>
            <w:tcW w:w="993" w:type="dxa"/>
          </w:tcPr>
          <w:p w:rsidR="0008713D" w:rsidRPr="009559C8" w:rsidRDefault="0008713D" w:rsidP="000871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Распоряжение Правительства Новосибирской области от 17.06.2019 N 215-рп</w:t>
            </w:r>
          </w:p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  <w:r w:rsidRPr="0008713D">
              <w:rPr>
                <w:sz w:val="24"/>
                <w:szCs w:val="24"/>
              </w:rPr>
              <w:t>"О проведении Международного форума технологического развития "Те</w:t>
            </w:r>
            <w:r w:rsidRPr="0008713D">
              <w:rPr>
                <w:sz w:val="24"/>
                <w:szCs w:val="24"/>
              </w:rPr>
              <w:t>х</w:t>
            </w:r>
            <w:r w:rsidRPr="0008713D">
              <w:rPr>
                <w:sz w:val="24"/>
                <w:szCs w:val="24"/>
              </w:rPr>
              <w:t>нопром-2019"</w:t>
            </w:r>
          </w:p>
          <w:p w:rsidR="0008713D" w:rsidRPr="0008713D" w:rsidRDefault="0008713D" w:rsidP="005C294D">
            <w:pPr>
              <w:pStyle w:val="ConsPlusNormal"/>
              <w:ind w:left="540" w:firstLine="426"/>
              <w:jc w:val="both"/>
              <w:rPr>
                <w:sz w:val="24"/>
                <w:szCs w:val="24"/>
              </w:rPr>
            </w:pPr>
          </w:p>
        </w:tc>
      </w:tr>
    </w:tbl>
    <w:p w:rsidR="00372E55" w:rsidRPr="00026401" w:rsidRDefault="00372E55" w:rsidP="00026401">
      <w:pPr>
        <w:pStyle w:val="1"/>
        <w:rPr>
          <w:rFonts w:cs="Times New Roman"/>
        </w:rPr>
      </w:pPr>
    </w:p>
    <w:sectPr w:rsidR="00372E55" w:rsidRPr="00026401" w:rsidSect="00026401">
      <w:footerReference w:type="default" r:id="rId44"/>
      <w:pgSz w:w="11907" w:h="16840" w:code="9"/>
      <w:pgMar w:top="981" w:right="748" w:bottom="1287" w:left="748" w:header="556" w:footer="981" w:gutter="0"/>
      <w:pgNumType w:start="3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401" w:rsidRDefault="00026401">
      <w:r>
        <w:separator/>
      </w:r>
    </w:p>
  </w:endnote>
  <w:endnote w:type="continuationSeparator" w:id="0">
    <w:p w:rsidR="00026401" w:rsidRDefault="00026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A500CF">
    <w:pPr>
      <w:ind w:right="360"/>
    </w:pPr>
    <w:r>
      <w:rPr>
        <w:rStyle w:val="a3"/>
      </w:rPr>
      <w:fldChar w:fldCharType="begin"/>
    </w:r>
    <w:r w:rsidR="00372E55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13765F">
      <w:rPr>
        <w:rStyle w:val="a3"/>
        <w:noProof/>
      </w:rPr>
      <w:t>6</w:t>
    </w:r>
    <w:r>
      <w:rPr>
        <w:rStyle w:val="a3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A500CF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372E55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81E03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401" w:rsidRDefault="00026401">
      <w:r>
        <w:separator/>
      </w:r>
    </w:p>
  </w:footnote>
  <w:footnote w:type="continuationSeparator" w:id="0">
    <w:p w:rsidR="00026401" w:rsidRDefault="000264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attachedTemplate r:id="rId1"/>
  <w:stylePaneFormatFilter w:val="3F01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6401"/>
    <w:rsid w:val="00026401"/>
    <w:rsid w:val="0008713D"/>
    <w:rsid w:val="0013765F"/>
    <w:rsid w:val="001D1544"/>
    <w:rsid w:val="001D5931"/>
    <w:rsid w:val="00372E55"/>
    <w:rsid w:val="00481E03"/>
    <w:rsid w:val="0057052A"/>
    <w:rsid w:val="005B37A9"/>
    <w:rsid w:val="005E3E65"/>
    <w:rsid w:val="006C77B9"/>
    <w:rsid w:val="00731631"/>
    <w:rsid w:val="00754747"/>
    <w:rsid w:val="0081617E"/>
    <w:rsid w:val="0083522B"/>
    <w:rsid w:val="0090257A"/>
    <w:rsid w:val="00A03D40"/>
    <w:rsid w:val="00A500CF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00CF"/>
    <w:rPr>
      <w:sz w:val="24"/>
      <w:szCs w:val="24"/>
    </w:rPr>
  </w:style>
  <w:style w:type="paragraph" w:styleId="1">
    <w:name w:val="heading 1"/>
    <w:basedOn w:val="a"/>
    <w:next w:val="a"/>
    <w:qFormat/>
    <w:rsid w:val="00A500CF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026401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A500CF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A500CF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A500CF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A500CF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A500CF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A500C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500CF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A500CF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A500CF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A500CF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uiPriority w:val="39"/>
    <w:rsid w:val="00A500CF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A500CF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A500CF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A500CF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A500CF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A500CF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A500CF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A500CF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A500CF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A500CF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A500CF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A500CF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A500CF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A500CF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A500CF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A500CF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A500CF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026401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026401"/>
    <w:rPr>
      <w:sz w:val="24"/>
      <w:szCs w:val="24"/>
    </w:rPr>
  </w:style>
  <w:style w:type="paragraph" w:customStyle="1" w:styleId="ConsPlusNormal">
    <w:name w:val="ConsPlusNormal"/>
    <w:rsid w:val="0008713D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781%2A930915144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661%2A688812612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86%2A48341970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19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825%2A713180704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13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07" TargetMode="External"/><Relationship Id="rId47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19%2A164837759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08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05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0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17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782%2A110167262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03%2A051343260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6868%2A882967990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659%2A37628760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14%2A165861777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18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37%2A297355273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20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422%D1%83%D0%BF%D1%80%2A699257559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0%2A917388487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6%2A782132553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85%2A460892351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63%2A857249050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7722%2FN1%2A625447462" TargetMode="External"/><Relationship Id="rId44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15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74%2A982752466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596%2A44645432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470%2A081491122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14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1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3B708-B32F-4B04-AD58-F513FAF2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18</TotalTime>
  <Pages>10</Pages>
  <Words>2879</Words>
  <Characters>25425</Characters>
  <Application>Microsoft Office Word</Application>
  <DocSecurity>0</DocSecurity>
  <Lines>211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3</cp:lastModifiedBy>
  <cp:revision>5</cp:revision>
  <cp:lastPrinted>1900-12-31T17:00:00Z</cp:lastPrinted>
  <dcterms:created xsi:type="dcterms:W3CDTF">2019-07-03T02:26:00Z</dcterms:created>
  <dcterms:modified xsi:type="dcterms:W3CDTF">2019-07-03T08:29:00Z</dcterms:modified>
</cp:coreProperties>
</file>