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3B" w:rsidRDefault="0091443B" w:rsidP="009144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91443B" w:rsidRDefault="0091443B" w:rsidP="009144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91443B" w:rsidRDefault="0091443B" w:rsidP="0091443B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91443B" w:rsidRDefault="0091443B" w:rsidP="0091443B">
      <w:pPr>
        <w:rPr>
          <w:b/>
          <w:sz w:val="36"/>
        </w:rPr>
      </w:pPr>
    </w:p>
    <w:p w:rsidR="0091443B" w:rsidRDefault="00EF0DE5" w:rsidP="0091443B">
      <w:pPr>
        <w:rPr>
          <w:b/>
          <w:sz w:val="36"/>
        </w:rPr>
      </w:pPr>
      <w:r w:rsidRPr="00EF0DE5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91443B" w:rsidRDefault="0091443B" w:rsidP="0091443B"/>
                <w:p w:rsidR="0091443B" w:rsidRDefault="0091443B" w:rsidP="0091443B"/>
                <w:p w:rsidR="0091443B" w:rsidRDefault="0091443B" w:rsidP="0091443B"/>
                <w:p w:rsidR="0091443B" w:rsidRDefault="0091443B" w:rsidP="0091443B"/>
                <w:p w:rsidR="0091443B" w:rsidRDefault="0091443B" w:rsidP="0091443B"/>
                <w:p w:rsidR="0091443B" w:rsidRDefault="0091443B" w:rsidP="0091443B"/>
                <w:p w:rsidR="0091443B" w:rsidRDefault="0091443B" w:rsidP="0091443B"/>
                <w:p w:rsidR="0091443B" w:rsidRDefault="0091443B" w:rsidP="0091443B"/>
                <w:p w:rsidR="0091443B" w:rsidRDefault="0091443B" w:rsidP="0091443B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0900800"/>
                  <w:bookmarkStart w:id="1" w:name="_Toc520900490"/>
                  <w:bookmarkStart w:id="2" w:name="_Toc518055145"/>
                  <w:bookmarkStart w:id="3" w:name="_Toc517431506"/>
                  <w:bookmarkStart w:id="4" w:name="_Toc516740035"/>
                  <w:bookmarkStart w:id="5" w:name="_Toc514254627"/>
                  <w:bookmarkStart w:id="6" w:name="_Toc511229202"/>
                  <w:bookmarkStart w:id="7" w:name="_Toc508718955"/>
                  <w:bookmarkStart w:id="8" w:name="_Toc505872151"/>
                  <w:bookmarkStart w:id="9" w:name="_Toc504741690"/>
                  <w:bookmarkStart w:id="10" w:name="_Toc504047404"/>
                  <w:bookmarkStart w:id="11" w:name="_Toc503876441"/>
                  <w:bookmarkStart w:id="12" w:name="_Toc501458658"/>
                  <w:bookmarkStart w:id="13" w:name="_Toc498076204"/>
                  <w:bookmarkStart w:id="14" w:name="_Toc497142356"/>
                  <w:bookmarkStart w:id="15" w:name="_Toc496197097"/>
                  <w:bookmarkStart w:id="16" w:name="_Toc496881831"/>
                  <w:bookmarkStart w:id="17" w:name="_Toc498076412"/>
                  <w:bookmarkStart w:id="18" w:name="_Toc499199059"/>
                  <w:bookmarkStart w:id="19" w:name="_Toc500417332"/>
                  <w:bookmarkStart w:id="20" w:name="_Toc501458190"/>
                  <w:bookmarkStart w:id="21" w:name="_Toc506973499"/>
                  <w:bookmarkStart w:id="22" w:name="_Toc508718704"/>
                  <w:bookmarkStart w:id="23" w:name="_Toc510188699"/>
                  <w:bookmarkStart w:id="24" w:name="_Toc511229045"/>
                  <w:bookmarkStart w:id="25" w:name="_Toc512599673"/>
                  <w:bookmarkStart w:id="26" w:name="_Toc514254501"/>
                  <w:bookmarkStart w:id="27" w:name="_Toc515615614"/>
                  <w:bookmarkStart w:id="28" w:name="_Toc516739909"/>
                  <w:bookmarkStart w:id="29" w:name="_Toc520900325"/>
                  <w:bookmarkStart w:id="30" w:name="_Toc520900639"/>
                  <w:bookmarkStart w:id="31" w:name="_Toc522263744"/>
                  <w:bookmarkStart w:id="32" w:name="_Toc523324116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</w:p>
                <w:p w:rsidR="0091443B" w:rsidRDefault="0091443B" w:rsidP="0091443B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91443B" w:rsidRDefault="0091443B" w:rsidP="0091443B"/>
                <w:p w:rsidR="0091443B" w:rsidRDefault="0091443B" w:rsidP="0091443B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34</w:t>
                  </w:r>
                </w:p>
                <w:p w:rsidR="0091443B" w:rsidRDefault="0091443B" w:rsidP="0091443B">
                  <w:pPr>
                    <w:pStyle w:val="a4"/>
                    <w:tabs>
                      <w:tab w:val="left" w:pos="708"/>
                    </w:tabs>
                  </w:pPr>
                </w:p>
                <w:p w:rsidR="0091443B" w:rsidRDefault="0091443B" w:rsidP="0091443B"/>
                <w:p w:rsidR="0091443B" w:rsidRDefault="0091443B" w:rsidP="0091443B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91443B" w:rsidRDefault="0091443B" w:rsidP="0091443B"/>
                <w:p w:rsidR="0091443B" w:rsidRDefault="0091443B" w:rsidP="0091443B"/>
                <w:p w:rsidR="0091443B" w:rsidRDefault="0091443B" w:rsidP="0091443B"/>
                <w:p w:rsidR="0091443B" w:rsidRDefault="0091443B" w:rsidP="0091443B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20 - 26 августа 2018 г.</w:t>
                  </w:r>
                </w:p>
                <w:p w:rsidR="0091443B" w:rsidRDefault="0091443B" w:rsidP="0091443B"/>
                <w:p w:rsidR="0091443B" w:rsidRDefault="0091443B" w:rsidP="0091443B"/>
              </w:txbxContent>
            </v:textbox>
          </v:shape>
        </w:pict>
      </w:r>
    </w:p>
    <w:p w:rsidR="0091443B" w:rsidRDefault="0091443B" w:rsidP="0091443B">
      <w:pPr>
        <w:pStyle w:val="a4"/>
        <w:tabs>
          <w:tab w:val="left" w:pos="708"/>
        </w:tabs>
      </w:pPr>
    </w:p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/>
    <w:p w:rsidR="0091443B" w:rsidRDefault="0091443B" w:rsidP="0091443B">
      <w:pPr>
        <w:jc w:val="center"/>
      </w:pPr>
      <w:r>
        <w:rPr>
          <w:b/>
          <w:sz w:val="40"/>
        </w:rPr>
        <w:t xml:space="preserve">п. Краснообск       </w:t>
      </w:r>
      <w:r w:rsidR="00EF0DE5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91443B" w:rsidRDefault="0091443B" w:rsidP="0091443B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91443B" w:rsidRDefault="0091443B" w:rsidP="0091443B">
      <w:pPr>
        <w:jc w:val="center"/>
        <w:rPr>
          <w:b/>
        </w:rPr>
      </w:pPr>
    </w:p>
    <w:p w:rsidR="0091443B" w:rsidRDefault="0091443B" w:rsidP="0091443B">
      <w:pPr>
        <w:jc w:val="center"/>
        <w:rPr>
          <w:b/>
        </w:rPr>
      </w:pPr>
    </w:p>
    <w:p w:rsidR="0091443B" w:rsidRDefault="0091443B" w:rsidP="0091443B">
      <w:pPr>
        <w:jc w:val="center"/>
        <w:rPr>
          <w:b/>
        </w:rPr>
      </w:pPr>
      <w:r>
        <w:rPr>
          <w:b/>
        </w:rPr>
        <w:t>Уважаемый читатель!</w:t>
      </w:r>
    </w:p>
    <w:p w:rsidR="0091443B" w:rsidRDefault="0091443B" w:rsidP="0091443B">
      <w:pPr>
        <w:jc w:val="center"/>
        <w:rPr>
          <w:b/>
        </w:rPr>
      </w:pPr>
    </w:p>
    <w:p w:rsidR="0091443B" w:rsidRDefault="0091443B" w:rsidP="0091443B">
      <w:pPr>
        <w:pStyle w:val="ae"/>
      </w:pPr>
      <w:r>
        <w:t>В еженедельном "Информационном бюллетене" СибНСХБ Вы найдёте:</w:t>
      </w:r>
    </w:p>
    <w:p w:rsidR="0091443B" w:rsidRDefault="0091443B" w:rsidP="0091443B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91443B" w:rsidRDefault="0091443B" w:rsidP="0091443B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91443B" w:rsidRDefault="0091443B" w:rsidP="0091443B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91443B" w:rsidRDefault="0091443B" w:rsidP="0091443B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91443B" w:rsidRDefault="0091443B" w:rsidP="0091443B">
      <w:pPr>
        <w:jc w:val="both"/>
      </w:pPr>
    </w:p>
    <w:p w:rsidR="0091443B" w:rsidRDefault="0091443B" w:rsidP="0091443B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91443B" w:rsidRDefault="0091443B" w:rsidP="009144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91443B" w:rsidRDefault="0091443B" w:rsidP="009144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91443B" w:rsidRDefault="0091443B" w:rsidP="0091443B">
      <w:pPr>
        <w:ind w:firstLine="567"/>
        <w:jc w:val="center"/>
        <w:rPr>
          <w:b/>
        </w:rPr>
      </w:pPr>
    </w:p>
    <w:p w:rsidR="0091443B" w:rsidRDefault="0091443B" w:rsidP="0091443B">
      <w:pPr>
        <w:ind w:firstLine="567"/>
        <w:jc w:val="center"/>
        <w:rPr>
          <w:b/>
        </w:rPr>
      </w:pPr>
    </w:p>
    <w:p w:rsidR="0091443B" w:rsidRDefault="0091443B" w:rsidP="009144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91443B" w:rsidRDefault="0091443B" w:rsidP="0091443B">
      <w:pPr>
        <w:pStyle w:val="ae"/>
      </w:pPr>
      <w:r>
        <w:t>К Вашим услугам:</w:t>
      </w:r>
    </w:p>
    <w:p w:rsidR="0091443B" w:rsidRDefault="0091443B" w:rsidP="009144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91443B" w:rsidRDefault="0091443B" w:rsidP="009144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91443B" w:rsidRDefault="0091443B" w:rsidP="009144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91443B" w:rsidRDefault="0091443B" w:rsidP="009144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91443B" w:rsidRDefault="0091443B" w:rsidP="009144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91443B" w:rsidRDefault="0091443B" w:rsidP="0091443B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91443B" w:rsidRDefault="0091443B" w:rsidP="0091443B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91443B" w:rsidRDefault="0091443B" w:rsidP="0091443B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91443B" w:rsidRDefault="0091443B" w:rsidP="0091443B">
      <w:pPr>
        <w:ind w:firstLine="567"/>
        <w:jc w:val="both"/>
      </w:pPr>
      <w:r>
        <w:t>Телефон для справок: 348-36-89.</w:t>
      </w:r>
    </w:p>
    <w:p w:rsidR="0091443B" w:rsidRDefault="0091443B" w:rsidP="0091443B">
      <w:pPr>
        <w:ind w:firstLine="567"/>
        <w:jc w:val="both"/>
      </w:pPr>
    </w:p>
    <w:p w:rsidR="0091443B" w:rsidRDefault="0091443B" w:rsidP="0091443B">
      <w:pPr>
        <w:ind w:firstLine="567"/>
        <w:jc w:val="both"/>
      </w:pPr>
    </w:p>
    <w:p w:rsidR="0091443B" w:rsidRDefault="0091443B" w:rsidP="009144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91443B" w:rsidRDefault="0091443B" w:rsidP="0091443B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91443B" w:rsidRDefault="0091443B" w:rsidP="0091443B">
      <w:pPr>
        <w:ind w:firstLine="567"/>
        <w:jc w:val="both"/>
      </w:pPr>
      <w:r>
        <w:t>Суббота, воскресенье – выходные дни.</w:t>
      </w:r>
    </w:p>
    <w:p w:rsidR="005D7925" w:rsidRDefault="0091443B" w:rsidP="0091443B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91443B" w:rsidRDefault="00EF0DE5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EF0DE5">
        <w:fldChar w:fldCharType="begin"/>
      </w:r>
      <w:r w:rsidR="0091443B">
        <w:instrText xml:space="preserve"> TOC \o "1-3" \h \z \u </w:instrText>
      </w:r>
      <w:r w:rsidRPr="00EF0DE5">
        <w:fldChar w:fldCharType="separate"/>
      </w:r>
    </w:p>
    <w:p w:rsidR="0091443B" w:rsidRDefault="00EF0DE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17" w:history="1">
        <w:r w:rsidR="0091443B" w:rsidRPr="00696F07">
          <w:rPr>
            <w:rStyle w:val="ac"/>
            <w:noProof/>
          </w:rPr>
          <w:t>НОВЫЕ ПОСТУПЛЕНИЯ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18" w:history="1">
        <w:r w:rsidR="0091443B" w:rsidRPr="00696F07">
          <w:rPr>
            <w:rStyle w:val="ac"/>
            <w:noProof/>
          </w:rPr>
          <w:t>Сельское хозяйство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19" w:history="1">
        <w:r w:rsidR="0091443B" w:rsidRPr="00696F07">
          <w:rPr>
            <w:rStyle w:val="ac"/>
            <w:noProof/>
          </w:rPr>
          <w:t>Государственное и правовое регулирование сельского хозяйства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0" w:history="1">
        <w:r w:rsidR="0091443B" w:rsidRPr="00696F07">
          <w:rPr>
            <w:rStyle w:val="ac"/>
            <w:noProof/>
          </w:rPr>
          <w:t>Общие вопросы сельского хозяйства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1" w:history="1">
        <w:r w:rsidR="0091443B" w:rsidRPr="00696F07">
          <w:rPr>
            <w:rStyle w:val="ac"/>
            <w:noProof/>
          </w:rPr>
          <w:t>Почвоведение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2" w:history="1">
        <w:r w:rsidR="0091443B" w:rsidRPr="00696F07">
          <w:rPr>
            <w:rStyle w:val="ac"/>
            <w:noProof/>
          </w:rPr>
          <w:t>Растениеводство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3" w:history="1">
        <w:r w:rsidR="0091443B" w:rsidRPr="00696F07">
          <w:rPr>
            <w:rStyle w:val="ac"/>
            <w:noProof/>
          </w:rPr>
          <w:t>Защита растений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4" w:history="1">
        <w:r w:rsidR="0091443B" w:rsidRPr="00696F07">
          <w:rPr>
            <w:rStyle w:val="ac"/>
            <w:noProof/>
          </w:rPr>
          <w:t>Животноводство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5" w:history="1">
        <w:r w:rsidR="0091443B" w:rsidRPr="00696F07">
          <w:rPr>
            <w:rStyle w:val="ac"/>
            <w:noProof/>
          </w:rPr>
          <w:t>Ветеринария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6" w:history="1">
        <w:r w:rsidR="0091443B" w:rsidRPr="00696F07">
          <w:rPr>
            <w:rStyle w:val="ac"/>
            <w:noProof/>
          </w:rPr>
          <w:t>Механизация и электрификация сельского хозяйства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7" w:history="1">
        <w:r w:rsidR="0091443B" w:rsidRPr="00696F07">
          <w:rPr>
            <w:rStyle w:val="ac"/>
            <w:noProof/>
          </w:rPr>
          <w:t>Экономика сельского хозяйства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8" w:history="1">
        <w:r w:rsidR="0091443B" w:rsidRPr="00696F07">
          <w:rPr>
            <w:rStyle w:val="ac"/>
            <w:noProof/>
          </w:rPr>
          <w:t>Охрана окружающей среды в сельском хозяйстве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29" w:history="1">
        <w:r w:rsidR="0091443B" w:rsidRPr="00696F07">
          <w:rPr>
            <w:rStyle w:val="ac"/>
            <w:noProof/>
          </w:rPr>
          <w:t>Лесное хозяйство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30" w:history="1">
        <w:r w:rsidR="0091443B" w:rsidRPr="00696F07">
          <w:rPr>
            <w:rStyle w:val="ac"/>
            <w:noProof/>
          </w:rPr>
          <w:t>Рыбное хозяйство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31" w:history="1">
        <w:r w:rsidR="0091443B" w:rsidRPr="00696F07">
          <w:rPr>
            <w:rStyle w:val="ac"/>
            <w:noProof/>
          </w:rPr>
          <w:t>Медицинские науки. Здравоохранение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32" w:history="1">
        <w:r w:rsidR="0091443B" w:rsidRPr="00696F07">
          <w:rPr>
            <w:rStyle w:val="ac"/>
            <w:noProof/>
          </w:rPr>
          <w:t>Общественные науки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33" w:history="1">
        <w:r w:rsidR="0091443B" w:rsidRPr="00696F07">
          <w:rPr>
            <w:rStyle w:val="ac"/>
            <w:noProof/>
          </w:rPr>
          <w:t>Государство и право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1443B" w:rsidRDefault="00EF0DE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324134" w:history="1">
        <w:r w:rsidR="0091443B" w:rsidRPr="00696F07">
          <w:rPr>
            <w:rStyle w:val="ac"/>
            <w:noProof/>
          </w:rPr>
          <w:t>ТЕКУЩЕЕ ЗАКОНОДАТЕЛЬСТВО: КРАТКИЙ ОБЗОР</w:t>
        </w:r>
        <w:r w:rsidR="0091443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1443B">
          <w:rPr>
            <w:noProof/>
            <w:webHidden/>
          </w:rPr>
          <w:instrText xml:space="preserve"> PAGEREF _Toc523324134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151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EF0DE5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26785B" w:rsidRPr="0026785B" w:rsidRDefault="0026785B" w:rsidP="0026785B">
      <w:pPr>
        <w:pStyle w:val="1"/>
      </w:pPr>
      <w:bookmarkStart w:id="33" w:name="_Toc523324117"/>
      <w:r w:rsidRPr="0026785B">
        <w:lastRenderedPageBreak/>
        <w:t>НОВЫЕ ПОСТУПЛЕНИЯ</w:t>
      </w:r>
      <w:bookmarkEnd w:id="33"/>
    </w:p>
    <w:p w:rsidR="0026785B" w:rsidRPr="0026785B" w:rsidRDefault="0026785B" w:rsidP="0026785B">
      <w:pPr>
        <w:pStyle w:val="1"/>
      </w:pPr>
      <w:bookmarkStart w:id="34" w:name="_Toc523324118"/>
      <w:r w:rsidRPr="0026785B">
        <w:t>Сельское хозяйство</w:t>
      </w:r>
      <w:bookmarkEnd w:id="34"/>
    </w:p>
    <w:p w:rsidR="0026785B" w:rsidRPr="0026785B" w:rsidRDefault="0026785B" w:rsidP="0026785B">
      <w:pPr>
        <w:pStyle w:val="2"/>
      </w:pPr>
      <w:bookmarkStart w:id="35" w:name="_Toc523324119"/>
      <w:r w:rsidRPr="0026785B">
        <w:t>Государственное и правовое регулирование сельского хозяйства</w:t>
      </w:r>
      <w:bookmarkEnd w:id="35"/>
    </w:p>
    <w:p w:rsidR="0026785B" w:rsidRPr="0026785B" w:rsidRDefault="0026785B" w:rsidP="0026785B">
      <w:pPr>
        <w:pStyle w:val="10"/>
      </w:pPr>
      <w:r w:rsidRPr="0026785B">
        <w:rPr>
          <w:b/>
        </w:rPr>
        <w:t>1. Агропромышленный</w:t>
      </w:r>
      <w:r w:rsidRPr="0026785B">
        <w:t xml:space="preserve"> комплекс: стратегические инициативы/ В. В. Милосердов,  А. Н. С</w:t>
      </w:r>
      <w:r w:rsidRPr="0026785B">
        <w:t>е</w:t>
      </w:r>
      <w:r w:rsidRPr="0026785B">
        <w:t>мин,  Ю. Р. Лутфуллин,  М. М. Кислицкий; [под науч. ред. В. В. Милосердова]. </w:t>
      </w:r>
      <w:proofErr w:type="gramStart"/>
      <w:r w:rsidRPr="0026785B">
        <w:t>–М</w:t>
      </w:r>
      <w:proofErr w:type="gramEnd"/>
      <w:r w:rsidRPr="0026785B">
        <w:t>осква: [Фонд "Кадровый резерв"],  2016. –629 с.: ил.; 21 см +Прил. </w:t>
      </w:r>
      <w:proofErr w:type="gramStart"/>
      <w:r w:rsidRPr="0026785B">
        <w:t>–Б</w:t>
      </w:r>
      <w:proofErr w:type="gramEnd"/>
      <w:r w:rsidRPr="0026785B">
        <w:t>иблиогр.: с. 627–628 (13 назв.) и в конце гл. (Шифр Г2018–599)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"/>
      </w:pPr>
      <w:bookmarkStart w:id="36" w:name="_Toc523324120"/>
      <w:r w:rsidRPr="0026785B">
        <w:t>Общие вопросы сельского хозяйства</w:t>
      </w:r>
      <w:bookmarkEnd w:id="36"/>
    </w:p>
    <w:p w:rsidR="0026785B" w:rsidRPr="0026785B" w:rsidRDefault="0026785B" w:rsidP="0026785B">
      <w:pPr>
        <w:pStyle w:val="10"/>
      </w:pPr>
      <w:r w:rsidRPr="0026785B">
        <w:rPr>
          <w:b/>
        </w:rPr>
        <w:t>2. Исследования</w:t>
      </w:r>
      <w:r w:rsidRPr="0026785B">
        <w:t xml:space="preserve"> в области нанобиотехнологий в сельском хозяйстве и международное сотру</w:t>
      </w:r>
      <w:r w:rsidRPr="0026785B">
        <w:t>д</w:t>
      </w:r>
      <w:r w:rsidRPr="0026785B">
        <w:t>ничество с Социалистической Республикой Вьетнам =Research in the field of nanobiotechnology in agriculture and international cooperation with the socialist republic of Vietnam/ [И. А. Яппаров,  А. А. Лукманов,  А. Х. Яппаров и др.; под общ</w:t>
      </w:r>
      <w:proofErr w:type="gramStart"/>
      <w:r w:rsidRPr="0026785B">
        <w:t>.</w:t>
      </w:r>
      <w:proofErr w:type="gramEnd"/>
      <w:r w:rsidRPr="0026785B">
        <w:t xml:space="preserve"> </w:t>
      </w:r>
      <w:proofErr w:type="gramStart"/>
      <w:r w:rsidRPr="0026785B">
        <w:t>р</w:t>
      </w:r>
      <w:proofErr w:type="gramEnd"/>
      <w:r w:rsidRPr="0026785B">
        <w:t>ед. А. Х. Яппарова]; Тат. науч</w:t>
      </w:r>
      <w:proofErr w:type="gramStart"/>
      <w:r w:rsidRPr="0026785B">
        <w:t>.-</w:t>
      </w:r>
      <w:proofErr w:type="gramEnd"/>
      <w:r w:rsidRPr="0026785B">
        <w:t>исслед. ин</w:t>
      </w:r>
      <w:r w:rsidRPr="0026785B">
        <w:noBreakHyphen/>
        <w:t>т агрохимии и почвоведения,  Центр агрохим. службы "Татарский". –Казань: Центр инновационных технологий,  2017. –318 с.: ил.,  цв. ил.; 21 см</w:t>
      </w:r>
      <w:proofErr w:type="gramStart"/>
      <w:r w:rsidRPr="0026785B">
        <w:t xml:space="preserve"> +П</w:t>
      </w:r>
      <w:proofErr w:type="gramEnd"/>
      <w:r w:rsidRPr="0026785B">
        <w:t>рил.: с. 312–315. –Парал. тит. л. на англ. яз. </w:t>
      </w:r>
      <w:proofErr w:type="gramStart"/>
      <w:r w:rsidRPr="0026785B">
        <w:t>–Б</w:t>
      </w:r>
      <w:proofErr w:type="gramEnd"/>
      <w:r w:rsidRPr="0026785B">
        <w:t>иблиогр. в конце гл. (Шифр Г2018–588)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"/>
      </w:pPr>
      <w:bookmarkStart w:id="37" w:name="_Toc523324121"/>
      <w:r w:rsidRPr="0026785B">
        <w:t>Почвоведение</w:t>
      </w:r>
      <w:bookmarkEnd w:id="37"/>
    </w:p>
    <w:p w:rsidR="0026785B" w:rsidRPr="0026785B" w:rsidRDefault="0026785B" w:rsidP="0026785B">
      <w:pPr>
        <w:pStyle w:val="10"/>
      </w:pPr>
      <w:r w:rsidRPr="0026785B">
        <w:rPr>
          <w:b/>
        </w:rPr>
        <w:t>3. Почвоведение</w:t>
      </w:r>
      <w:r w:rsidRPr="0026785B">
        <w:t xml:space="preserve"> : учебно-методический комплекс по дисциплине : лабораторный практ</w:t>
      </w:r>
      <w:r w:rsidRPr="0026785B">
        <w:t>и</w:t>
      </w:r>
      <w:r w:rsidRPr="0026785B">
        <w:t>кум/ М-во образования и науки</w:t>
      </w:r>
      <w:proofErr w:type="gramStart"/>
      <w:r w:rsidRPr="0026785B">
        <w:t xml:space="preserve"> Р</w:t>
      </w:r>
      <w:proofErr w:type="gramEnd"/>
      <w:r w:rsidRPr="0026785B">
        <w:t>ос. Федерации,  Хакас. гос. ун</w:t>
      </w:r>
      <w:r w:rsidRPr="0026785B">
        <w:noBreakHyphen/>
        <w:t>т им. Н. Ф. Катанова; [сост.: И. С. Швабенланд,  О. В. Комарова]. </w:t>
      </w:r>
      <w:proofErr w:type="gramStart"/>
      <w:r w:rsidRPr="0026785B">
        <w:t>–А</w:t>
      </w:r>
      <w:proofErr w:type="gramEnd"/>
      <w:r w:rsidRPr="0026785B">
        <w:t>бакан: [Изд-во ХГУ],  2017. –47 с.: ил.; 21 см. </w:t>
      </w:r>
      <w:proofErr w:type="gramStart"/>
      <w:r w:rsidRPr="0026785B">
        <w:t>–Б</w:t>
      </w:r>
      <w:proofErr w:type="gramEnd"/>
      <w:r w:rsidRPr="0026785B">
        <w:t>иблиогр.: с. 41–42 (16 назв.). (Шифр Г2018–583)</w:t>
      </w:r>
    </w:p>
    <w:p w:rsidR="0026785B" w:rsidRPr="0026785B" w:rsidRDefault="0026785B" w:rsidP="0026785B">
      <w:pPr>
        <w:pStyle w:val="a7"/>
      </w:pPr>
      <w:r w:rsidRPr="0026785B">
        <w:t>Экземпляры: всего: 1 -102АБ(1)</w:t>
      </w:r>
    </w:p>
    <w:p w:rsidR="0026785B" w:rsidRPr="0026785B" w:rsidRDefault="0026785B" w:rsidP="0026785B">
      <w:pPr>
        <w:pStyle w:val="2"/>
      </w:pPr>
      <w:bookmarkStart w:id="38" w:name="_Toc523324122"/>
      <w:r w:rsidRPr="0026785B">
        <w:t>Растениеводство</w:t>
      </w:r>
      <w:bookmarkEnd w:id="38"/>
    </w:p>
    <w:p w:rsidR="0026785B" w:rsidRPr="0026785B" w:rsidRDefault="0026785B" w:rsidP="0026785B">
      <w:pPr>
        <w:pStyle w:val="10"/>
      </w:pPr>
      <w:r w:rsidRPr="0026785B">
        <w:rPr>
          <w:b/>
        </w:rPr>
        <w:t xml:space="preserve">5. Владимиров  С. А. </w:t>
      </w:r>
      <w:r w:rsidRPr="0026785B">
        <w:t>Инновационные технологии для экологически безопасного устойчивого рисоводства : монография/ С. А. Владимиров; М-во сел. хоз-ва</w:t>
      </w:r>
      <w:proofErr w:type="gramStart"/>
      <w:r w:rsidRPr="0026785B">
        <w:t xml:space="preserve"> Р</w:t>
      </w:r>
      <w:proofErr w:type="gramEnd"/>
      <w:r w:rsidRPr="0026785B">
        <w:t>ос. Федерации,  Куб. гос. аграр. ун</w:t>
      </w:r>
      <w:r w:rsidRPr="0026785B">
        <w:noBreakHyphen/>
        <w:t>т им. И. Т. Трубилина. </w:t>
      </w:r>
      <w:proofErr w:type="gramStart"/>
      <w:r w:rsidRPr="0026785B">
        <w:t>–К</w:t>
      </w:r>
      <w:proofErr w:type="gramEnd"/>
      <w:r w:rsidRPr="0026785B">
        <w:t>раснодар: КубГАУ,  2017. –303 с.: ил.; 20 см</w:t>
      </w:r>
      <w:proofErr w:type="gramStart"/>
      <w:r w:rsidRPr="0026785B">
        <w:t xml:space="preserve"> +П</w:t>
      </w:r>
      <w:proofErr w:type="gramEnd"/>
      <w:r w:rsidRPr="0026785B">
        <w:t>рил.: с. 254–298. –Библиогр.: с. 242–252 (11 назв.). (Шифр Г2018–596)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10"/>
      </w:pPr>
      <w:r w:rsidRPr="0026785B">
        <w:rPr>
          <w:b/>
        </w:rPr>
        <w:t>6. Каталог</w:t>
      </w:r>
      <w:r w:rsidRPr="0026785B">
        <w:t xml:space="preserve"> мировой коллекции ВИР/ Федер. исслед. центр Всерос. ин</w:t>
      </w:r>
      <w:r w:rsidRPr="0026785B">
        <w:noBreakHyphen/>
        <w:t>т генет. ресурсов раст</w:t>
      </w:r>
      <w:r w:rsidRPr="0026785B">
        <w:t>е</w:t>
      </w:r>
      <w:r w:rsidRPr="0026785B">
        <w:t>ний им. Н. И. Вавилова,  Науч</w:t>
      </w:r>
      <w:proofErr w:type="gramStart"/>
      <w:r w:rsidRPr="0026785B">
        <w:t>.-</w:t>
      </w:r>
      <w:proofErr w:type="gramEnd"/>
      <w:r w:rsidRPr="0026785B">
        <w:t>исслед. ин</w:t>
      </w:r>
      <w:r w:rsidRPr="0026785B">
        <w:noBreakHyphen/>
        <w:t>т сел. хоз-ва Сев. Зауралья </w:t>
      </w:r>
      <w:proofErr w:type="gramStart"/>
      <w:r w:rsidRPr="0026785B">
        <w:t>–ф</w:t>
      </w:r>
      <w:proofErr w:type="gramEnd"/>
      <w:r w:rsidRPr="0026785B">
        <w:t>ил. Федер. исслед. центра "Тюм. науч. центра Сиб. отд-ния Рос. акад. наук". </w:t>
      </w:r>
      <w:proofErr w:type="gramStart"/>
      <w:r w:rsidRPr="0026785B">
        <w:t>–С</w:t>
      </w:r>
      <w:proofErr w:type="gramEnd"/>
      <w:r w:rsidRPr="0026785B">
        <w:t>анкт-Петербург : [ВИР],  1962 –</w:t>
      </w:r>
    </w:p>
    <w:p w:rsidR="0026785B" w:rsidRPr="0026785B" w:rsidRDefault="0026785B" w:rsidP="0026785B">
      <w:pPr>
        <w:pStyle w:val="a7"/>
      </w:pPr>
      <w:r w:rsidRPr="0026785B">
        <w:t>Вып. 854: Геометрическая характеристика зерна голозерных сортов овса в зоне северного Заур</w:t>
      </w:r>
      <w:r w:rsidRPr="0026785B">
        <w:t>а</w:t>
      </w:r>
      <w:r w:rsidRPr="0026785B">
        <w:t xml:space="preserve">лья/ [Ю. С. Иванова, И. Г. Лоскутов, М. Н. Фомина, Е. В. Блинова; под науч. ред. д-ра биол. наук И. Г. Лоскутова]. -2018. -35 с.: табл. </w:t>
      </w:r>
      <w:proofErr w:type="gramStart"/>
      <w:r w:rsidRPr="0026785B">
        <w:t>-Б</w:t>
      </w:r>
      <w:proofErr w:type="gramEnd"/>
      <w:r w:rsidRPr="0026785B">
        <w:t>иблиогр.: с. 34 (15 назв.). -Алф. указ. образцов овса: с. 31-33. (Шифр Г2018-601)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10"/>
      </w:pPr>
      <w:r w:rsidRPr="0026785B">
        <w:rPr>
          <w:b/>
        </w:rPr>
        <w:t xml:space="preserve">7. Костина  Л. И. </w:t>
      </w:r>
      <w:r w:rsidRPr="0026785B">
        <w:t>Генеалогия отечественных сортов картофеля : монография/ Л. И. Костина,  О. С. Косарева; [науч. ред. : д-р биол. наук  С. Д. Киру]; Федер. исслед. центр Всерос. ин</w:t>
      </w:r>
      <w:r w:rsidRPr="0026785B">
        <w:noBreakHyphen/>
        <w:t>т генет. ресу</w:t>
      </w:r>
      <w:r w:rsidRPr="0026785B">
        <w:t>р</w:t>
      </w:r>
      <w:r w:rsidRPr="0026785B">
        <w:t>сов растений им. Н. И. Вавилова. </w:t>
      </w:r>
      <w:proofErr w:type="gramStart"/>
      <w:r w:rsidRPr="0026785B">
        <w:t>–С</w:t>
      </w:r>
      <w:proofErr w:type="gramEnd"/>
      <w:r w:rsidRPr="0026785B">
        <w:t>анкт-Петербург: [ВИР],  2017. –71 с.; 24 см. </w:t>
      </w:r>
      <w:proofErr w:type="gramStart"/>
      <w:r w:rsidRPr="0026785B">
        <w:t>–Б</w:t>
      </w:r>
      <w:proofErr w:type="gramEnd"/>
      <w:r w:rsidRPr="0026785B">
        <w:t>иблиогр.: с. 58–61. –Алф. указ</w:t>
      </w:r>
      <w:proofErr w:type="gramStart"/>
      <w:r w:rsidRPr="0026785B">
        <w:t>.</w:t>
      </w:r>
      <w:proofErr w:type="gramEnd"/>
      <w:r w:rsidRPr="0026785B">
        <w:t xml:space="preserve"> </w:t>
      </w:r>
      <w:proofErr w:type="gramStart"/>
      <w:r w:rsidRPr="0026785B">
        <w:t>с</w:t>
      </w:r>
      <w:proofErr w:type="gramEnd"/>
      <w:r w:rsidRPr="0026785B">
        <w:t>ортов: с. 62–70. (Шифр Д2018–51)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10"/>
      </w:pPr>
      <w:r w:rsidRPr="0026785B">
        <w:rPr>
          <w:b/>
        </w:rPr>
        <w:t>8. Озимые</w:t>
      </w:r>
      <w:r w:rsidRPr="0026785B">
        <w:t xml:space="preserve"> зерновые культуры в условиях Удмуртской Республики : монография/ [Н. Г. Тукт</w:t>
      </w:r>
      <w:r w:rsidRPr="0026785B">
        <w:t>а</w:t>
      </w:r>
      <w:r w:rsidRPr="0026785B">
        <w:t>рова,  А. Г. Курылева,  С. С. Жирных,  И. В. Торбина]; под науч. ред. А. В. Леднева; Федер. агентство науч. орг.,  Удмурт. науч</w:t>
      </w:r>
      <w:proofErr w:type="gramStart"/>
      <w:r w:rsidRPr="0026785B">
        <w:t>.-</w:t>
      </w:r>
      <w:proofErr w:type="gramEnd"/>
      <w:r w:rsidRPr="0026785B">
        <w:t>исслед. ин</w:t>
      </w:r>
      <w:r w:rsidRPr="0026785B">
        <w:noBreakHyphen/>
        <w:t>т сел. хоз-ва. –Ижевск: [Буква],  2017. –124 с.: ил.; 20 см</w:t>
      </w:r>
      <w:proofErr w:type="gramStart"/>
      <w:r w:rsidRPr="0026785B">
        <w:t xml:space="preserve"> +П</w:t>
      </w:r>
      <w:proofErr w:type="gramEnd"/>
      <w:r w:rsidRPr="0026785B">
        <w:t>рил.: с. 121–123. –Библиогр.: с. 109–120 (124 назв.). (Шифр Г2018–586)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10"/>
      </w:pPr>
      <w:r w:rsidRPr="0026785B">
        <w:rPr>
          <w:b/>
        </w:rPr>
        <w:t>9. Опыт</w:t>
      </w:r>
      <w:r w:rsidRPr="0026785B">
        <w:t xml:space="preserve"> и перспективы возделывания ягодных растений семейства Брусничные на территории Беларуси и сопредельных стран : материалы Международного научно-практического семинара,  г. Минск,  18–19 июля 2017 г./ Нац. акад. наук Беларуси,  Центр. ботан. сад; [редкол.: В. В. Титок [и </w:t>
      </w:r>
      <w:r w:rsidRPr="0026785B">
        <w:lastRenderedPageBreak/>
        <w:t>др.]. </w:t>
      </w:r>
      <w:proofErr w:type="gramStart"/>
      <w:r w:rsidRPr="0026785B">
        <w:t>–М</w:t>
      </w:r>
      <w:proofErr w:type="gramEnd"/>
      <w:r w:rsidRPr="0026785B">
        <w:t>инск: Медисонт,  2017. –124 с.: ил.,  табл. </w:t>
      </w:r>
      <w:proofErr w:type="gramStart"/>
      <w:r w:rsidRPr="0026785B">
        <w:t>–Р</w:t>
      </w:r>
      <w:proofErr w:type="gramEnd"/>
      <w:r w:rsidRPr="0026785B">
        <w:t>ез. на рус. и англ. яз. –Библиогр. в конце ст. (Шифр Г2018–585)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0"/>
      </w:pPr>
      <w:r w:rsidRPr="0026785B">
        <w:rPr>
          <w:b/>
        </w:rPr>
        <w:t xml:space="preserve">10. Панфилова  О. Ф. </w:t>
      </w:r>
      <w:r w:rsidRPr="0026785B">
        <w:t>Физиологические основы прецизионного растениеводства : учебное п</w:t>
      </w:r>
      <w:r w:rsidRPr="0026785B">
        <w:t>о</w:t>
      </w:r>
      <w:r w:rsidRPr="0026785B">
        <w:t>собие при подготовке магистров по направлению 35.04.04 "Агрономия"/ О. Ф. Панфилова,  Н. В. Пильщикова; М-во сел. хоз-ва</w:t>
      </w:r>
      <w:proofErr w:type="gramStart"/>
      <w:r w:rsidRPr="0026785B">
        <w:t xml:space="preserve"> Р</w:t>
      </w:r>
      <w:proofErr w:type="gramEnd"/>
      <w:r w:rsidRPr="0026785B">
        <w:t>ос. Федерации,  Рос. гос. аграр. ун</w:t>
      </w:r>
      <w:r w:rsidRPr="0026785B">
        <w:noBreakHyphen/>
        <w:t>т </w:t>
      </w:r>
      <w:proofErr w:type="gramStart"/>
      <w:r w:rsidRPr="0026785B">
        <w:t>–М</w:t>
      </w:r>
      <w:proofErr w:type="gramEnd"/>
      <w:r w:rsidRPr="0026785B">
        <w:t>СХА им. К. А. Тимирязева. –Москва: Реарт,  2018. –94 с.: ил.; 21 см. </w:t>
      </w:r>
      <w:proofErr w:type="gramStart"/>
      <w:r w:rsidRPr="0026785B">
        <w:t>–Б</w:t>
      </w:r>
      <w:proofErr w:type="gramEnd"/>
      <w:r w:rsidRPr="0026785B">
        <w:t>иблиогр.: с. 93–94 (20 назв.). (Шифр Г2018–592)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0"/>
      </w:pPr>
      <w:r w:rsidRPr="0026785B">
        <w:rPr>
          <w:b/>
        </w:rPr>
        <w:t>11. Развитие</w:t>
      </w:r>
      <w:r w:rsidRPr="0026785B">
        <w:t xml:space="preserve"> научного наследия  Н. И. Вавилова по генетическим ресурсам его последователями : всероссийская научно-практическая конференция с международным участием,  посвященная 80-летию Куркиева Уллубия Киштилиевича,  26–29 июня 2017 года : материалы докладов,  сообщ</w:t>
      </w:r>
      <w:r w:rsidRPr="0026785B">
        <w:t>е</w:t>
      </w:r>
      <w:r w:rsidRPr="0026785B">
        <w:t>ний/ Дагест. опыт. ст. ВИР,  Дагест. гос. аграр. ун</w:t>
      </w:r>
      <w:r w:rsidRPr="0026785B">
        <w:noBreakHyphen/>
        <w:t>т им. М. М. Джамбулатова; [ред.: В. И. Ибишева,  М. А. Куркиева; отв. ред. К. У. Куркиев]. </w:t>
      </w:r>
      <w:proofErr w:type="gramStart"/>
      <w:r w:rsidRPr="0026785B">
        <w:t>–Д</w:t>
      </w:r>
      <w:proofErr w:type="gramEnd"/>
      <w:r w:rsidRPr="0026785B">
        <w:t>ербент; [Махачкала]: АЛЕФ,  2017. –429 с.: ил.; 21 см. </w:t>
      </w:r>
      <w:proofErr w:type="gramStart"/>
      <w:r w:rsidRPr="0026785B">
        <w:t>–Б</w:t>
      </w:r>
      <w:proofErr w:type="gramEnd"/>
      <w:r w:rsidRPr="0026785B">
        <w:t>иблиогр. в конце докл. (Шифр Г2018–581)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0"/>
      </w:pPr>
      <w:r w:rsidRPr="0026785B">
        <w:rPr>
          <w:b/>
        </w:rPr>
        <w:t>12. Сохранение</w:t>
      </w:r>
      <w:r w:rsidRPr="0026785B">
        <w:t xml:space="preserve"> вегетативно размножаемых культур в in vitro и крио коллекциях : методические указания/ [С. Е. Дунаева,  Г. И. Пендинен,  О. Ю. Антонова и др.; под науч. ред. д-ра биол. наук  Т. А. Гавриленко]; Федер. исслед. центр Всерос. ин</w:t>
      </w:r>
      <w:r w:rsidRPr="0026785B">
        <w:noBreakHyphen/>
        <w:t>т генет. ресурсов растений им. Н. И. Вавилова. –2-е изд.,  расш. и доп. </w:t>
      </w:r>
      <w:proofErr w:type="gramStart"/>
      <w:r w:rsidRPr="0026785B">
        <w:t>–С</w:t>
      </w:r>
      <w:proofErr w:type="gramEnd"/>
      <w:r w:rsidRPr="0026785B">
        <w:t>анкт-Петербург: [ВИР],  2017. –72 с.: ил</w:t>
      </w:r>
      <w:proofErr w:type="gramStart"/>
      <w:r w:rsidRPr="0026785B">
        <w:t>.,  [</w:t>
      </w:r>
      <w:proofErr w:type="gramEnd"/>
      <w:r w:rsidRPr="0026785B">
        <w:t>4] вкл. л. цв. ил. +Прил.: с. 67–71. –Библиогр.: с. 58–66 (113 назв.). (Шифр Г2018–600)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0"/>
      </w:pPr>
      <w:r w:rsidRPr="0026785B">
        <w:rPr>
          <w:b/>
        </w:rPr>
        <w:t xml:space="preserve">13. Степанов  А. Ф. </w:t>
      </w:r>
      <w:r w:rsidRPr="0026785B">
        <w:t>Сильфия пронзеннолистная: биология,  агротехника,  использование : мон</w:t>
      </w:r>
      <w:r w:rsidRPr="0026785B">
        <w:t>о</w:t>
      </w:r>
      <w:r w:rsidRPr="0026785B">
        <w:t>графия/ А. Ф. Степанов,  М. П. Чупина; М-во сел. хоз-ва</w:t>
      </w:r>
      <w:proofErr w:type="gramStart"/>
      <w:r w:rsidRPr="0026785B">
        <w:t xml:space="preserve"> Р</w:t>
      </w:r>
      <w:proofErr w:type="gramEnd"/>
      <w:r w:rsidRPr="0026785B">
        <w:t>ос. Федерации,  Омский гос. аграр. ун</w:t>
      </w:r>
      <w:r w:rsidRPr="0026785B">
        <w:noBreakHyphen/>
        <w:t>т им. П. А. Столыпина. </w:t>
      </w:r>
      <w:proofErr w:type="gramStart"/>
      <w:r w:rsidRPr="0026785B">
        <w:t>–О</w:t>
      </w:r>
      <w:proofErr w:type="gramEnd"/>
      <w:r w:rsidRPr="0026785B">
        <w:t>мск: Изд-во ОмГАУ,  2018. –303 с.: ил.; 21 см. </w:t>
      </w:r>
      <w:proofErr w:type="gramStart"/>
      <w:r w:rsidRPr="0026785B">
        <w:t>–Б</w:t>
      </w:r>
      <w:proofErr w:type="gramEnd"/>
      <w:r w:rsidRPr="0026785B">
        <w:t>иблиогр.: с. 288–303 (212 назв.). (Шифр Г2018–597)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"/>
      </w:pPr>
      <w:bookmarkStart w:id="39" w:name="_Toc523324123"/>
      <w:r w:rsidRPr="0026785B">
        <w:t>Защита растений</w:t>
      </w:r>
      <w:bookmarkEnd w:id="39"/>
    </w:p>
    <w:p w:rsidR="0026785B" w:rsidRPr="0026785B" w:rsidRDefault="0026785B" w:rsidP="0026785B">
      <w:pPr>
        <w:pStyle w:val="20"/>
      </w:pPr>
      <w:r w:rsidRPr="0026785B">
        <w:rPr>
          <w:b/>
        </w:rPr>
        <w:t>14. </w:t>
      </w:r>
      <w:proofErr w:type="gramStart"/>
      <w:r w:rsidRPr="0026785B">
        <w:rPr>
          <w:b/>
        </w:rPr>
        <w:t>Интегрированная</w:t>
      </w:r>
      <w:r w:rsidRPr="0026785B">
        <w:t xml:space="preserve"> защита растений от основных вредителей и болезней в Восточной Европе и на Кавказе/ [Г. Ветек,  А. Тимуш,  М. Чубинишвили и др.; под рук.</w:t>
      </w:r>
      <w:proofErr w:type="gramEnd"/>
      <w:r w:rsidRPr="0026785B">
        <w:t xml:space="preserve"> А. Нерсесяна]; Продовольств. и  с.-х. орг. ООН (ФАО). </w:t>
      </w:r>
      <w:proofErr w:type="gramStart"/>
      <w:r w:rsidRPr="0026785B">
        <w:t>–Б</w:t>
      </w:r>
      <w:proofErr w:type="gramEnd"/>
      <w:r w:rsidRPr="0026785B">
        <w:t>удапешт: Продовольственная и сельскохозяйственная организация ООН,  2017. –VII,  99 с.: цв. ил. +Прил.: с. 97–99. –Библиогр.: с. 93–96. (Шифр Е2018–178)</w:t>
      </w:r>
    </w:p>
    <w:p w:rsidR="0026785B" w:rsidRDefault="0026785B" w:rsidP="0026785B">
      <w:pPr>
        <w:pStyle w:val="a7"/>
      </w:pPr>
      <w:r w:rsidRPr="0026785B">
        <w:t>Экземпляры: всего: 1 -102КХ(1)</w:t>
      </w:r>
    </w:p>
    <w:p w:rsidR="00E06BA1" w:rsidRPr="0026785B" w:rsidRDefault="00E06BA1" w:rsidP="00E06BA1">
      <w:pPr>
        <w:pStyle w:val="10"/>
      </w:pPr>
      <w:r w:rsidRPr="0026785B">
        <w:rPr>
          <w:b/>
        </w:rPr>
        <w:t>4. Y-вирус</w:t>
      </w:r>
      <w:r w:rsidRPr="0026785B">
        <w:t xml:space="preserve"> картофеля: характеристика,  диагностика,  идентификация : учебное пособие/ С. Г. Вологин,  В. Т. Хасанов,  З. Сташевски,  Б. Бейсембина; Татар. науч</w:t>
      </w:r>
      <w:proofErr w:type="gramStart"/>
      <w:r w:rsidRPr="0026785B">
        <w:t>.-</w:t>
      </w:r>
      <w:proofErr w:type="gramEnd"/>
      <w:r w:rsidRPr="0026785B">
        <w:t>исслед. ин</w:t>
      </w:r>
      <w:r w:rsidRPr="0026785B">
        <w:noBreakHyphen/>
        <w:t>т сел. хоз-ва. –Казань: Центр инновационных технологий,  2017. –55 с.: ил.,  цв. ил.; 20 см. </w:t>
      </w:r>
      <w:proofErr w:type="gramStart"/>
      <w:r w:rsidRPr="0026785B">
        <w:t>–Б</w:t>
      </w:r>
      <w:proofErr w:type="gramEnd"/>
      <w:r w:rsidRPr="0026785B">
        <w:t>иблиогр.: с. 41–54 (121 назв.). (Шифр Г2018–579)</w:t>
      </w:r>
    </w:p>
    <w:p w:rsidR="00E06BA1" w:rsidRPr="00E06BA1" w:rsidRDefault="00E06BA1" w:rsidP="00840738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"/>
      </w:pPr>
      <w:bookmarkStart w:id="40" w:name="_Toc523324124"/>
      <w:r w:rsidRPr="0026785B">
        <w:t>Животноводство</w:t>
      </w:r>
      <w:bookmarkEnd w:id="40"/>
    </w:p>
    <w:p w:rsidR="0026785B" w:rsidRPr="0026785B" w:rsidRDefault="0026785B" w:rsidP="0026785B">
      <w:pPr>
        <w:pStyle w:val="20"/>
      </w:pPr>
      <w:r w:rsidRPr="0026785B">
        <w:rPr>
          <w:b/>
        </w:rPr>
        <w:t>15. Василий</w:t>
      </w:r>
      <w:r w:rsidRPr="0026785B">
        <w:t xml:space="preserve"> Андреевич Мороз : библиографический указатель/ Ставроп. гос. аграр. ун</w:t>
      </w:r>
      <w:r w:rsidRPr="0026785B">
        <w:noBreakHyphen/>
        <w:t>т,  Науч. б-ка; [сост.: И. В. Харций и др.; авт. вступ. ст. В. И. Трухачев; под общ. ред. В. И. Трухачева]. </w:t>
      </w:r>
      <w:proofErr w:type="gramStart"/>
      <w:r w:rsidRPr="0026785B">
        <w:t>–С</w:t>
      </w:r>
      <w:proofErr w:type="gramEnd"/>
      <w:r w:rsidRPr="0026785B">
        <w:t>таврополь: АГРУС,  2017. –126 с.: ил.,  портр.,  цв. ил.; 21 см. </w:t>
      </w:r>
      <w:proofErr w:type="gramStart"/>
      <w:r w:rsidRPr="0026785B">
        <w:t>–(</w:t>
      </w:r>
      <w:proofErr w:type="gramEnd"/>
      <w:r w:rsidRPr="0026785B">
        <w:t>Биобиблиография ученых). –Алф. указ.: с. 78–97. (Шифр Г2018–582)</w:t>
      </w:r>
    </w:p>
    <w:p w:rsidR="0026785B" w:rsidRPr="0026785B" w:rsidRDefault="0026785B" w:rsidP="0026785B">
      <w:pPr>
        <w:pStyle w:val="a7"/>
      </w:pPr>
      <w:r w:rsidRPr="0026785B">
        <w:t>Экземпляры: всего: 1 -102СЗ(1)</w:t>
      </w:r>
    </w:p>
    <w:p w:rsidR="0026785B" w:rsidRPr="0026785B" w:rsidRDefault="0026785B" w:rsidP="0026785B">
      <w:pPr>
        <w:pStyle w:val="20"/>
      </w:pPr>
      <w:r w:rsidRPr="0026785B">
        <w:rPr>
          <w:b/>
        </w:rPr>
        <w:t>16. Научные</w:t>
      </w:r>
      <w:r w:rsidRPr="0026785B">
        <w:t xml:space="preserve"> основы создания маточных стад мясного направления в горной зоне : методические указания/ Федер. агентство науч. орг.,  Дагест. науч</w:t>
      </w:r>
      <w:proofErr w:type="gramStart"/>
      <w:r w:rsidRPr="0026785B">
        <w:t>.-</w:t>
      </w:r>
      <w:proofErr w:type="gramEnd"/>
      <w:r w:rsidRPr="0026785B">
        <w:t>исслед. ин</w:t>
      </w:r>
      <w:r w:rsidRPr="0026785B">
        <w:noBreakHyphen/>
        <w:t>т сел. хоз-ва им. Ф. Г. Кисриева; [сост.: М. М. Садыков и др.]. –Махачкала: [ДагНИИСХ],  2017. –28 с.: табл.; 20 см. (Шифр Г2018–580)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0"/>
      </w:pPr>
      <w:r w:rsidRPr="0026785B">
        <w:rPr>
          <w:b/>
        </w:rPr>
        <w:t>17. Резервы</w:t>
      </w:r>
      <w:r w:rsidRPr="0026785B">
        <w:t xml:space="preserve"> повышения производства свинины на промышленном комплексе/ Г. С. Походня,  Е. Г. Федорчук,  А. Н. Ивченко [и др.]; М-во сел. хоз-ва</w:t>
      </w:r>
      <w:proofErr w:type="gramStart"/>
      <w:r w:rsidRPr="0026785B">
        <w:t xml:space="preserve"> Р</w:t>
      </w:r>
      <w:proofErr w:type="gramEnd"/>
      <w:r w:rsidRPr="0026785B">
        <w:t>ос. Федерации,  Белгор. гос. аграр. ун</w:t>
      </w:r>
      <w:r w:rsidRPr="0026785B">
        <w:noBreakHyphen/>
        <w:t>т им. В. Я. Горина. </w:t>
      </w:r>
      <w:proofErr w:type="gramStart"/>
      <w:r w:rsidRPr="0026785B">
        <w:t>–Б</w:t>
      </w:r>
      <w:proofErr w:type="gramEnd"/>
      <w:r w:rsidRPr="0026785B">
        <w:t>елгород: [Политерра],  2015. –263 с.: ил.; 21 см. </w:t>
      </w:r>
      <w:proofErr w:type="gramStart"/>
      <w:r w:rsidRPr="0026785B">
        <w:t>–Б</w:t>
      </w:r>
      <w:proofErr w:type="gramEnd"/>
      <w:r w:rsidRPr="0026785B">
        <w:t>иблиогр.: с. 235–261 (283 назв.). (Шифр Г2018–589)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"/>
      </w:pPr>
      <w:bookmarkStart w:id="41" w:name="_Toc523324125"/>
      <w:r w:rsidRPr="0026785B">
        <w:lastRenderedPageBreak/>
        <w:t>Ветеринария</w:t>
      </w:r>
      <w:bookmarkEnd w:id="41"/>
    </w:p>
    <w:p w:rsidR="0026785B" w:rsidRPr="0026785B" w:rsidRDefault="0026785B" w:rsidP="0026785B">
      <w:pPr>
        <w:pStyle w:val="20"/>
      </w:pPr>
      <w:r w:rsidRPr="0026785B">
        <w:rPr>
          <w:b/>
        </w:rPr>
        <w:t>18. Ветеринарно-санитарная</w:t>
      </w:r>
      <w:r w:rsidRPr="0026785B">
        <w:t xml:space="preserve"> экспертиза продуктов животноводства : учебное пособие/ [Ш. В. Вацаев,  О. Ю. Черных,  А. А. Лысенко и др.]; М-во сел. хоз-ва</w:t>
      </w:r>
      <w:proofErr w:type="gramStart"/>
      <w:r w:rsidRPr="0026785B">
        <w:t xml:space="preserve"> Р</w:t>
      </w:r>
      <w:proofErr w:type="gramEnd"/>
      <w:r w:rsidRPr="0026785B">
        <w:t>ос. Федерации,  Куб. гос. аграр. ун</w:t>
      </w:r>
      <w:r w:rsidRPr="0026785B">
        <w:noBreakHyphen/>
        <w:t>т им. И. Т. Трубилина,  Чечен. гос. ун</w:t>
      </w:r>
      <w:r w:rsidRPr="0026785B">
        <w:noBreakHyphen/>
        <w:t>т. </w:t>
      </w:r>
      <w:proofErr w:type="gramStart"/>
      <w:r w:rsidRPr="0026785B">
        <w:t>–К</w:t>
      </w:r>
      <w:proofErr w:type="gramEnd"/>
      <w:r w:rsidRPr="0026785B">
        <w:t>раснодар: КубГАУ,  2018. –90 с.; 20 см. </w:t>
      </w:r>
      <w:proofErr w:type="gramStart"/>
      <w:r w:rsidRPr="0026785B">
        <w:t>–Б</w:t>
      </w:r>
      <w:proofErr w:type="gramEnd"/>
      <w:r w:rsidRPr="0026785B">
        <w:t>иблиогр.: с. 85–88 (33 назв.). (Шифр Г2018–590)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0"/>
      </w:pPr>
      <w:r w:rsidRPr="0026785B">
        <w:rPr>
          <w:b/>
        </w:rPr>
        <w:t xml:space="preserve">19. Донкова  Н. В. </w:t>
      </w:r>
      <w:r w:rsidRPr="0026785B">
        <w:t>Контаминация мяса птицы остатками лекарственных препаратов/ Н. В. До</w:t>
      </w:r>
      <w:r w:rsidRPr="0026785B">
        <w:t>н</w:t>
      </w:r>
      <w:r w:rsidRPr="0026785B">
        <w:t>кова; М-во сел. хоз-ва</w:t>
      </w:r>
      <w:proofErr w:type="gramStart"/>
      <w:r w:rsidRPr="0026785B">
        <w:t xml:space="preserve"> Р</w:t>
      </w:r>
      <w:proofErr w:type="gramEnd"/>
      <w:r w:rsidRPr="0026785B">
        <w:t>ос. Федерации,  Краснояр. гос. аграр. ун</w:t>
      </w:r>
      <w:r w:rsidRPr="0026785B">
        <w:noBreakHyphen/>
        <w:t>т. </w:t>
      </w:r>
      <w:proofErr w:type="gramStart"/>
      <w:r w:rsidRPr="0026785B">
        <w:t>–К</w:t>
      </w:r>
      <w:proofErr w:type="gramEnd"/>
      <w:r w:rsidRPr="0026785B">
        <w:t>расноярск: [КрасГАУ],  2018. –161 с.: ил.; 21 см. </w:t>
      </w:r>
      <w:proofErr w:type="gramStart"/>
      <w:r w:rsidRPr="0026785B">
        <w:t>–Б</w:t>
      </w:r>
      <w:proofErr w:type="gramEnd"/>
      <w:r w:rsidRPr="0026785B">
        <w:t>иблиогр.: с. 137–159 (297 назв.). (Шифр Г2018–591)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6785B" w:rsidRPr="0026785B" w:rsidRDefault="0026785B" w:rsidP="0026785B">
      <w:pPr>
        <w:pStyle w:val="20"/>
      </w:pPr>
      <w:r w:rsidRPr="0026785B">
        <w:rPr>
          <w:b/>
        </w:rPr>
        <w:t>20. Инновационные</w:t>
      </w:r>
      <w:r w:rsidRPr="0026785B">
        <w:t xml:space="preserve"> технологии в сельском хозяйстве,  ветеринарии и пищевой промышленн</w:t>
      </w:r>
      <w:r w:rsidRPr="0026785B">
        <w:t>о</w:t>
      </w:r>
      <w:r w:rsidRPr="0026785B">
        <w:t>сти : сборник научных статей по материалам 82-й Международной научно-практической конфере</w:t>
      </w:r>
      <w:r w:rsidRPr="0026785B">
        <w:t>н</w:t>
      </w:r>
      <w:r w:rsidRPr="0026785B">
        <w:t>ции "Аграрная наука </w:t>
      </w:r>
      <w:proofErr w:type="gramStart"/>
      <w:r w:rsidRPr="0026785B">
        <w:t>–С</w:t>
      </w:r>
      <w:proofErr w:type="gramEnd"/>
      <w:r w:rsidRPr="0026785B">
        <w:t>еверо-Кавказскому федеральному округу" (г. Ставрополь,  26 апреля 2017 г.) : [в 2 т.]/ Ставроп. гос. аграр. ун</w:t>
      </w:r>
      <w:r w:rsidRPr="0026785B">
        <w:noBreakHyphen/>
        <w:t>т,  Фак. ветеринар. медицины,  Ставроп. гос. аграр. ун</w:t>
      </w:r>
      <w:r w:rsidRPr="0026785B">
        <w:noBreakHyphen/>
        <w:t>т,  Фак. те</w:t>
      </w:r>
      <w:r w:rsidRPr="0026785B">
        <w:t>х</w:t>
      </w:r>
      <w:r w:rsidRPr="0026785B">
        <w:t>нол. менеджмента; [редкол.: В. С. Скрипкин и др.]. –Ставрополь : АГРУС,  2017 –. –ISBN 978–5–9596–1333–4</w:t>
      </w:r>
    </w:p>
    <w:p w:rsidR="0026785B" w:rsidRPr="0026785B" w:rsidRDefault="0026785B" w:rsidP="0026785B">
      <w:pPr>
        <w:pStyle w:val="a7"/>
      </w:pPr>
      <w:r w:rsidRPr="0026785B">
        <w:t xml:space="preserve">Т. 1. -2017. -470 с.: ил. </w:t>
      </w:r>
      <w:proofErr w:type="gramStart"/>
      <w:r w:rsidRPr="0026785B">
        <w:t>-Б</w:t>
      </w:r>
      <w:proofErr w:type="gramEnd"/>
      <w:r w:rsidRPr="0026785B">
        <w:t>иблиогр. в конце ст. (Шифр Г2018-576/1)</w:t>
      </w:r>
    </w:p>
    <w:p w:rsidR="0026785B" w:rsidRPr="0026785B" w:rsidRDefault="0026785B" w:rsidP="0026785B">
      <w:pPr>
        <w:pStyle w:val="a7"/>
      </w:pPr>
      <w:r w:rsidRPr="0026785B">
        <w:t>Экземпляры: всего: 1 -102КХ(1)</w:t>
      </w:r>
    </w:p>
    <w:p w:rsidR="0024107A" w:rsidRPr="0024107A" w:rsidRDefault="0024107A" w:rsidP="0024107A">
      <w:pPr>
        <w:pStyle w:val="20"/>
      </w:pPr>
      <w:r w:rsidRPr="0024107A">
        <w:rPr>
          <w:b/>
        </w:rPr>
        <w:t xml:space="preserve">21. Кряжев  А. Л. </w:t>
      </w:r>
      <w:r w:rsidRPr="0024107A">
        <w:t>Парамфистомидоз крупного рогатого скота в хозяйствах Северо-Запада Н</w:t>
      </w:r>
      <w:r w:rsidRPr="0024107A">
        <w:t>е</w:t>
      </w:r>
      <w:r w:rsidRPr="0024107A">
        <w:t>черноземной зоны Российской Федерации : монография/ А. Л. Кряжев,  С. А. Бирюков,  П. А. Лем</w:t>
      </w:r>
      <w:r w:rsidRPr="0024107A">
        <w:t>е</w:t>
      </w:r>
      <w:r w:rsidRPr="0024107A">
        <w:t>хов; М-во сел. хоз-ва</w:t>
      </w:r>
      <w:proofErr w:type="gramStart"/>
      <w:r w:rsidRPr="0024107A">
        <w:t xml:space="preserve"> Р</w:t>
      </w:r>
      <w:proofErr w:type="gramEnd"/>
      <w:r w:rsidRPr="0024107A">
        <w:t>ос. Федерации,  Волог. гос. молочнохоз. акад. им. Н. В. Верещагина,  Фак. в</w:t>
      </w:r>
      <w:r w:rsidRPr="0024107A">
        <w:t>е</w:t>
      </w:r>
      <w:r w:rsidRPr="0024107A">
        <w:t>теринар. медицины и биотехнологий,  Каф. эпизоотологии и микробиологии. </w:t>
      </w:r>
      <w:proofErr w:type="gramStart"/>
      <w:r w:rsidRPr="0024107A">
        <w:t>–В</w:t>
      </w:r>
      <w:proofErr w:type="gramEnd"/>
      <w:r w:rsidRPr="0024107A">
        <w:t>ологда; Молочное [Волог. обл.]: [Вологодская ГМХА],  2018. –95 с.: табл.,  цв. ил.; 21 см. –Библиогр.: с. 79–94 (236 назв.). (Шифр Г2018–594)</w:t>
      </w:r>
    </w:p>
    <w:p w:rsidR="0024107A" w:rsidRPr="0024107A" w:rsidRDefault="0024107A" w:rsidP="0024107A">
      <w:pPr>
        <w:pStyle w:val="a7"/>
      </w:pPr>
      <w:r w:rsidRPr="0024107A">
        <w:t>Экземпляры: всего: 1 -102КХ(1)</w:t>
      </w:r>
    </w:p>
    <w:p w:rsidR="0024107A" w:rsidRPr="0024107A" w:rsidRDefault="0024107A" w:rsidP="0024107A">
      <w:pPr>
        <w:pStyle w:val="20"/>
      </w:pPr>
      <w:r w:rsidRPr="0024107A">
        <w:rPr>
          <w:b/>
        </w:rPr>
        <w:t xml:space="preserve">22. Назаренко  Т. А. </w:t>
      </w:r>
      <w:r w:rsidRPr="0024107A">
        <w:t>Методики ветеринарно-санитарной экспертизы продуктов и сырья живо</w:t>
      </w:r>
      <w:r w:rsidRPr="0024107A">
        <w:t>т</w:t>
      </w:r>
      <w:r w:rsidRPr="0024107A">
        <w:t>ного происхождения</w:t>
      </w:r>
      <w:proofErr w:type="gramStart"/>
      <w:r w:rsidRPr="0024107A">
        <w:t xml:space="preserve"> :</w:t>
      </w:r>
      <w:proofErr w:type="gramEnd"/>
      <w:r w:rsidRPr="0024107A">
        <w:t xml:space="preserve"> учебно-методический комплекс по дисциплине : учебное пособие/ Т. А. Наз</w:t>
      </w:r>
      <w:r w:rsidRPr="0024107A">
        <w:t>а</w:t>
      </w:r>
      <w:r w:rsidRPr="0024107A">
        <w:t>ренко; М-во образования и науки Рос. Федерации,  Хакас. гос. ун</w:t>
      </w:r>
      <w:r w:rsidRPr="0024107A">
        <w:noBreakHyphen/>
        <w:t>т им. Н. Ф. Катанова. </w:t>
      </w:r>
      <w:proofErr w:type="gramStart"/>
      <w:r w:rsidRPr="0024107A">
        <w:t>–А</w:t>
      </w:r>
      <w:proofErr w:type="gramEnd"/>
      <w:r w:rsidRPr="0024107A">
        <w:t>бакан: [Изд-во ХГУ],  2017. –55 с.; 21 см. </w:t>
      </w:r>
      <w:proofErr w:type="gramStart"/>
      <w:r w:rsidRPr="0024107A">
        <w:t>–Б</w:t>
      </w:r>
      <w:proofErr w:type="gramEnd"/>
      <w:r w:rsidRPr="0024107A">
        <w:t>иблиогр.: с. 55 (9 назв.). (Шифр Г2018–593)</w:t>
      </w:r>
    </w:p>
    <w:p w:rsidR="0024107A" w:rsidRPr="0024107A" w:rsidRDefault="0024107A" w:rsidP="0024107A">
      <w:pPr>
        <w:pStyle w:val="a7"/>
      </w:pPr>
      <w:r w:rsidRPr="0024107A">
        <w:t>Экземпляры: всего: 1 -102КХ(1)</w:t>
      </w:r>
    </w:p>
    <w:p w:rsidR="0024107A" w:rsidRPr="0024107A" w:rsidRDefault="0024107A" w:rsidP="0024107A">
      <w:pPr>
        <w:pStyle w:val="20"/>
      </w:pPr>
      <w:r w:rsidRPr="0024107A">
        <w:rPr>
          <w:b/>
        </w:rPr>
        <w:t xml:space="preserve">23. Сивкова  Т. Н. </w:t>
      </w:r>
      <w:r w:rsidRPr="0024107A">
        <w:t>Определение экономической эффективности противопаразитарных мер</w:t>
      </w:r>
      <w:r w:rsidRPr="0024107A">
        <w:t>о</w:t>
      </w:r>
      <w:r w:rsidRPr="0024107A">
        <w:t>приятий : методические рекомендации/ Т. Н. Сивкова; М-во сел. хоз-ва</w:t>
      </w:r>
      <w:proofErr w:type="gramStart"/>
      <w:r w:rsidRPr="0024107A">
        <w:t xml:space="preserve"> Р</w:t>
      </w:r>
      <w:proofErr w:type="gramEnd"/>
      <w:r w:rsidRPr="0024107A">
        <w:t>ос. Федерации,  Перм. гос. аграр</w:t>
      </w:r>
      <w:proofErr w:type="gramStart"/>
      <w:r w:rsidRPr="0024107A">
        <w:t>.-</w:t>
      </w:r>
      <w:proofErr w:type="gramEnd"/>
      <w:r w:rsidRPr="0024107A">
        <w:t>технол. ун</w:t>
      </w:r>
      <w:r w:rsidRPr="0024107A">
        <w:noBreakHyphen/>
        <w:t>т им. Д. Н. Прянишникова. –Пермь: Прокростъ,  2018. –32 с.; 21 см</w:t>
      </w:r>
      <w:proofErr w:type="gramStart"/>
      <w:r w:rsidRPr="0024107A">
        <w:t xml:space="preserve"> +П</w:t>
      </w:r>
      <w:proofErr w:type="gramEnd"/>
      <w:r w:rsidRPr="0024107A">
        <w:t>рил.: с. 28–32. (Шифр Г2018–598)</w:t>
      </w:r>
    </w:p>
    <w:p w:rsidR="0024107A" w:rsidRPr="0024107A" w:rsidRDefault="0024107A" w:rsidP="0024107A">
      <w:pPr>
        <w:pStyle w:val="a7"/>
      </w:pPr>
      <w:r w:rsidRPr="0024107A">
        <w:t>Экземпляры: всего: 1 -102КХ(1)</w:t>
      </w:r>
    </w:p>
    <w:p w:rsidR="0024107A" w:rsidRPr="0024107A" w:rsidRDefault="0024107A" w:rsidP="0024107A">
      <w:pPr>
        <w:pStyle w:val="20"/>
      </w:pPr>
      <w:r w:rsidRPr="0024107A">
        <w:rPr>
          <w:b/>
        </w:rPr>
        <w:t>24. Успехи</w:t>
      </w:r>
      <w:r w:rsidRPr="0024107A">
        <w:t xml:space="preserve"> современной ветеринарной медицины в становлении устойчивого благополучия р</w:t>
      </w:r>
      <w:r w:rsidRPr="0024107A">
        <w:t>е</w:t>
      </w:r>
      <w:r w:rsidRPr="0024107A">
        <w:t>гиона по заболеваниям сельскохозяйственных животных : тезисы докладов Международной юб</w:t>
      </w:r>
      <w:r w:rsidRPr="0024107A">
        <w:t>и</w:t>
      </w:r>
      <w:r w:rsidRPr="0024107A">
        <w:t>лейной научно-практической конференции,  посвященной 50-летию ФГБНУ "Прикаспийский з</w:t>
      </w:r>
      <w:r w:rsidRPr="0024107A">
        <w:t>о</w:t>
      </w:r>
      <w:r w:rsidRPr="0024107A">
        <w:t>нальный НИВИ"/ Федер. агентство науч. орг.,  Прикасп. зон. науч</w:t>
      </w:r>
      <w:proofErr w:type="gramStart"/>
      <w:r w:rsidRPr="0024107A">
        <w:t>.-</w:t>
      </w:r>
      <w:proofErr w:type="gramEnd"/>
      <w:r w:rsidRPr="0024107A">
        <w:t>исслед. ветеринар. ин</w:t>
      </w:r>
      <w:r w:rsidRPr="0024107A">
        <w:noBreakHyphen/>
        <w:t>т; [редкол.: С. Ш. Кабардиев и др.]. –Махачкала: АЛЕФ,  2017. –313 с.: ил.,  цв. ил.; 21 см. </w:t>
      </w:r>
      <w:proofErr w:type="gramStart"/>
      <w:r w:rsidRPr="0024107A">
        <w:t>–Б</w:t>
      </w:r>
      <w:proofErr w:type="gramEnd"/>
      <w:r w:rsidRPr="0024107A">
        <w:t>иблиогр. в конце докл. (Шифр Г2018–587)</w:t>
      </w:r>
    </w:p>
    <w:p w:rsidR="0024107A" w:rsidRPr="0024107A" w:rsidRDefault="0024107A" w:rsidP="0024107A">
      <w:pPr>
        <w:pStyle w:val="a7"/>
      </w:pPr>
      <w:r w:rsidRPr="0024107A">
        <w:t>Экземпляры: всего: 1 -102КХ(1)</w:t>
      </w:r>
    </w:p>
    <w:p w:rsidR="0024107A" w:rsidRPr="0024107A" w:rsidRDefault="0024107A" w:rsidP="0024107A">
      <w:pPr>
        <w:pStyle w:val="2"/>
      </w:pPr>
      <w:bookmarkStart w:id="42" w:name="_Toc523324126"/>
      <w:r w:rsidRPr="0024107A">
        <w:t>Механизация и электрификация сельского хозяйства</w:t>
      </w:r>
      <w:bookmarkEnd w:id="42"/>
    </w:p>
    <w:p w:rsidR="0024107A" w:rsidRPr="0024107A" w:rsidRDefault="0024107A" w:rsidP="0024107A">
      <w:pPr>
        <w:pStyle w:val="20"/>
      </w:pPr>
      <w:r w:rsidRPr="0024107A">
        <w:rPr>
          <w:b/>
        </w:rPr>
        <w:t xml:space="preserve">25. Утенков  Г. Л. </w:t>
      </w:r>
      <w:r w:rsidRPr="0024107A">
        <w:t>Моделирование рабочих процессов гибких автоматизированных технологич</w:t>
      </w:r>
      <w:r w:rsidRPr="0024107A">
        <w:t>е</w:t>
      </w:r>
      <w:r w:rsidRPr="0024107A">
        <w:t>ских комплексов почвообработки : монография/ Г. Л. Утенков,  И. П. Добролюбов; Сиб. федер. науч. центр агробиотехнологий Рос. акад. наук,  Сиб. науч</w:t>
      </w:r>
      <w:proofErr w:type="gramStart"/>
      <w:r w:rsidRPr="0024107A">
        <w:t>.-</w:t>
      </w:r>
      <w:proofErr w:type="gramEnd"/>
      <w:r w:rsidRPr="0024107A">
        <w:t>исслед. ин</w:t>
      </w:r>
      <w:r w:rsidRPr="0024107A">
        <w:noBreakHyphen/>
        <w:t>т земледелия и химизации сел. хоз-ва,  Новосиб. гос. аграр. ун</w:t>
      </w:r>
      <w:r w:rsidRPr="0024107A">
        <w:noBreakHyphen/>
        <w:t>т. –Новосибирск: [НГАУ],  2018. –303 с.: ил.; 21 см. </w:t>
      </w:r>
      <w:proofErr w:type="gramStart"/>
      <w:r w:rsidRPr="0024107A">
        <w:t>–Б</w:t>
      </w:r>
      <w:proofErr w:type="gramEnd"/>
      <w:r w:rsidRPr="0024107A">
        <w:t>иблиогр.: с. 190–201 (121 назв.). (Шифр Г2018–606)</w:t>
      </w:r>
    </w:p>
    <w:p w:rsidR="0024107A" w:rsidRPr="0024107A" w:rsidRDefault="0024107A" w:rsidP="0024107A">
      <w:pPr>
        <w:pStyle w:val="a7"/>
      </w:pPr>
      <w:r w:rsidRPr="0024107A">
        <w:t>Экземпляры: всего: 2 -102КХ(2)</w:t>
      </w:r>
    </w:p>
    <w:p w:rsidR="0024107A" w:rsidRPr="0024107A" w:rsidRDefault="0024107A" w:rsidP="0024107A">
      <w:pPr>
        <w:pStyle w:val="2"/>
      </w:pPr>
      <w:bookmarkStart w:id="43" w:name="_Toc523324127"/>
      <w:r w:rsidRPr="0024107A">
        <w:t>Экономика сельского хозяйства</w:t>
      </w:r>
      <w:bookmarkEnd w:id="43"/>
    </w:p>
    <w:p w:rsidR="0024107A" w:rsidRPr="0024107A" w:rsidRDefault="0024107A" w:rsidP="0097151E">
      <w:pPr>
        <w:pStyle w:val="20"/>
      </w:pPr>
      <w:r w:rsidRPr="0024107A">
        <w:rPr>
          <w:b/>
        </w:rPr>
        <w:t xml:space="preserve">26. Задворнева  Е. П. </w:t>
      </w:r>
      <w:r w:rsidRPr="0024107A">
        <w:t>Инфраструктура агропродовольственного рынка мегаполиса: институци</w:t>
      </w:r>
      <w:r w:rsidRPr="0024107A">
        <w:t>о</w:t>
      </w:r>
      <w:r w:rsidRPr="0024107A">
        <w:t>нальная среда,  проблемы при вхождении в ВТО : монография/ [Е. П. Задворнева,  В. Ф. Стукач]; М-во сел. хоз-ва</w:t>
      </w:r>
      <w:proofErr w:type="gramStart"/>
      <w:r w:rsidRPr="0024107A">
        <w:t xml:space="preserve"> Р</w:t>
      </w:r>
      <w:proofErr w:type="gramEnd"/>
      <w:r w:rsidRPr="0024107A">
        <w:t>ос. Федерации,  Омский гос. аграр. ун</w:t>
      </w:r>
      <w:r w:rsidRPr="0024107A">
        <w:noBreakHyphen/>
        <w:t>т им. П. А. Столыпина. </w:t>
      </w:r>
      <w:proofErr w:type="gramStart"/>
      <w:r w:rsidRPr="0024107A">
        <w:t>–О</w:t>
      </w:r>
      <w:proofErr w:type="gramEnd"/>
      <w:r w:rsidRPr="0024107A">
        <w:t>мск: [Изд-во О</w:t>
      </w:r>
      <w:r w:rsidRPr="0024107A">
        <w:t>м</w:t>
      </w:r>
      <w:r w:rsidRPr="0024107A">
        <w:t>ГАУ],  2018. –199 с.: ил.; 21 см</w:t>
      </w:r>
      <w:proofErr w:type="gramStart"/>
      <w:r w:rsidRPr="0024107A">
        <w:t xml:space="preserve"> +П</w:t>
      </w:r>
      <w:proofErr w:type="gramEnd"/>
      <w:r w:rsidRPr="0024107A">
        <w:t>рил.: с. 179–199. –Библиогр.: с. 170–178 (175 назв.). (Шифр Г2018–605)</w:t>
      </w:r>
      <w:r w:rsidR="0097151E">
        <w:t xml:space="preserve">        </w:t>
      </w:r>
      <w:r w:rsidRPr="0024107A">
        <w:t>Экземпляры: всего: 1 -102КХ(1)</w:t>
      </w:r>
    </w:p>
    <w:p w:rsidR="0024107A" w:rsidRPr="0024107A" w:rsidRDefault="0024107A" w:rsidP="0024107A">
      <w:pPr>
        <w:pStyle w:val="20"/>
      </w:pPr>
      <w:r w:rsidRPr="0024107A">
        <w:rPr>
          <w:b/>
        </w:rPr>
        <w:lastRenderedPageBreak/>
        <w:t>27. Учетно-аналитическое</w:t>
      </w:r>
      <w:r w:rsidRPr="0024107A">
        <w:t xml:space="preserve"> обеспечение управления экономикой АПК : материалы межреги</w:t>
      </w:r>
      <w:r w:rsidRPr="0024107A">
        <w:t>о</w:t>
      </w:r>
      <w:r w:rsidRPr="0024107A">
        <w:t>нальной научно-практической конференции,  посвященной 85-летию Оренбургского ГАУ и 50-летию кафедры бухгалтерского учета и аудита,  Оренбург,  10 ноября 2015 г./ М-во сел. хоз-ва</w:t>
      </w:r>
      <w:proofErr w:type="gramStart"/>
      <w:r w:rsidRPr="0024107A">
        <w:t xml:space="preserve"> Р</w:t>
      </w:r>
      <w:proofErr w:type="gramEnd"/>
      <w:r w:rsidRPr="0024107A">
        <w:t>ос. Федер</w:t>
      </w:r>
      <w:r w:rsidRPr="0024107A">
        <w:t>а</w:t>
      </w:r>
      <w:r w:rsidRPr="0024107A">
        <w:t>ции,  Оренбург. гос. аграр. ун</w:t>
      </w:r>
      <w:r w:rsidRPr="0024107A">
        <w:noBreakHyphen/>
        <w:t>т; [редкол.: Г. В. Петрова и др.]. </w:t>
      </w:r>
      <w:proofErr w:type="gramStart"/>
      <w:r w:rsidRPr="0024107A">
        <w:t>–О</w:t>
      </w:r>
      <w:proofErr w:type="gramEnd"/>
      <w:r w:rsidRPr="0024107A">
        <w:t>ренбург: [Изд. центр ОГАУ],  2016. –547 с.: ил.; 21 см. </w:t>
      </w:r>
      <w:proofErr w:type="gramStart"/>
      <w:r w:rsidRPr="0024107A">
        <w:t>–Б</w:t>
      </w:r>
      <w:proofErr w:type="gramEnd"/>
      <w:r w:rsidRPr="0024107A">
        <w:t>иблиогр. в конце ст. (Шифр Г2018–603)</w:t>
      </w:r>
    </w:p>
    <w:p w:rsidR="0024107A" w:rsidRPr="0024107A" w:rsidRDefault="0024107A" w:rsidP="0024107A">
      <w:pPr>
        <w:pStyle w:val="a7"/>
      </w:pPr>
      <w:r w:rsidRPr="0024107A">
        <w:t>Экземпляры: всего: 1 -102КХ(1)</w:t>
      </w:r>
    </w:p>
    <w:p w:rsidR="0024107A" w:rsidRPr="0024107A" w:rsidRDefault="0024107A" w:rsidP="0024107A">
      <w:pPr>
        <w:pStyle w:val="2"/>
      </w:pPr>
      <w:bookmarkStart w:id="44" w:name="_Toc523324128"/>
      <w:r w:rsidRPr="0024107A">
        <w:t>Охрана окружающей среды в сельском хозяйстве</w:t>
      </w:r>
      <w:bookmarkEnd w:id="44"/>
    </w:p>
    <w:p w:rsidR="0024107A" w:rsidRPr="0024107A" w:rsidRDefault="0024107A" w:rsidP="0024107A">
      <w:pPr>
        <w:pStyle w:val="20"/>
      </w:pPr>
      <w:r w:rsidRPr="0024107A">
        <w:rPr>
          <w:b/>
        </w:rPr>
        <w:t>28. Биоэкологическая</w:t>
      </w:r>
      <w:r w:rsidRPr="0024107A">
        <w:t xml:space="preserve"> оценка почвенного и снежного покрова рекреационных зон  г. Красноя</w:t>
      </w:r>
      <w:r w:rsidRPr="0024107A">
        <w:t>р</w:t>
      </w:r>
      <w:r w:rsidRPr="0024107A">
        <w:t>ска/ Л. В. Фомина,  Д. Ф. Жирнова,  Е. Н. Олейникова [и др.]; М-во сел. хоз-ва</w:t>
      </w:r>
      <w:proofErr w:type="gramStart"/>
      <w:r w:rsidRPr="0024107A">
        <w:t xml:space="preserve"> Р</w:t>
      </w:r>
      <w:proofErr w:type="gramEnd"/>
      <w:r w:rsidRPr="0024107A">
        <w:t>ос. Федерации,  Д</w:t>
      </w:r>
      <w:r w:rsidRPr="0024107A">
        <w:t>е</w:t>
      </w:r>
      <w:r w:rsidRPr="0024107A">
        <w:t>партамент науч</w:t>
      </w:r>
      <w:proofErr w:type="gramStart"/>
      <w:r w:rsidRPr="0024107A">
        <w:t>.-</w:t>
      </w:r>
      <w:proofErr w:type="gramEnd"/>
      <w:r w:rsidRPr="0024107A">
        <w:t>технол. политики и образования,  Краснояр. гос. аграр. ун</w:t>
      </w:r>
      <w:r w:rsidRPr="0024107A">
        <w:noBreakHyphen/>
        <w:t>т. –Красноярск: [Кра</w:t>
      </w:r>
      <w:r w:rsidRPr="0024107A">
        <w:t>с</w:t>
      </w:r>
      <w:r w:rsidRPr="0024107A">
        <w:t>ГАУ],  2017. –161 с.: ил.,  цв. ил.; 21 см</w:t>
      </w:r>
      <w:proofErr w:type="gramStart"/>
      <w:r w:rsidRPr="0024107A">
        <w:t xml:space="preserve"> +П</w:t>
      </w:r>
      <w:proofErr w:type="gramEnd"/>
      <w:r w:rsidRPr="0024107A">
        <w:t>рил.: с. 155–161. –Библиогр.: с. 142–154 (125 назв.). (Шифр Г2018–577)</w:t>
      </w:r>
    </w:p>
    <w:p w:rsidR="0024107A" w:rsidRPr="0024107A" w:rsidRDefault="0024107A" w:rsidP="0024107A">
      <w:pPr>
        <w:pStyle w:val="a7"/>
      </w:pPr>
      <w:r w:rsidRPr="0024107A">
        <w:t>Экземпляры: всего: 1 -102КХ(1)</w:t>
      </w:r>
    </w:p>
    <w:p w:rsidR="0024107A" w:rsidRPr="0024107A" w:rsidRDefault="0024107A" w:rsidP="0024107A">
      <w:pPr>
        <w:pStyle w:val="20"/>
      </w:pPr>
      <w:r w:rsidRPr="0024107A">
        <w:rPr>
          <w:b/>
        </w:rPr>
        <w:t xml:space="preserve">29. Шишкина  Д. Ю. </w:t>
      </w:r>
      <w:r w:rsidRPr="0024107A">
        <w:t>Тяжелые металлы в почвах Ростова-на-Дону</w:t>
      </w:r>
      <w:proofErr w:type="gramStart"/>
      <w:r w:rsidRPr="0024107A">
        <w:t xml:space="preserve"> :</w:t>
      </w:r>
      <w:proofErr w:type="gramEnd"/>
      <w:r w:rsidRPr="0024107A">
        <w:t xml:space="preserve"> монография/ Д. Ю. Шишк</w:t>
      </w:r>
      <w:r w:rsidRPr="0024107A">
        <w:t>и</w:t>
      </w:r>
      <w:r w:rsidRPr="0024107A">
        <w:t>на; М-во образования и науки Рос. Федерации,  Юж. федер. ун</w:t>
      </w:r>
      <w:r w:rsidRPr="0024107A">
        <w:noBreakHyphen/>
        <w:t>т. </w:t>
      </w:r>
      <w:proofErr w:type="gramStart"/>
      <w:r w:rsidRPr="0024107A">
        <w:t>–Р</w:t>
      </w:r>
      <w:proofErr w:type="gramEnd"/>
      <w:r w:rsidRPr="0024107A">
        <w:t>остов-на-Дону; Таганрог: [Изд-во ЮФУ],  2017. –96 с.: ил.,  цв. ил.; 20 см. </w:t>
      </w:r>
      <w:proofErr w:type="gramStart"/>
      <w:r w:rsidRPr="0024107A">
        <w:t>–Б</w:t>
      </w:r>
      <w:proofErr w:type="gramEnd"/>
      <w:r w:rsidRPr="0024107A">
        <w:t>иблиогр.: с. 83–96 (106 назв.). (Шифр Г2018–595)</w:t>
      </w:r>
    </w:p>
    <w:p w:rsidR="0024107A" w:rsidRPr="0024107A" w:rsidRDefault="0024107A" w:rsidP="0024107A">
      <w:pPr>
        <w:pStyle w:val="a7"/>
      </w:pPr>
      <w:r w:rsidRPr="0024107A">
        <w:t>Экземпляры: всего: 1 -102КХ(1)</w:t>
      </w:r>
    </w:p>
    <w:p w:rsidR="0024107A" w:rsidRPr="0024107A" w:rsidRDefault="0024107A" w:rsidP="0024107A">
      <w:pPr>
        <w:pStyle w:val="1"/>
      </w:pPr>
      <w:bookmarkStart w:id="45" w:name="_Toc523324129"/>
      <w:r w:rsidRPr="0024107A">
        <w:t>Лесное хозяйство</w:t>
      </w:r>
      <w:bookmarkEnd w:id="45"/>
    </w:p>
    <w:p w:rsidR="0024107A" w:rsidRPr="0024107A" w:rsidRDefault="0024107A" w:rsidP="0097151E">
      <w:pPr>
        <w:pStyle w:val="20"/>
      </w:pPr>
      <w:r w:rsidRPr="0024107A">
        <w:rPr>
          <w:b/>
        </w:rPr>
        <w:t>30. Актуальные</w:t>
      </w:r>
      <w:r w:rsidRPr="0024107A">
        <w:t xml:space="preserve"> проблемы развития лесного комплекса : материалы Международной научно-технической конференции,  5 декабря 2017 г./ М-во образования и науки</w:t>
      </w:r>
      <w:proofErr w:type="gramStart"/>
      <w:r w:rsidRPr="0024107A">
        <w:t xml:space="preserve"> Р</w:t>
      </w:r>
      <w:proofErr w:type="gramEnd"/>
      <w:r w:rsidRPr="0024107A">
        <w:t>ос. Федерации,  Прав</w:t>
      </w:r>
      <w:r w:rsidRPr="0024107A">
        <w:t>и</w:t>
      </w:r>
      <w:r w:rsidRPr="0024107A">
        <w:t>тельство Волог. обл.,  Департамент лес. комплекса Волог. обл.,  Волог. гос. ун</w:t>
      </w:r>
      <w:r w:rsidRPr="0024107A">
        <w:noBreakHyphen/>
        <w:t>т; [редкол.: А. А. С</w:t>
      </w:r>
      <w:r w:rsidRPr="0024107A">
        <w:t>и</w:t>
      </w:r>
      <w:r w:rsidRPr="0024107A">
        <w:t>ницын,  Ю. М. Авдеев; отв. ред. С. М. Хамитова]. </w:t>
      </w:r>
      <w:proofErr w:type="gramStart"/>
      <w:r w:rsidRPr="0024107A">
        <w:t>–В</w:t>
      </w:r>
      <w:proofErr w:type="gramEnd"/>
      <w:r w:rsidRPr="0024107A">
        <w:t>ологда: [ВоГУ],  2018. –166 с.: ил.; 29 см. </w:t>
      </w:r>
      <w:proofErr w:type="gramStart"/>
      <w:r w:rsidRPr="0024107A">
        <w:t>–Б</w:t>
      </w:r>
      <w:proofErr w:type="gramEnd"/>
      <w:r w:rsidRPr="0024107A">
        <w:t>иблиогр. в конце ст. (Шифр Е2018–177)</w:t>
      </w:r>
      <w:r w:rsidR="0097151E">
        <w:t xml:space="preserve">        </w:t>
      </w:r>
      <w:r w:rsidRPr="0024107A">
        <w:t>Экземпляры: всего: 1 -102КХ(1)</w:t>
      </w:r>
    </w:p>
    <w:p w:rsidR="0024107A" w:rsidRPr="0024107A" w:rsidRDefault="0024107A" w:rsidP="0097151E">
      <w:pPr>
        <w:pStyle w:val="20"/>
      </w:pPr>
      <w:r w:rsidRPr="0024107A">
        <w:rPr>
          <w:b/>
        </w:rPr>
        <w:t>31. Состояние</w:t>
      </w:r>
      <w:r w:rsidRPr="0024107A">
        <w:t xml:space="preserve"> лесов мира –2016. Леса и сельское хозяйство : возможности землепользов</w:t>
      </w:r>
      <w:r w:rsidRPr="0024107A">
        <w:t>а</w:t>
      </w:r>
      <w:r w:rsidRPr="0024107A">
        <w:t>ния/ Продовольств. и  с.-х. орг. ООН (ФАО); [сост.: Э. Мюллер и др.; под общ. ред. А. Сарр]. </w:t>
      </w:r>
      <w:proofErr w:type="gramStart"/>
      <w:r w:rsidRPr="0024107A">
        <w:t>–Р</w:t>
      </w:r>
      <w:proofErr w:type="gramEnd"/>
      <w:r w:rsidRPr="0024107A">
        <w:t>им: Продовольственная и сельскохозяйственная организация ООН,  2016. –XVI,  116 с.: цв. ил. +Прил.: с. 104–112. –Библиогр.: с. 113–116. (Шифр Е2018–179)</w:t>
      </w:r>
      <w:r w:rsidR="0097151E">
        <w:t xml:space="preserve">       </w:t>
      </w:r>
      <w:r w:rsidRPr="0024107A">
        <w:t>Экземпляры: всего: 1 -102КХ(1)</w:t>
      </w:r>
    </w:p>
    <w:p w:rsidR="0024107A" w:rsidRPr="0024107A" w:rsidRDefault="0024107A" w:rsidP="0024107A">
      <w:pPr>
        <w:pStyle w:val="1"/>
      </w:pPr>
      <w:bookmarkStart w:id="46" w:name="_Toc523324130"/>
      <w:r w:rsidRPr="0024107A">
        <w:t>Рыбное хозяйство</w:t>
      </w:r>
      <w:bookmarkEnd w:id="46"/>
    </w:p>
    <w:p w:rsidR="0024107A" w:rsidRPr="0024107A" w:rsidRDefault="0024107A" w:rsidP="0097151E">
      <w:pPr>
        <w:pStyle w:val="20"/>
      </w:pPr>
      <w:r w:rsidRPr="0024107A">
        <w:rPr>
          <w:b/>
        </w:rPr>
        <w:t>32. Рыбохозяйственное</w:t>
      </w:r>
      <w:r w:rsidRPr="0024107A">
        <w:t xml:space="preserve"> значение дагестанского побережья Каспия и рекомендации по сохран</w:t>
      </w:r>
      <w:r w:rsidRPr="0024107A">
        <w:t>е</w:t>
      </w:r>
      <w:r w:rsidRPr="0024107A">
        <w:t>нию рыбных запасов/ Р. М. Бархалов,  А. С. Абдусамадов,  И. А. Столяров,  П. С. Таибов; М-во пр</w:t>
      </w:r>
      <w:r w:rsidRPr="0024107A">
        <w:t>и</w:t>
      </w:r>
      <w:r w:rsidRPr="0024107A">
        <w:t>род. ресурсов и экологии</w:t>
      </w:r>
      <w:proofErr w:type="gramStart"/>
      <w:r w:rsidRPr="0024107A">
        <w:t xml:space="preserve"> Р</w:t>
      </w:r>
      <w:proofErr w:type="gramEnd"/>
      <w:r w:rsidRPr="0024107A">
        <w:t>ос. Федерации,  Гос. природ. заповедник "Дагестанский",  Касп. науч</w:t>
      </w:r>
      <w:proofErr w:type="gramStart"/>
      <w:r w:rsidRPr="0024107A">
        <w:t>.-</w:t>
      </w:r>
      <w:proofErr w:type="gramEnd"/>
      <w:r w:rsidRPr="0024107A">
        <w:t>исслед. ин</w:t>
      </w:r>
      <w:r w:rsidRPr="0024107A">
        <w:noBreakHyphen/>
        <w:t>т,  Дагест. фил. –Махачкала: АЛЕФ,  2016. –133 с.: ил.,  цв. ил.; 21 см. </w:t>
      </w:r>
      <w:proofErr w:type="gramStart"/>
      <w:r w:rsidRPr="0024107A">
        <w:t>–Б</w:t>
      </w:r>
      <w:proofErr w:type="gramEnd"/>
      <w:r w:rsidRPr="0024107A">
        <w:t>иблиогр.: с. 130–132. (Шифр Г2018–578)</w:t>
      </w:r>
      <w:r w:rsidR="0097151E">
        <w:t xml:space="preserve">     </w:t>
      </w:r>
      <w:r w:rsidRPr="0024107A">
        <w:t>Экземпляры: всего: 1 -102КХ(1)</w:t>
      </w:r>
    </w:p>
    <w:p w:rsidR="0024107A" w:rsidRPr="0024107A" w:rsidRDefault="0024107A" w:rsidP="0024107A">
      <w:pPr>
        <w:pStyle w:val="1"/>
      </w:pPr>
      <w:bookmarkStart w:id="47" w:name="_Toc523324131"/>
      <w:r w:rsidRPr="0024107A">
        <w:t>Медицинские науки. Здравоохранение</w:t>
      </w:r>
      <w:bookmarkEnd w:id="47"/>
    </w:p>
    <w:p w:rsidR="0024107A" w:rsidRPr="0024107A" w:rsidRDefault="0024107A" w:rsidP="0097151E">
      <w:pPr>
        <w:pStyle w:val="20"/>
      </w:pPr>
      <w:r w:rsidRPr="0024107A">
        <w:rPr>
          <w:b/>
        </w:rPr>
        <w:t>33. Безопасность</w:t>
      </w:r>
      <w:r w:rsidRPr="0024107A">
        <w:t xml:space="preserve"> жизнедеятельности в чрезвычайных ситуациях : практикум/ И. Е. Автухович,  В. В. Рожнов,  С. В. Крашенинников,  М. С. Кубасова; М-во сел. хоз-ва</w:t>
      </w:r>
      <w:proofErr w:type="gramStart"/>
      <w:r w:rsidRPr="0024107A">
        <w:t xml:space="preserve"> Р</w:t>
      </w:r>
      <w:proofErr w:type="gramEnd"/>
      <w:r w:rsidRPr="0024107A">
        <w:t>ос. Федерации,  Рос. гос. а</w:t>
      </w:r>
      <w:r w:rsidRPr="0024107A">
        <w:t>г</w:t>
      </w:r>
      <w:r w:rsidRPr="0024107A">
        <w:t>рар. ун</w:t>
      </w:r>
      <w:r w:rsidRPr="0024107A">
        <w:noBreakHyphen/>
        <w:t>т </w:t>
      </w:r>
      <w:proofErr w:type="gramStart"/>
      <w:r w:rsidRPr="0024107A">
        <w:t>–М</w:t>
      </w:r>
      <w:proofErr w:type="gramEnd"/>
      <w:r w:rsidRPr="0024107A">
        <w:t>СХА им. К. А. Тимирязева. –Москва: [Реарт],  2017. –157 с.: табл.; 21 см</w:t>
      </w:r>
      <w:proofErr w:type="gramStart"/>
      <w:r w:rsidRPr="0024107A">
        <w:t xml:space="preserve"> +П</w:t>
      </w:r>
      <w:proofErr w:type="gramEnd"/>
      <w:r w:rsidRPr="0024107A">
        <w:t>рил.: с. 103–157. –Библиогр.: с. 98 (8 назв.). (Шифр Г2018–584)</w:t>
      </w:r>
      <w:r w:rsidR="0097151E">
        <w:t xml:space="preserve">       </w:t>
      </w:r>
      <w:r w:rsidRPr="0024107A">
        <w:t>Экземпляры: всего: 1 -102АБ(1)</w:t>
      </w:r>
    </w:p>
    <w:p w:rsidR="0024107A" w:rsidRPr="0024107A" w:rsidRDefault="0024107A" w:rsidP="0024107A">
      <w:pPr>
        <w:pStyle w:val="1"/>
      </w:pPr>
      <w:bookmarkStart w:id="48" w:name="_Toc523324132"/>
      <w:r w:rsidRPr="0024107A">
        <w:t>Общественные науки</w:t>
      </w:r>
      <w:bookmarkEnd w:id="48"/>
    </w:p>
    <w:p w:rsidR="0024107A" w:rsidRPr="0024107A" w:rsidRDefault="0024107A" w:rsidP="0024107A">
      <w:pPr>
        <w:pStyle w:val="20"/>
      </w:pPr>
      <w:r w:rsidRPr="0024107A">
        <w:rPr>
          <w:b/>
        </w:rPr>
        <w:t xml:space="preserve">34. Амелин  В. В. </w:t>
      </w:r>
      <w:r w:rsidRPr="0024107A">
        <w:t>Конфликты через призму местных сообществ: научно-публицистические очерки/ В. В. Амелин; Оренбург. гос. аграр. ун</w:t>
      </w:r>
      <w:r w:rsidRPr="0024107A">
        <w:noBreakHyphen/>
        <w:t>т. –[3-е изд.,  испр. и доп.]. </w:t>
      </w:r>
      <w:proofErr w:type="gramStart"/>
      <w:r w:rsidRPr="0024107A">
        <w:t>–О</w:t>
      </w:r>
      <w:proofErr w:type="gramEnd"/>
      <w:r w:rsidRPr="0024107A">
        <w:t>ренбург: [Изд. центр ОГАУ],  2015. –204 с.; 20 см. </w:t>
      </w:r>
      <w:proofErr w:type="gramStart"/>
      <w:r w:rsidRPr="0024107A">
        <w:t>–Б</w:t>
      </w:r>
      <w:proofErr w:type="gramEnd"/>
      <w:r w:rsidRPr="0024107A">
        <w:t>иблиогр. в конце ст. (Шифр Г2018–602)</w:t>
      </w:r>
    </w:p>
    <w:p w:rsidR="0024107A" w:rsidRPr="0024107A" w:rsidRDefault="0024107A" w:rsidP="0024107A">
      <w:pPr>
        <w:pStyle w:val="a7"/>
      </w:pPr>
      <w:r w:rsidRPr="0024107A">
        <w:t>Экземпляры: всего: 1 -102АБ(1)</w:t>
      </w:r>
    </w:p>
    <w:p w:rsidR="0024107A" w:rsidRPr="0024107A" w:rsidRDefault="0024107A" w:rsidP="0024107A">
      <w:pPr>
        <w:pStyle w:val="2"/>
      </w:pPr>
      <w:bookmarkStart w:id="49" w:name="_Toc523324133"/>
      <w:r w:rsidRPr="0024107A">
        <w:t>Государство и право</w:t>
      </w:r>
      <w:bookmarkEnd w:id="49"/>
    </w:p>
    <w:p w:rsidR="0024107A" w:rsidRPr="0024107A" w:rsidRDefault="0024107A" w:rsidP="0097151E">
      <w:pPr>
        <w:pStyle w:val="20"/>
      </w:pPr>
      <w:r w:rsidRPr="0024107A">
        <w:rPr>
          <w:b/>
        </w:rPr>
        <w:t>35. Правопонимание</w:t>
      </w:r>
      <w:r w:rsidRPr="0024107A">
        <w:t xml:space="preserve"> и правоприменение в сфере функционирования гражданского общества : материалы VII Международной научно-практической конференции,  22–23 апреля 2016 г./ М-во сел. хоз-ва</w:t>
      </w:r>
      <w:proofErr w:type="gramStart"/>
      <w:r w:rsidRPr="0024107A">
        <w:t xml:space="preserve"> Р</w:t>
      </w:r>
      <w:proofErr w:type="gramEnd"/>
      <w:r w:rsidRPr="0024107A">
        <w:t>ос. Федерации,  М-во образования Оренбург. обл.,  Оренбург. гос. аграр. ун</w:t>
      </w:r>
      <w:r w:rsidRPr="0024107A">
        <w:noBreakHyphen/>
        <w:t>т,  Ассоц. юр</w:t>
      </w:r>
      <w:r w:rsidRPr="0024107A">
        <w:t>и</w:t>
      </w:r>
      <w:r w:rsidRPr="0024107A">
        <w:t>стов России,  регион. отд-ние по Оренбург. обл. [и др.]; [редкол.: Г. В. Петрова и др.]. </w:t>
      </w:r>
      <w:proofErr w:type="gramStart"/>
      <w:r w:rsidRPr="0024107A">
        <w:t>–О</w:t>
      </w:r>
      <w:proofErr w:type="gramEnd"/>
      <w:r w:rsidRPr="0024107A">
        <w:t>ренбург: И</w:t>
      </w:r>
      <w:r w:rsidRPr="0024107A">
        <w:t>з</w:t>
      </w:r>
      <w:r w:rsidRPr="0024107A">
        <w:t>дательский центр ОГАУ,  2016. –475 с.: ил.; 21 см. </w:t>
      </w:r>
      <w:proofErr w:type="gramStart"/>
      <w:r w:rsidRPr="0024107A">
        <w:t>–Б</w:t>
      </w:r>
      <w:proofErr w:type="gramEnd"/>
      <w:r w:rsidRPr="0024107A">
        <w:t>иблиогр. в примеч. в конце докл. (Шифр Г2018–604)</w:t>
      </w:r>
      <w:r w:rsidR="0097151E">
        <w:t xml:space="preserve">         </w:t>
      </w:r>
      <w:r w:rsidRPr="0024107A">
        <w:t>Экземпляры: всего: 1 -102АБ(1)</w:t>
      </w:r>
    </w:p>
    <w:p w:rsidR="0024107A" w:rsidRDefault="0091443B" w:rsidP="0024107A">
      <w:pPr>
        <w:pStyle w:val="1"/>
      </w:pPr>
      <w:r>
        <w:br w:type="page"/>
      </w:r>
      <w:bookmarkStart w:id="50" w:name="_Toc523324134"/>
      <w:r w:rsidR="0024107A" w:rsidRPr="0024107A">
        <w:lastRenderedPageBreak/>
        <w:t>ТЕКУЩЕЕ ЗАКОНОДАТЕЛЬСТВО: КРАТКИЙ ОБЗОР</w:t>
      </w:r>
      <w:bookmarkEnd w:id="50"/>
    </w:p>
    <w:p w:rsidR="00075C16" w:rsidRPr="00075C16" w:rsidRDefault="00075C16" w:rsidP="00075C16"/>
    <w:tbl>
      <w:tblPr>
        <w:tblW w:w="10206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9072"/>
      </w:tblGrid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Приказ Минобрнауки России от 26.07.2018 N 9н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"Об утверждении Порядка проведения антикоррупционной экспертизы нормативных правовых актов и проектов нормативных правовых актов Министерства науки и высшего обр</w:t>
            </w:r>
            <w:r>
              <w:t>а</w:t>
            </w:r>
            <w:r>
              <w:t>зования Российской Федерации"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(Зарегистрировано в Минюсте России 13.08.2018 N 51872)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14.08.2018</w:t>
            </w:r>
          </w:p>
          <w:p w:rsidR="00075C16" w:rsidRPr="009559C8" w:rsidRDefault="00075C16" w:rsidP="0078164A">
            <w:pPr>
              <w:pStyle w:val="ConsPlusNormal"/>
              <w:ind w:left="33" w:firstLine="567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Приказ Росрыболовства от 09.08.2018 N 536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proofErr w:type="gramStart"/>
            <w:r>
              <w:t>"О внесении изменений в Приложение к Методике оценки результативности деятельн</w:t>
            </w:r>
            <w:r>
              <w:t>о</w:t>
            </w:r>
            <w:r>
              <w:t>сти научных организаций, подведомственных Федеральному агентству по рыболовству, выпо</w:t>
            </w:r>
            <w:r>
              <w:t>л</w:t>
            </w:r>
            <w:r>
              <w:t>няющих научно-исследовательские, опытно-конструкторские и технологические работы гра</w:t>
            </w:r>
            <w:r>
              <w:t>ж</w:t>
            </w:r>
            <w:r>
              <w:t>данского назначения, утвержденной приказом Росрыболовства от 18 января 2017 г. N 23"</w:t>
            </w:r>
            <w:proofErr w:type="gramEnd"/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75C16" w:rsidRPr="009559C8" w:rsidRDefault="00075C16" w:rsidP="0078164A">
            <w:pPr>
              <w:pStyle w:val="ConsPlusNormal"/>
              <w:ind w:left="33" w:firstLine="567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Приказ Минсельхоза России от 07.08.2018 N 349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"О внесении изменений в приказ Минсельхоза России от 24 января 2018 г. N 26 "Об у</w:t>
            </w:r>
            <w:r>
              <w:t>т</w:t>
            </w:r>
            <w:r>
              <w:t>верждении документов и коэффициентов, предусмотренных Правилами предоставления и ра</w:t>
            </w:r>
            <w:r>
              <w:t>с</w:t>
            </w:r>
            <w:r>
              <w:t>пределения субсидий из федерального бюджета бюджетам субъектов Российской Федерации на оказание несвязанной поддержки сельскохозяйственным товаропроизводителям в области ра</w:t>
            </w:r>
            <w:r>
              <w:t>с</w:t>
            </w:r>
            <w:r>
              <w:t>тениеводства"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(Зарегистрировано в Минюсте России 13.08.2018 N 51876)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14.08.2018</w:t>
            </w:r>
          </w:p>
          <w:p w:rsidR="00075C16" w:rsidRPr="009559C8" w:rsidRDefault="00075C16" w:rsidP="0078164A">
            <w:pPr>
              <w:pStyle w:val="ConsPlusNormal"/>
              <w:ind w:left="33" w:firstLine="567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Приказ Минтруда России от 04.07.2018 N 440н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"О внесении изменений в Правила по охране труда в сельском хозяйстве, утвержденные приказом Министерства труда и социальной защиты Российской Федерации от 25 февраля 2016 г. N 76н"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(Зарегистрировано в Минюсте России 13.08.2018 N 51859)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14.08.2018</w:t>
            </w:r>
          </w:p>
          <w:p w:rsidR="00075C16" w:rsidRDefault="00075C16" w:rsidP="0078164A">
            <w:pPr>
              <w:pStyle w:val="ConsPlusNormal"/>
              <w:ind w:left="33" w:firstLine="567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Распоряжение Минсельхоза России от 22.06.2018 N 13-р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&lt;Об утверждении прогнозного плана внесения сельскохозяйственными производител</w:t>
            </w:r>
            <w:r>
              <w:t>я</w:t>
            </w:r>
            <w:r>
              <w:t>ми минеральных удобрений по субъектам Российской Федерации на среднесрочный период (до 2025 года)&gt;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75C16" w:rsidRDefault="00075C16" w:rsidP="0078164A">
            <w:pPr>
              <w:pStyle w:val="ConsPlusNormal"/>
              <w:ind w:left="33" w:firstLine="567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Приказ Минсельхоза России от 03.08.2018 N 347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"О внесении изменений в приказ Минсельхоза России от 21 ноября 2012 г. N 605 "Об утверждении Положения о служебных удостоверениях федеральных государственных гражда</w:t>
            </w:r>
            <w:r>
              <w:t>н</w:t>
            </w:r>
            <w:r>
              <w:t xml:space="preserve">ских служащих центрального аппарата Минсельхоза России, руководителей и заместителей </w:t>
            </w:r>
            <w:proofErr w:type="gramStart"/>
            <w:r>
              <w:t>р</w:t>
            </w:r>
            <w:r>
              <w:t>у</w:t>
            </w:r>
            <w:r>
              <w:t>ководителей</w:t>
            </w:r>
            <w:proofErr w:type="gramEnd"/>
            <w:r>
              <w:t xml:space="preserve"> подведомственных Минсельхозу России Федеральной службы по ветеринарному и фитосанитарному надзору, Федерального агентства по рыболовству и руководителей их терр</w:t>
            </w:r>
            <w:r>
              <w:t>и</w:t>
            </w:r>
            <w:r>
              <w:t>ториальных органов"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75C16" w:rsidRDefault="00075C16" w:rsidP="0078164A">
            <w:pPr>
              <w:pStyle w:val="ConsPlusNormal"/>
              <w:ind w:left="33" w:firstLine="567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Приказ Минсельхоза России от 15.06.2018 N 241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"Об отмене приказа Министерства сельского хозяйства Российской Федерации"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75C16" w:rsidRDefault="00075C16" w:rsidP="0078164A">
            <w:pPr>
              <w:pStyle w:val="ConsPlusNormal"/>
              <w:ind w:left="33" w:firstLine="567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14.08.2018 N 131-нпа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</w:t>
            </w:r>
            <w:r>
              <w:t>б</w:t>
            </w:r>
            <w:r>
              <w:t>ласти от 24.12.2010 N 56"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14.08.2018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"МУК 4.1.3449-17. 4.1. Методы контроля. Химические факторы. Измерение остаточного содержания глюфосината аммония и его метаболита 3-метилфосфино-пропионовой кислоты в семенах и масле сои методом высокоэффективной жидкостной хроматографии с тандемным масс-спектрометрическим детектированием. Методические указания"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(утв. Роспотребнадзором 14.03.2017)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М.: Федеральная служба по надзору в сфере защиты прав потребителей и благополучия человека, 2017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 xml:space="preserve">"ГОСТ </w:t>
            </w:r>
            <w:proofErr w:type="gramStart"/>
            <w:r>
              <w:t>Р</w:t>
            </w:r>
            <w:proofErr w:type="gramEnd"/>
            <w:r>
              <w:t xml:space="preserve"> 57199-2016. Национальный стандарт Российской Федерации. Препарат фе</w:t>
            </w:r>
            <w:r>
              <w:t>р</w:t>
            </w:r>
            <w:r>
              <w:t>ментный протосубтилин Г3х. Технические условия"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 xml:space="preserve">(утв. и 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01.11.2016 N 1555-ст)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М.: Стандартинформ, 2016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Документ введен в действие с 1 мая 2017 года.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 xml:space="preserve">"ГОСТ </w:t>
            </w:r>
            <w:proofErr w:type="gramStart"/>
            <w:r>
              <w:t>Р</w:t>
            </w:r>
            <w:proofErr w:type="gramEnd"/>
            <w:r>
              <w:t xml:space="preserve"> 57197-2016. Национальный стандарт Российской Федерации. Кормовой пр</w:t>
            </w:r>
            <w:r>
              <w:t>е</w:t>
            </w:r>
            <w:r>
              <w:t>парат витамицин. Технические условия"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 xml:space="preserve">(утв. и 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01.11.2016 N 1553-ст)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М.: Стандартинформ, 2016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Документ введен в действие с 1 мая 2017 года.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 xml:space="preserve">"ГОСТ </w:t>
            </w:r>
            <w:proofErr w:type="gramStart"/>
            <w:r>
              <w:t>Р</w:t>
            </w:r>
            <w:proofErr w:type="gramEnd"/>
            <w:r>
              <w:t xml:space="preserve"> 57196-2016. Национальный стандарт Российской Федерации. Кормовой ант</w:t>
            </w:r>
            <w:r>
              <w:t>и</w:t>
            </w:r>
            <w:r>
              <w:t>биотик бацилихин. Технические условия"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 xml:space="preserve">(утв. и 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01.11.2016 N 1552-ст)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М.: Стандартинформ, 2016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Документ введен в действие с 1 мая 2017 года.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</w:p>
        </w:tc>
      </w:tr>
      <w:tr w:rsidR="00075C16" w:rsidRPr="00FF789D" w:rsidTr="00075C16">
        <w:tc>
          <w:tcPr>
            <w:tcW w:w="1134" w:type="dxa"/>
          </w:tcPr>
          <w:p w:rsidR="00075C16" w:rsidRPr="009559C8" w:rsidRDefault="00075C16" w:rsidP="00075C1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075C16" w:rsidRDefault="00075C16" w:rsidP="0078164A">
            <w:pPr>
              <w:pStyle w:val="ConsPlusNormal"/>
              <w:ind w:left="540"/>
              <w:jc w:val="both"/>
            </w:pPr>
            <w:r>
              <w:t xml:space="preserve">"ГОСТ </w:t>
            </w:r>
            <w:proofErr w:type="gramStart"/>
            <w:r>
              <w:t>Р</w:t>
            </w:r>
            <w:proofErr w:type="gramEnd"/>
            <w:r>
              <w:t xml:space="preserve"> 57175-2016. Национальный стандарт Российской Федерации. Требования к к</w:t>
            </w:r>
            <w:r>
              <w:t>а</w:t>
            </w:r>
            <w:r>
              <w:t>честву и безопасности ПЦР-наборов, проведению исследований и испытаний с использованием метода ПЦР при идентификации целевых таксонов микрофлоры, растений и генетически мод</w:t>
            </w:r>
            <w:r>
              <w:t>и</w:t>
            </w:r>
            <w:r>
              <w:t>фицированных организмов"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 xml:space="preserve">(утв. и 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20.10.2016 N 1454-ст)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М.: Стандартинформ, 2016</w:t>
            </w:r>
          </w:p>
          <w:p w:rsidR="00075C16" w:rsidRDefault="00075C16" w:rsidP="0078164A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Текст данного документа приведен с учетом поправки, опубликованной в "ИУС", N 1, 2018.</w:t>
            </w:r>
          </w:p>
          <w:p w:rsidR="00075C16" w:rsidRDefault="00075C16" w:rsidP="0078164A">
            <w:pPr>
              <w:pStyle w:val="ConsPlusNormal"/>
              <w:pBdr>
                <w:top w:val="single" w:sz="6" w:space="0" w:color="auto"/>
              </w:pBdr>
              <w:spacing w:before="100" w:after="100"/>
              <w:ind w:left="540"/>
              <w:jc w:val="both"/>
              <w:rPr>
                <w:sz w:val="2"/>
                <w:szCs w:val="2"/>
              </w:rPr>
            </w:pPr>
          </w:p>
          <w:p w:rsidR="00075C16" w:rsidRDefault="00075C16" w:rsidP="0078164A">
            <w:pPr>
              <w:pStyle w:val="ConsPlusNormal"/>
              <w:ind w:left="540"/>
              <w:jc w:val="both"/>
            </w:pPr>
            <w:r>
              <w:t>Документ введен в действие с 1 сентября 2017 года.</w:t>
            </w:r>
          </w:p>
          <w:p w:rsidR="00075C16" w:rsidRDefault="00075C16" w:rsidP="0078164A">
            <w:pPr>
              <w:pStyle w:val="ConsPlusNormal"/>
              <w:ind w:left="540"/>
              <w:jc w:val="both"/>
            </w:pPr>
          </w:p>
        </w:tc>
      </w:tr>
    </w:tbl>
    <w:p w:rsidR="005D7925" w:rsidRPr="0024107A" w:rsidRDefault="005D7925" w:rsidP="0024107A">
      <w:pPr>
        <w:pStyle w:val="1"/>
      </w:pPr>
    </w:p>
    <w:sectPr w:rsidR="005D7925" w:rsidRPr="0024107A" w:rsidSect="00D9563A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B9D" w:rsidRDefault="00287B9D">
      <w:r>
        <w:separator/>
      </w:r>
    </w:p>
  </w:endnote>
  <w:endnote w:type="continuationSeparator" w:id="0">
    <w:p w:rsidR="00287B9D" w:rsidRDefault="00287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EF0DE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7A6E35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B9D" w:rsidRDefault="00287B9D">
      <w:r>
        <w:separator/>
      </w:r>
    </w:p>
  </w:footnote>
  <w:footnote w:type="continuationSeparator" w:id="0">
    <w:p w:rsidR="00287B9D" w:rsidRDefault="00287B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85B"/>
    <w:rsid w:val="000671C0"/>
    <w:rsid w:val="00075C16"/>
    <w:rsid w:val="00183880"/>
    <w:rsid w:val="0024107A"/>
    <w:rsid w:val="0026785B"/>
    <w:rsid w:val="00287B9D"/>
    <w:rsid w:val="002F4433"/>
    <w:rsid w:val="004A4692"/>
    <w:rsid w:val="004A4CD0"/>
    <w:rsid w:val="00514EAC"/>
    <w:rsid w:val="00535AAA"/>
    <w:rsid w:val="005D7925"/>
    <w:rsid w:val="007A6E35"/>
    <w:rsid w:val="007B421A"/>
    <w:rsid w:val="00840738"/>
    <w:rsid w:val="00856816"/>
    <w:rsid w:val="008E4B56"/>
    <w:rsid w:val="0091443B"/>
    <w:rsid w:val="0097151E"/>
    <w:rsid w:val="009E6798"/>
    <w:rsid w:val="00A121D3"/>
    <w:rsid w:val="00CA406A"/>
    <w:rsid w:val="00CF6701"/>
    <w:rsid w:val="00D9563A"/>
    <w:rsid w:val="00E06BA1"/>
    <w:rsid w:val="00E77DCB"/>
    <w:rsid w:val="00EF0DE5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563A"/>
    <w:rPr>
      <w:sz w:val="24"/>
      <w:szCs w:val="24"/>
    </w:rPr>
  </w:style>
  <w:style w:type="paragraph" w:styleId="1">
    <w:name w:val="heading 1"/>
    <w:basedOn w:val="a"/>
    <w:next w:val="a"/>
    <w:qFormat/>
    <w:rsid w:val="00D9563A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D9563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D9563A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D9563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D9563A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D9563A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D9563A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D9563A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D9563A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D9563A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D9563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9563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D9563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D9563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D9563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D9563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D9563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D9563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D9563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D9563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D9563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D9563A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D9563A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D9563A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D9563A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D9563A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D9563A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D9563A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D9563A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D9563A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D9563A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D9563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D9563A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D9563A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D9563A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D9563A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91443B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91443B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91443B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91443B"/>
    <w:rPr>
      <w:sz w:val="24"/>
    </w:rPr>
  </w:style>
  <w:style w:type="character" w:customStyle="1" w:styleId="af1">
    <w:name w:val="Основной текст Знак"/>
    <w:basedOn w:val="a0"/>
    <w:link w:val="af0"/>
    <w:rsid w:val="0091443B"/>
    <w:rPr>
      <w:rFonts w:ascii="Courier" w:hAnsi="Courier"/>
      <w:i/>
      <w:sz w:val="24"/>
    </w:rPr>
  </w:style>
  <w:style w:type="paragraph" w:customStyle="1" w:styleId="ConsPlusNormal">
    <w:name w:val="ConsPlusNormal"/>
    <w:rsid w:val="00075C16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C6008-9992-44F5-9C2F-489B299BD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9</Pages>
  <Words>3122</Words>
  <Characters>20726</Characters>
  <Application>Microsoft Office Word</Application>
  <DocSecurity>0</DocSecurity>
  <Lines>172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2018-08-31T04:27:00Z</dcterms:created>
  <dcterms:modified xsi:type="dcterms:W3CDTF">2018-08-31T04:27:00Z</dcterms:modified>
</cp:coreProperties>
</file>