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45A" w:rsidRDefault="008C245A" w:rsidP="008C245A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8C245A" w:rsidRDefault="008C245A" w:rsidP="008C245A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8C245A" w:rsidRDefault="008C245A" w:rsidP="008C245A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8C245A" w:rsidRDefault="008C245A" w:rsidP="008C245A">
      <w:pPr>
        <w:rPr>
          <w:b/>
          <w:sz w:val="36"/>
        </w:rPr>
      </w:pPr>
    </w:p>
    <w:p w:rsidR="008C245A" w:rsidRDefault="00C930CC" w:rsidP="008C245A">
      <w:pPr>
        <w:rPr>
          <w:b/>
          <w:sz w:val="36"/>
        </w:rPr>
      </w:pPr>
      <w:r w:rsidRPr="00C930CC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8C245A" w:rsidRDefault="008C245A" w:rsidP="008C245A"/>
                <w:p w:rsidR="008C245A" w:rsidRDefault="008C245A" w:rsidP="008C245A"/>
                <w:p w:rsidR="008C245A" w:rsidRDefault="008C245A" w:rsidP="008C245A"/>
                <w:p w:rsidR="008C245A" w:rsidRDefault="008C245A" w:rsidP="008C245A"/>
                <w:p w:rsidR="008C245A" w:rsidRDefault="008C245A" w:rsidP="008C245A"/>
                <w:p w:rsidR="008C245A" w:rsidRDefault="008C245A" w:rsidP="008C245A"/>
                <w:p w:rsidR="008C245A" w:rsidRDefault="008C245A" w:rsidP="008C245A"/>
                <w:p w:rsidR="008C245A" w:rsidRDefault="008C245A" w:rsidP="008C245A"/>
                <w:p w:rsidR="008C245A" w:rsidRDefault="008C245A" w:rsidP="008C245A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01458190"/>
                  <w:bookmarkStart w:id="1" w:name="_Toc500417332"/>
                  <w:bookmarkStart w:id="2" w:name="_Toc499199059"/>
                  <w:bookmarkStart w:id="3" w:name="_Toc498076412"/>
                  <w:bookmarkStart w:id="4" w:name="_Toc496881831"/>
                  <w:bookmarkStart w:id="5" w:name="_Toc496197097"/>
                  <w:bookmarkStart w:id="6" w:name="_Toc497142356"/>
                  <w:bookmarkStart w:id="7" w:name="_Toc498076204"/>
                  <w:bookmarkStart w:id="8" w:name="_Toc501458658"/>
                  <w:bookmarkStart w:id="9" w:name="_Toc503876441"/>
                  <w:bookmarkStart w:id="10" w:name="_Toc504047404"/>
                  <w:bookmarkStart w:id="11" w:name="_Toc504741690"/>
                  <w:bookmarkStart w:id="12" w:name="_Toc505872151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</w:p>
                <w:p w:rsidR="008C245A" w:rsidRDefault="008C245A" w:rsidP="008C245A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8C245A" w:rsidRDefault="008C245A" w:rsidP="008C245A"/>
                <w:p w:rsidR="008C245A" w:rsidRDefault="008C245A" w:rsidP="008C245A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5</w:t>
                  </w:r>
                </w:p>
                <w:p w:rsidR="008C245A" w:rsidRDefault="008C245A" w:rsidP="008C245A">
                  <w:pPr>
                    <w:pStyle w:val="a4"/>
                    <w:tabs>
                      <w:tab w:val="left" w:pos="708"/>
                    </w:tabs>
                  </w:pPr>
                </w:p>
                <w:p w:rsidR="008C245A" w:rsidRDefault="008C245A" w:rsidP="008C245A"/>
                <w:p w:rsidR="008C245A" w:rsidRDefault="008C245A" w:rsidP="008C245A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8C245A" w:rsidRDefault="008C245A" w:rsidP="008C245A"/>
                <w:p w:rsidR="008C245A" w:rsidRDefault="008C245A" w:rsidP="008C245A"/>
                <w:p w:rsidR="008C245A" w:rsidRDefault="008C245A" w:rsidP="008C245A"/>
                <w:p w:rsidR="008C245A" w:rsidRDefault="008C245A" w:rsidP="008C245A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29 января – 4 февраля 2018 г.</w:t>
                  </w:r>
                </w:p>
                <w:p w:rsidR="008C245A" w:rsidRDefault="008C245A" w:rsidP="008C245A"/>
                <w:p w:rsidR="008C245A" w:rsidRDefault="008C245A" w:rsidP="008C245A"/>
              </w:txbxContent>
            </v:textbox>
          </v:shape>
        </w:pict>
      </w:r>
    </w:p>
    <w:p w:rsidR="008C245A" w:rsidRDefault="008C245A" w:rsidP="008C245A">
      <w:pPr>
        <w:pStyle w:val="a4"/>
        <w:tabs>
          <w:tab w:val="left" w:pos="708"/>
        </w:tabs>
      </w:pPr>
    </w:p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/>
    <w:p w:rsidR="008C245A" w:rsidRDefault="008C245A" w:rsidP="008C245A">
      <w:pPr>
        <w:jc w:val="center"/>
      </w:pPr>
      <w:r>
        <w:rPr>
          <w:b/>
          <w:sz w:val="40"/>
        </w:rPr>
        <w:t xml:space="preserve">п. Краснообск       </w:t>
      </w:r>
      <w:r w:rsidR="00C930CC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8C245A" w:rsidRDefault="008C245A" w:rsidP="008C245A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8C245A" w:rsidRDefault="008C245A" w:rsidP="008C245A">
      <w:pPr>
        <w:jc w:val="center"/>
        <w:rPr>
          <w:b/>
        </w:rPr>
      </w:pPr>
    </w:p>
    <w:p w:rsidR="008C245A" w:rsidRDefault="008C245A" w:rsidP="008C245A">
      <w:pPr>
        <w:jc w:val="center"/>
        <w:rPr>
          <w:b/>
        </w:rPr>
      </w:pPr>
    </w:p>
    <w:p w:rsidR="008C245A" w:rsidRDefault="008C245A" w:rsidP="008C245A">
      <w:pPr>
        <w:jc w:val="center"/>
        <w:rPr>
          <w:b/>
        </w:rPr>
      </w:pPr>
      <w:r>
        <w:rPr>
          <w:b/>
        </w:rPr>
        <w:t>Уважаемый читатель!</w:t>
      </w:r>
    </w:p>
    <w:p w:rsidR="008C245A" w:rsidRDefault="008C245A" w:rsidP="008C245A">
      <w:pPr>
        <w:jc w:val="center"/>
        <w:rPr>
          <w:b/>
        </w:rPr>
      </w:pPr>
    </w:p>
    <w:p w:rsidR="008C245A" w:rsidRDefault="008C245A" w:rsidP="008C245A">
      <w:pPr>
        <w:pStyle w:val="ae"/>
      </w:pPr>
      <w:r>
        <w:t>В еженедельном "Информационном бюллетене" СибНСХБ Вы найдёте:</w:t>
      </w:r>
    </w:p>
    <w:p w:rsidR="008C245A" w:rsidRDefault="008C245A" w:rsidP="008C245A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8C245A" w:rsidRDefault="008C245A" w:rsidP="008C245A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8C245A" w:rsidRDefault="008C245A" w:rsidP="008C245A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8C245A" w:rsidRDefault="008C245A" w:rsidP="008C245A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8C245A" w:rsidRDefault="008C245A" w:rsidP="008C245A">
      <w:pPr>
        <w:jc w:val="both"/>
      </w:pPr>
    </w:p>
    <w:p w:rsidR="008C245A" w:rsidRDefault="008C245A" w:rsidP="008C245A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8C245A" w:rsidRDefault="008C245A" w:rsidP="008C245A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8C245A" w:rsidRDefault="008C245A" w:rsidP="008C245A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8C245A" w:rsidRDefault="008C245A" w:rsidP="008C245A">
      <w:pPr>
        <w:ind w:firstLine="567"/>
        <w:jc w:val="center"/>
        <w:rPr>
          <w:b/>
        </w:rPr>
      </w:pPr>
    </w:p>
    <w:p w:rsidR="008C245A" w:rsidRDefault="008C245A" w:rsidP="008C245A">
      <w:pPr>
        <w:ind w:firstLine="567"/>
        <w:jc w:val="center"/>
        <w:rPr>
          <w:b/>
        </w:rPr>
      </w:pPr>
    </w:p>
    <w:p w:rsidR="008C245A" w:rsidRDefault="008C245A" w:rsidP="008C245A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8C245A" w:rsidRDefault="008C245A" w:rsidP="008C245A">
      <w:pPr>
        <w:pStyle w:val="ae"/>
      </w:pPr>
      <w:r>
        <w:t>К Вашим услугам:</w:t>
      </w:r>
    </w:p>
    <w:p w:rsidR="008C245A" w:rsidRDefault="008C245A" w:rsidP="008C245A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8C245A" w:rsidRDefault="008C245A" w:rsidP="008C245A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8C245A" w:rsidRDefault="008C245A" w:rsidP="008C245A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8C245A" w:rsidRDefault="008C245A" w:rsidP="008C245A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8C245A" w:rsidRDefault="008C245A" w:rsidP="008C245A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8C245A" w:rsidRDefault="008C245A" w:rsidP="008C245A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8C245A" w:rsidRDefault="008C245A" w:rsidP="008C245A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8C245A" w:rsidRDefault="008C245A" w:rsidP="008C245A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8C245A" w:rsidRDefault="008C245A" w:rsidP="008C245A">
      <w:pPr>
        <w:ind w:firstLine="567"/>
        <w:jc w:val="both"/>
      </w:pPr>
      <w:r>
        <w:t>Телефон для справок: 348-36-89.</w:t>
      </w:r>
    </w:p>
    <w:p w:rsidR="008C245A" w:rsidRDefault="008C245A" w:rsidP="008C245A">
      <w:pPr>
        <w:ind w:firstLine="567"/>
        <w:jc w:val="both"/>
      </w:pPr>
    </w:p>
    <w:p w:rsidR="008C245A" w:rsidRDefault="008C245A" w:rsidP="008C245A">
      <w:pPr>
        <w:ind w:firstLine="567"/>
        <w:jc w:val="both"/>
      </w:pPr>
    </w:p>
    <w:p w:rsidR="008C245A" w:rsidRDefault="008C245A" w:rsidP="008C245A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8C245A" w:rsidRDefault="008C245A" w:rsidP="008C245A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8C245A" w:rsidRDefault="008C245A" w:rsidP="008C245A">
      <w:pPr>
        <w:ind w:firstLine="567"/>
        <w:jc w:val="both"/>
      </w:pPr>
      <w:r>
        <w:t>Суббота, воскресенье – выходные дни.</w:t>
      </w:r>
    </w:p>
    <w:p w:rsidR="005D7925" w:rsidRDefault="008C245A" w:rsidP="008C245A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8C245A" w:rsidRDefault="00C930CC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C930CC">
        <w:fldChar w:fldCharType="begin"/>
      </w:r>
      <w:r w:rsidR="008C245A">
        <w:instrText xml:space="preserve"> TOC \o "1-3" \h \z \u </w:instrText>
      </w:r>
      <w:r w:rsidRPr="00C930CC">
        <w:fldChar w:fldCharType="separate"/>
      </w:r>
    </w:p>
    <w:p w:rsidR="008C245A" w:rsidRDefault="00C930C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52" w:history="1">
        <w:r w:rsidR="008C245A" w:rsidRPr="00C634E3">
          <w:rPr>
            <w:rStyle w:val="ac"/>
            <w:noProof/>
          </w:rPr>
          <w:t>НОВЫЕ ПОСТУПЛЕНИЯ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53" w:history="1">
        <w:r w:rsidR="008C245A" w:rsidRPr="00C634E3">
          <w:rPr>
            <w:rStyle w:val="ac"/>
            <w:noProof/>
          </w:rPr>
          <w:t>Сельское хозяйство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54" w:history="1">
        <w:r w:rsidR="008C245A" w:rsidRPr="00C634E3">
          <w:rPr>
            <w:rStyle w:val="ac"/>
            <w:noProof/>
          </w:rPr>
          <w:t>Почвоведение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55" w:history="1">
        <w:r w:rsidR="008C245A" w:rsidRPr="00C634E3">
          <w:rPr>
            <w:rStyle w:val="ac"/>
            <w:noProof/>
          </w:rPr>
          <w:t>Земледелие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56" w:history="1">
        <w:r w:rsidR="008C245A" w:rsidRPr="00C634E3">
          <w:rPr>
            <w:rStyle w:val="ac"/>
            <w:noProof/>
          </w:rPr>
          <w:t>Сельскохозяйственная мелиорация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57" w:history="1">
        <w:r w:rsidR="008C245A" w:rsidRPr="00C634E3">
          <w:rPr>
            <w:rStyle w:val="ac"/>
            <w:noProof/>
          </w:rPr>
          <w:t>Агрохимия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58" w:history="1">
        <w:r w:rsidR="008C245A" w:rsidRPr="00C634E3">
          <w:rPr>
            <w:rStyle w:val="ac"/>
            <w:noProof/>
          </w:rPr>
          <w:t>Растениеводство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59" w:history="1">
        <w:r w:rsidR="008C245A" w:rsidRPr="00C634E3">
          <w:rPr>
            <w:rStyle w:val="ac"/>
            <w:noProof/>
          </w:rPr>
          <w:t>Защита растений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60" w:history="1">
        <w:r w:rsidR="008C245A" w:rsidRPr="00C634E3">
          <w:rPr>
            <w:rStyle w:val="ac"/>
            <w:noProof/>
          </w:rPr>
          <w:t>Животноводство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61" w:history="1">
        <w:r w:rsidR="008C245A" w:rsidRPr="00C634E3">
          <w:rPr>
            <w:rStyle w:val="ac"/>
            <w:noProof/>
          </w:rPr>
          <w:t>Ветеринария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62" w:history="1">
        <w:r w:rsidR="008C245A" w:rsidRPr="00C634E3">
          <w:rPr>
            <w:rStyle w:val="ac"/>
            <w:noProof/>
          </w:rPr>
          <w:t>Охота и охотничье хозяйство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63" w:history="1">
        <w:r w:rsidR="008C245A" w:rsidRPr="00C634E3">
          <w:rPr>
            <w:rStyle w:val="ac"/>
            <w:noProof/>
          </w:rPr>
          <w:t>Механизация и электрификация сельского хозяйства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64" w:history="1">
        <w:r w:rsidR="008C245A" w:rsidRPr="00C634E3">
          <w:rPr>
            <w:rStyle w:val="ac"/>
            <w:noProof/>
          </w:rPr>
          <w:t>Охрана окружающей среды в сельском хозяйстве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65" w:history="1">
        <w:r w:rsidR="008C245A" w:rsidRPr="00C634E3">
          <w:rPr>
            <w:rStyle w:val="ac"/>
            <w:noProof/>
          </w:rPr>
          <w:t>Лесное хозяйство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C245A" w:rsidRDefault="00C930C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5872166" w:history="1">
        <w:r w:rsidR="008C245A" w:rsidRPr="00C634E3">
          <w:rPr>
            <w:rStyle w:val="ac"/>
            <w:noProof/>
          </w:rPr>
          <w:t>ТЕКУЩЕЕ ЗАКОНОДАТЕЛЬСТВО: КРАТКИЙ ОБЗОР</w:t>
        </w:r>
        <w:r w:rsidR="008C245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C245A">
          <w:rPr>
            <w:noProof/>
            <w:webHidden/>
          </w:rPr>
          <w:instrText xml:space="preserve"> PAGEREF _Toc505872166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245A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C930CC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9A75DD" w:rsidRPr="009A75DD" w:rsidRDefault="009A75DD" w:rsidP="009A75DD">
      <w:pPr>
        <w:pStyle w:val="1"/>
      </w:pPr>
      <w:bookmarkStart w:id="13" w:name="_Toc505872152"/>
      <w:r w:rsidRPr="009A75DD">
        <w:lastRenderedPageBreak/>
        <w:t>НОВЫЕ ПОСТУПЛЕНИЯ</w:t>
      </w:r>
      <w:bookmarkEnd w:id="13"/>
    </w:p>
    <w:p w:rsidR="009A75DD" w:rsidRPr="009A75DD" w:rsidRDefault="009A75DD" w:rsidP="009A75DD">
      <w:pPr>
        <w:pStyle w:val="1"/>
      </w:pPr>
      <w:bookmarkStart w:id="14" w:name="_Toc505872153"/>
      <w:r w:rsidRPr="009A75DD">
        <w:t>Сельское хозяйство</w:t>
      </w:r>
      <w:bookmarkEnd w:id="14"/>
    </w:p>
    <w:p w:rsidR="009A75DD" w:rsidRPr="009A75DD" w:rsidRDefault="009A75DD" w:rsidP="009A75DD">
      <w:pPr>
        <w:pStyle w:val="2"/>
      </w:pPr>
      <w:bookmarkStart w:id="15" w:name="_Toc505872154"/>
      <w:r w:rsidRPr="009A75DD">
        <w:t>Почвоведение</w:t>
      </w:r>
      <w:bookmarkEnd w:id="15"/>
    </w:p>
    <w:p w:rsidR="009A75DD" w:rsidRPr="009A75DD" w:rsidRDefault="009A75DD" w:rsidP="009A75DD">
      <w:pPr>
        <w:pStyle w:val="10"/>
      </w:pPr>
      <w:r w:rsidRPr="009A75DD">
        <w:rPr>
          <w:b/>
        </w:rPr>
        <w:t>1. Деградация</w:t>
      </w:r>
      <w:r w:rsidRPr="009A75DD">
        <w:t xml:space="preserve"> почв и их охрана: причины,  последствия и пути устранения</w:t>
      </w:r>
      <w:proofErr w:type="gramStart"/>
      <w:r w:rsidRPr="009A75DD">
        <w:t xml:space="preserve"> :</w:t>
      </w:r>
      <w:proofErr w:type="gramEnd"/>
      <w:r w:rsidRPr="009A75DD">
        <w:t xml:space="preserve"> учебное пособие для студентов,  обучающихся по программам высшего образования по направлению подготовки 06.03.02 "Почвоведение"/ [А. В. Васильченко,  Л. В. Галактионова,  Т. С. Воеводина и др.]; М-во о</w:t>
      </w:r>
      <w:r w:rsidRPr="009A75DD">
        <w:t>б</w:t>
      </w:r>
      <w:r w:rsidRPr="009A75DD">
        <w:t>разования и науки Рос. Федерации,  Оренбург. гос. ун</w:t>
      </w:r>
      <w:r w:rsidRPr="009A75DD">
        <w:noBreakHyphen/>
        <w:t>т. </w:t>
      </w:r>
      <w:proofErr w:type="gramStart"/>
      <w:r w:rsidRPr="009A75DD">
        <w:t>–О</w:t>
      </w:r>
      <w:proofErr w:type="gramEnd"/>
      <w:r w:rsidRPr="009A75DD">
        <w:t>ренбург: [ОГУ],  2016. –201 с.: ил.; 21 см. </w:t>
      </w:r>
      <w:proofErr w:type="gramStart"/>
      <w:r w:rsidRPr="009A75DD">
        <w:t>–Б</w:t>
      </w:r>
      <w:proofErr w:type="gramEnd"/>
      <w:r w:rsidRPr="009A75DD">
        <w:t>иблиогр.: с. 200–201 (19 назв.). (Шифр ВР2018–2)</w:t>
      </w:r>
    </w:p>
    <w:p w:rsidR="009A75DD" w:rsidRPr="009A75DD" w:rsidRDefault="009A75DD" w:rsidP="009A75DD">
      <w:pPr>
        <w:pStyle w:val="a7"/>
      </w:pPr>
      <w:r w:rsidRPr="009A75DD">
        <w:t>Экземпляры: всего: 1 -ЧЗ102(1)</w:t>
      </w:r>
    </w:p>
    <w:p w:rsidR="009A75DD" w:rsidRPr="009A75DD" w:rsidRDefault="009A75DD" w:rsidP="009A75DD">
      <w:pPr>
        <w:pStyle w:val="10"/>
      </w:pPr>
      <w:r w:rsidRPr="009A75DD">
        <w:rPr>
          <w:b/>
        </w:rPr>
        <w:t xml:space="preserve">2. Король  В. В. </w:t>
      </w:r>
      <w:r w:rsidRPr="009A75DD">
        <w:t>Почвоведение</w:t>
      </w:r>
      <w:proofErr w:type="gramStart"/>
      <w:r w:rsidRPr="009A75DD">
        <w:t xml:space="preserve"> :</w:t>
      </w:r>
      <w:proofErr w:type="gramEnd"/>
      <w:r w:rsidRPr="009A75DD">
        <w:t xml:space="preserve"> учебно-методическое пособие по выполнению курсовой работы по направлению подготовки 21.03.02 "Землеустройство и кадастры"/ В. В. Король; М-во образования и науки Рос. Федерации,  Тул. гос. ун</w:t>
      </w:r>
      <w:r w:rsidRPr="009A75DD">
        <w:noBreakHyphen/>
        <w:t>т. </w:t>
      </w:r>
      <w:proofErr w:type="gramStart"/>
      <w:r w:rsidRPr="009A75DD">
        <w:t>–Т</w:t>
      </w:r>
      <w:proofErr w:type="gramEnd"/>
      <w:r w:rsidRPr="009A75DD">
        <w:t>ула: Изд-во ТулГУ,  2016. –72 с.: ил.,  цв. ил.; 21 см</w:t>
      </w:r>
      <w:proofErr w:type="gramStart"/>
      <w:r w:rsidRPr="009A75DD">
        <w:t xml:space="preserve"> +П</w:t>
      </w:r>
      <w:proofErr w:type="gramEnd"/>
      <w:r w:rsidRPr="009A75DD">
        <w:t>рил.: с. 60–72. –Библиогр.: с. 58–59 (15 назв.). (Шифр ВР2018–12)</w:t>
      </w:r>
    </w:p>
    <w:p w:rsidR="009A75DD" w:rsidRPr="009A75DD" w:rsidRDefault="009A75DD" w:rsidP="009A75DD">
      <w:pPr>
        <w:pStyle w:val="a7"/>
      </w:pPr>
      <w:r w:rsidRPr="009A75DD">
        <w:t>Экземпляры: всего: 1 -ЧЗ102(1)</w:t>
      </w:r>
    </w:p>
    <w:p w:rsidR="009A75DD" w:rsidRPr="009A75DD" w:rsidRDefault="009A75DD" w:rsidP="009A75DD">
      <w:pPr>
        <w:pStyle w:val="2"/>
      </w:pPr>
      <w:bookmarkStart w:id="16" w:name="_Toc505872155"/>
      <w:r w:rsidRPr="009A75DD">
        <w:t>Земледелие</w:t>
      </w:r>
      <w:bookmarkEnd w:id="16"/>
    </w:p>
    <w:p w:rsidR="009A75DD" w:rsidRPr="009A75DD" w:rsidRDefault="009A75DD" w:rsidP="009A75DD">
      <w:pPr>
        <w:pStyle w:val="10"/>
      </w:pPr>
      <w:r w:rsidRPr="009A75DD">
        <w:rPr>
          <w:b/>
        </w:rPr>
        <w:t>3. Проект</w:t>
      </w:r>
      <w:r w:rsidRPr="009A75DD">
        <w:t xml:space="preserve"> Адаптивно-ландшафтной системы земледелия КФХ Кириллова восточного агроэк</w:t>
      </w:r>
      <w:r w:rsidRPr="009A75DD">
        <w:t>о</w:t>
      </w:r>
      <w:r w:rsidRPr="009A75DD">
        <w:t>логического района Воронежской области/ [В. И. Турусов,  А. М. Новичихин,  Б. А. Рыбалкин и др.]; Федер. агентство науч. орг.,  Рос. акад. наук,  Науч</w:t>
      </w:r>
      <w:proofErr w:type="gramStart"/>
      <w:r w:rsidRPr="009A75DD">
        <w:t>.-</w:t>
      </w:r>
      <w:proofErr w:type="gramEnd"/>
      <w:r w:rsidRPr="009A75DD">
        <w:t>исслед. ин</w:t>
      </w:r>
      <w:r w:rsidRPr="009A75DD">
        <w:noBreakHyphen/>
        <w:t>т сел. хоз-ва Центр.-Чернозем. полосы им. В. В. Докучаева. –Каменная Степь [Воронеж. обл.]; Воронеж: [Истоки],  2017. –177 с.: ил.,  цв. ил.; 20 см. </w:t>
      </w:r>
      <w:proofErr w:type="gramStart"/>
      <w:r w:rsidRPr="009A75DD">
        <w:t>–Б</w:t>
      </w:r>
      <w:proofErr w:type="gramEnd"/>
      <w:r w:rsidRPr="009A75DD">
        <w:t>иблиогр.: с. 175 (10 назв.). (Шифр Г2018–33)</w:t>
      </w:r>
    </w:p>
    <w:p w:rsidR="009A75DD" w:rsidRPr="009A75DD" w:rsidRDefault="009A75DD" w:rsidP="009A75DD">
      <w:pPr>
        <w:pStyle w:val="a7"/>
      </w:pPr>
      <w:r w:rsidRPr="009A75DD">
        <w:t>Экземпляры: всего: 1 -КХ102(1)</w:t>
      </w:r>
    </w:p>
    <w:p w:rsidR="009A75DD" w:rsidRPr="009A75DD" w:rsidRDefault="009A75DD" w:rsidP="009A75DD">
      <w:pPr>
        <w:pStyle w:val="2"/>
      </w:pPr>
      <w:bookmarkStart w:id="17" w:name="_Toc505872156"/>
      <w:r w:rsidRPr="009A75DD">
        <w:t>Сельскохозяйственная мелиорация</w:t>
      </w:r>
      <w:bookmarkEnd w:id="17"/>
    </w:p>
    <w:p w:rsidR="009A75DD" w:rsidRPr="009A75DD" w:rsidRDefault="009A75DD" w:rsidP="009A75DD">
      <w:pPr>
        <w:pStyle w:val="10"/>
      </w:pPr>
      <w:r w:rsidRPr="009A75DD">
        <w:rPr>
          <w:b/>
        </w:rPr>
        <w:t>4. Биологическая</w:t>
      </w:r>
      <w:r w:rsidRPr="009A75DD">
        <w:t xml:space="preserve"> рекультивация нарушенных земель : материалы X Всероссийской научной конференции с международным участием,  Екатеринбург,  4–7 сентября 2017 г./ Ботан. сад,  Урал. гос. лесотехн. ун</w:t>
      </w:r>
      <w:r w:rsidRPr="009A75DD">
        <w:noBreakHyphen/>
        <w:t>т; [редкол.: С. В. Залесов (отв. ред.) и др.]. </w:t>
      </w:r>
      <w:proofErr w:type="gramStart"/>
      <w:r w:rsidRPr="009A75DD">
        <w:t>–Е</w:t>
      </w:r>
      <w:proofErr w:type="gramEnd"/>
      <w:r w:rsidRPr="009A75DD">
        <w:t>катеринбург: [Изд-во УГЛТУ],  2017. –383 с.: ил.; 21 см. </w:t>
      </w:r>
      <w:proofErr w:type="gramStart"/>
      <w:r w:rsidRPr="009A75DD">
        <w:t>–Р</w:t>
      </w:r>
      <w:proofErr w:type="gramEnd"/>
      <w:r w:rsidRPr="009A75DD">
        <w:t>ез. докл. на англ. яз. –Библиогр. в конце докл. (Шифр Г2018–35)</w:t>
      </w:r>
    </w:p>
    <w:p w:rsidR="009A75DD" w:rsidRPr="009A75DD" w:rsidRDefault="009A75DD" w:rsidP="009A75DD">
      <w:pPr>
        <w:pStyle w:val="a7"/>
      </w:pPr>
      <w:r w:rsidRPr="009A75DD">
        <w:t>Экземпляры: всего: 1 -КХ102(1)</w:t>
      </w:r>
    </w:p>
    <w:p w:rsidR="009A75DD" w:rsidRPr="009A75DD" w:rsidRDefault="009A75DD" w:rsidP="009A75DD">
      <w:pPr>
        <w:pStyle w:val="10"/>
      </w:pPr>
      <w:r w:rsidRPr="009A75DD">
        <w:rPr>
          <w:b/>
        </w:rPr>
        <w:t xml:space="preserve">5. Воеводина  Т. С. </w:t>
      </w:r>
      <w:r w:rsidRPr="009A75DD">
        <w:t>Мелиорация почв степной зоны</w:t>
      </w:r>
      <w:proofErr w:type="gramStart"/>
      <w:r w:rsidRPr="009A75DD">
        <w:t xml:space="preserve"> :</w:t>
      </w:r>
      <w:proofErr w:type="gramEnd"/>
      <w:r w:rsidRPr="009A75DD">
        <w:t xml:space="preserve"> учебное пособие для вузов по направлен</w:t>
      </w:r>
      <w:r w:rsidRPr="009A75DD">
        <w:t>и</w:t>
      </w:r>
      <w:r w:rsidRPr="009A75DD">
        <w:t>ям подготовки 021900.62 "Почвоведение",  06.03.02 Почвоведение и специальности 020701.65 По</w:t>
      </w:r>
      <w:r w:rsidRPr="009A75DD">
        <w:t>ч</w:t>
      </w:r>
      <w:r w:rsidRPr="009A75DD">
        <w:t>воведение/ Т. С. Воеводина,  А. М. Русанов,  А. В. Васильченко; М-во образования и науки Рос. Ф</w:t>
      </w:r>
      <w:r w:rsidRPr="009A75DD">
        <w:t>е</w:t>
      </w:r>
      <w:r w:rsidRPr="009A75DD">
        <w:t>дерации,  Оренбург. гос. ун</w:t>
      </w:r>
      <w:r w:rsidRPr="009A75DD">
        <w:noBreakHyphen/>
        <w:t>т. </w:t>
      </w:r>
      <w:proofErr w:type="gramStart"/>
      <w:r w:rsidRPr="009A75DD">
        <w:t>–О</w:t>
      </w:r>
      <w:proofErr w:type="gramEnd"/>
      <w:r w:rsidRPr="009A75DD">
        <w:t>ренбург: [ОГУ],  2015. –187 с.: ил.; 21 см. </w:t>
      </w:r>
      <w:proofErr w:type="gramStart"/>
      <w:r w:rsidRPr="009A75DD">
        <w:t>–Б</w:t>
      </w:r>
      <w:proofErr w:type="gramEnd"/>
      <w:r w:rsidRPr="009A75DD">
        <w:t>иблиогр.: с. 180–186 (74 назв.). (Шифр ВР2018–14)</w:t>
      </w:r>
    </w:p>
    <w:p w:rsidR="009A75DD" w:rsidRPr="009A75DD" w:rsidRDefault="009A75DD" w:rsidP="009A75DD">
      <w:pPr>
        <w:pStyle w:val="a7"/>
      </w:pPr>
      <w:r w:rsidRPr="009A75DD">
        <w:t>Экземпляры: всего: 1 -ЧЗ102(1)</w:t>
      </w:r>
    </w:p>
    <w:p w:rsidR="009A75DD" w:rsidRPr="009A75DD" w:rsidRDefault="009A75DD" w:rsidP="009A75DD">
      <w:pPr>
        <w:pStyle w:val="2"/>
      </w:pPr>
      <w:bookmarkStart w:id="18" w:name="_Toc505872157"/>
      <w:r w:rsidRPr="009A75DD">
        <w:t>Агрохимия</w:t>
      </w:r>
      <w:bookmarkEnd w:id="18"/>
    </w:p>
    <w:p w:rsidR="009A75DD" w:rsidRPr="009A75DD" w:rsidRDefault="009A75DD" w:rsidP="009A75DD">
      <w:pPr>
        <w:pStyle w:val="10"/>
      </w:pPr>
      <w:r w:rsidRPr="009A75DD">
        <w:rPr>
          <w:b/>
        </w:rPr>
        <w:t xml:space="preserve">6. Шеуджен  А. Х. </w:t>
      </w:r>
      <w:r w:rsidRPr="009A75DD">
        <w:t>Главный агрохимик эпохи/ А. Х. Шеуджен; Рос. акад. наук,  Куб. гос. аграр. ун</w:t>
      </w:r>
      <w:r w:rsidRPr="009A75DD">
        <w:noBreakHyphen/>
        <w:t>т,  Всерос. науч</w:t>
      </w:r>
      <w:proofErr w:type="gramStart"/>
      <w:r w:rsidRPr="009A75DD">
        <w:t>.-</w:t>
      </w:r>
      <w:proofErr w:type="gramEnd"/>
      <w:r w:rsidRPr="009A75DD">
        <w:t>исслед. ин</w:t>
      </w:r>
      <w:r w:rsidRPr="009A75DD">
        <w:noBreakHyphen/>
        <w:t>т риса. –Майкоп: [Полиграф-Юг],  2017. –233 с.: [16] вкл. л. цв. ил.; 21 см. </w:t>
      </w:r>
      <w:proofErr w:type="gramStart"/>
      <w:r w:rsidRPr="009A75DD">
        <w:t>–Б</w:t>
      </w:r>
      <w:proofErr w:type="gramEnd"/>
      <w:r w:rsidRPr="009A75DD">
        <w:t>иблиогр.: с. 231–232. (Шифр Г2018–44)</w:t>
      </w:r>
    </w:p>
    <w:p w:rsidR="009A75DD" w:rsidRPr="009A75DD" w:rsidRDefault="009A75DD" w:rsidP="009A75DD">
      <w:pPr>
        <w:pStyle w:val="a7"/>
      </w:pPr>
      <w:r w:rsidRPr="009A75DD">
        <w:t>Экземпляры: всего: 1 -КХ102(1)</w:t>
      </w:r>
    </w:p>
    <w:p w:rsidR="009A75DD" w:rsidRPr="009A75DD" w:rsidRDefault="009A75DD" w:rsidP="009A75DD">
      <w:pPr>
        <w:pStyle w:val="2"/>
      </w:pPr>
      <w:bookmarkStart w:id="19" w:name="_Toc505872158"/>
      <w:r w:rsidRPr="009A75DD">
        <w:t>Растениеводство</w:t>
      </w:r>
      <w:bookmarkEnd w:id="19"/>
    </w:p>
    <w:p w:rsidR="009A75DD" w:rsidRPr="009A75DD" w:rsidRDefault="009A75DD" w:rsidP="009A75DD">
      <w:pPr>
        <w:pStyle w:val="10"/>
      </w:pPr>
      <w:r w:rsidRPr="009A75DD">
        <w:rPr>
          <w:b/>
        </w:rPr>
        <w:t xml:space="preserve">7. Баханова  М. В. </w:t>
      </w:r>
      <w:r w:rsidRPr="009A75DD">
        <w:t>Основы интродукции растений</w:t>
      </w:r>
      <w:proofErr w:type="gramStart"/>
      <w:r w:rsidRPr="009A75DD">
        <w:t xml:space="preserve"> :</w:t>
      </w:r>
      <w:proofErr w:type="gramEnd"/>
      <w:r w:rsidRPr="009A75DD">
        <w:t xml:space="preserve"> учебное пособие для обучающихся по н</w:t>
      </w:r>
      <w:r w:rsidRPr="009A75DD">
        <w:t>а</w:t>
      </w:r>
      <w:r w:rsidRPr="009A75DD">
        <w:t>правлению подготовки 06.03.01 "Биология"/ М. В. Баханова,  Б. Б. Намзалов,  Н. М. Ловцова; М-во образования и науки Рос. Федерации,  Бурят. гос. ун</w:t>
      </w:r>
      <w:r w:rsidRPr="009A75DD">
        <w:noBreakHyphen/>
        <w:t>т. –2-е изд.,  испр. и доп. </w:t>
      </w:r>
      <w:proofErr w:type="gramStart"/>
      <w:r w:rsidRPr="009A75DD">
        <w:t>–У</w:t>
      </w:r>
      <w:proofErr w:type="gramEnd"/>
      <w:r w:rsidRPr="009A75DD">
        <w:t>лан-Удэ: Изд-во БГУ,  2017. –210 с.: ил.; 21 см</w:t>
      </w:r>
      <w:proofErr w:type="gramStart"/>
      <w:r w:rsidRPr="009A75DD">
        <w:t xml:space="preserve"> +П</w:t>
      </w:r>
      <w:proofErr w:type="gramEnd"/>
      <w:r w:rsidRPr="009A75DD">
        <w:t>рил.: с. 190–196. –(Биология). </w:t>
      </w:r>
      <w:proofErr w:type="gramStart"/>
      <w:r w:rsidRPr="009A75DD">
        <w:t>–Б</w:t>
      </w:r>
      <w:proofErr w:type="gramEnd"/>
      <w:r w:rsidRPr="009A75DD">
        <w:t>иблиогр.: с. 204–209 (80 назв.). –Имен. указ.: с. 201–202. –Алф</w:t>
      </w:r>
      <w:proofErr w:type="gramStart"/>
      <w:r w:rsidRPr="009A75DD">
        <w:t>.-</w:t>
      </w:r>
      <w:proofErr w:type="gramEnd"/>
      <w:r w:rsidRPr="009A75DD">
        <w:t>Предм. указ.: с. 203. (Шифр ВР2018–13)</w:t>
      </w:r>
    </w:p>
    <w:p w:rsidR="009A75DD" w:rsidRPr="009A75DD" w:rsidRDefault="009A75DD" w:rsidP="009A75DD">
      <w:pPr>
        <w:pStyle w:val="a7"/>
      </w:pPr>
      <w:r w:rsidRPr="009A75DD">
        <w:t>Экземпляры: всего: 1 -ЧЗ102(1)</w:t>
      </w:r>
    </w:p>
    <w:p w:rsidR="009A75DD" w:rsidRPr="009A75DD" w:rsidRDefault="009A75DD" w:rsidP="009A75DD">
      <w:pPr>
        <w:pStyle w:val="10"/>
      </w:pPr>
      <w:r w:rsidRPr="009A75DD">
        <w:rPr>
          <w:b/>
        </w:rPr>
        <w:t xml:space="preserve">8. Игнатьева  С. Л. </w:t>
      </w:r>
      <w:r w:rsidRPr="009A75DD">
        <w:t>Экология винограда : методические указания/ С. Л. Игнатьева; М-во сел. хоз-ва</w:t>
      </w:r>
      <w:proofErr w:type="gramStart"/>
      <w:r w:rsidRPr="009A75DD">
        <w:t xml:space="preserve"> Р</w:t>
      </w:r>
      <w:proofErr w:type="gramEnd"/>
      <w:r w:rsidRPr="009A75DD">
        <w:t>ос. Федерации,  Рос. гос. аграр. ун</w:t>
      </w:r>
      <w:r w:rsidRPr="009A75DD">
        <w:noBreakHyphen/>
        <w:t>т </w:t>
      </w:r>
      <w:proofErr w:type="gramStart"/>
      <w:r w:rsidRPr="009A75DD">
        <w:t>–М</w:t>
      </w:r>
      <w:proofErr w:type="gramEnd"/>
      <w:r w:rsidRPr="009A75DD">
        <w:t>СХА им. К. А. Тимирязева,  Фак. почвоведения,  а</w:t>
      </w:r>
      <w:r w:rsidRPr="009A75DD">
        <w:t>г</w:t>
      </w:r>
      <w:r w:rsidRPr="009A75DD">
        <w:lastRenderedPageBreak/>
        <w:t>рохимии и экологии,  Каф. экологии. –Москва: [Росинформагротех],  2017. –35 с.: табл.; 20 см. </w:t>
      </w:r>
      <w:proofErr w:type="gramStart"/>
      <w:r w:rsidRPr="009A75DD">
        <w:t>–Б</w:t>
      </w:r>
      <w:proofErr w:type="gramEnd"/>
      <w:r w:rsidRPr="009A75DD">
        <w:t>иблиогр.: с. 34 (5 назв.). (Шифр ВР2018–7)</w:t>
      </w:r>
    </w:p>
    <w:p w:rsidR="009A75DD" w:rsidRPr="009A75DD" w:rsidRDefault="009A75DD" w:rsidP="009A75DD">
      <w:pPr>
        <w:pStyle w:val="a7"/>
      </w:pPr>
      <w:r w:rsidRPr="009A75DD">
        <w:t>Экземпляры: всего: 1 -ЧЗ102(1)</w:t>
      </w:r>
    </w:p>
    <w:p w:rsidR="009A75DD" w:rsidRPr="009A75DD" w:rsidRDefault="009A75DD" w:rsidP="009A75DD">
      <w:pPr>
        <w:pStyle w:val="10"/>
      </w:pPr>
      <w:r w:rsidRPr="009A75DD">
        <w:rPr>
          <w:b/>
        </w:rPr>
        <w:t>9. Инновационные</w:t>
      </w:r>
      <w:r w:rsidRPr="009A75DD">
        <w:t xml:space="preserve"> технологии заготовки высококачественных кормов : научный аналитич</w:t>
      </w:r>
      <w:r w:rsidRPr="009A75DD">
        <w:t>е</w:t>
      </w:r>
      <w:r w:rsidRPr="009A75DD">
        <w:t>ский обзор/ [В. Ф. Федоренко,  С. Н. Сапожников,  В. М. Косолапов и др.]; М-во сел. хоз-ва</w:t>
      </w:r>
      <w:proofErr w:type="gramStart"/>
      <w:r w:rsidRPr="009A75DD">
        <w:t xml:space="preserve"> Р</w:t>
      </w:r>
      <w:proofErr w:type="gramEnd"/>
      <w:r w:rsidRPr="009A75DD">
        <w:t>ос. Ф</w:t>
      </w:r>
      <w:r w:rsidRPr="009A75DD">
        <w:t>е</w:t>
      </w:r>
      <w:r w:rsidRPr="009A75DD">
        <w:t>дерации,  Рос. науч</w:t>
      </w:r>
      <w:proofErr w:type="gramStart"/>
      <w:r w:rsidRPr="009A75DD">
        <w:t>.-</w:t>
      </w:r>
      <w:proofErr w:type="gramEnd"/>
      <w:r w:rsidRPr="009A75DD">
        <w:t>исслед. ин</w:t>
      </w:r>
      <w:r w:rsidRPr="009A75DD">
        <w:noBreakHyphen/>
        <w:t>т информ. и техн.-экон. исслед. по инженер.-техн. обеспечению агр</w:t>
      </w:r>
      <w:r w:rsidRPr="009A75DD">
        <w:t>о</w:t>
      </w:r>
      <w:r w:rsidRPr="009A75DD">
        <w:t>пром. комплекса. –Москва: [Росинформагротех],  2017. –193 с.: ил.,  цв. ил.; 20 см. </w:t>
      </w:r>
      <w:proofErr w:type="gramStart"/>
      <w:r w:rsidRPr="009A75DD">
        <w:t>–Б</w:t>
      </w:r>
      <w:proofErr w:type="gramEnd"/>
      <w:r w:rsidRPr="009A75DD">
        <w:t>иблиогр.: с. 189–192 (38 назв.). (Шифр Г2018–38)</w:t>
      </w:r>
    </w:p>
    <w:p w:rsidR="009A75DD" w:rsidRPr="009A75DD" w:rsidRDefault="009A75DD" w:rsidP="009A75DD">
      <w:pPr>
        <w:pStyle w:val="a7"/>
      </w:pPr>
      <w:r w:rsidRPr="009A75DD">
        <w:t>Экземпляры: всего: 1 -КХ102(1)</w:t>
      </w:r>
    </w:p>
    <w:p w:rsidR="009A75DD" w:rsidRPr="009A75DD" w:rsidRDefault="009A75DD" w:rsidP="009A75DD">
      <w:pPr>
        <w:pStyle w:val="20"/>
      </w:pPr>
      <w:r w:rsidRPr="009A75DD">
        <w:rPr>
          <w:b/>
        </w:rPr>
        <w:t xml:space="preserve">10. Коконов  С. И. </w:t>
      </w:r>
      <w:r w:rsidRPr="009A75DD">
        <w:t>Приемы посева суданской травы : монография/ С. И. Коконов,  В. З. Латфу</w:t>
      </w:r>
      <w:r w:rsidRPr="009A75DD">
        <w:t>л</w:t>
      </w:r>
      <w:r w:rsidRPr="009A75DD">
        <w:t>лин; под науч. ред. С. И. Коконова; М-во сел. хоз-ва</w:t>
      </w:r>
      <w:proofErr w:type="gramStart"/>
      <w:r w:rsidRPr="009A75DD">
        <w:t xml:space="preserve"> Р</w:t>
      </w:r>
      <w:proofErr w:type="gramEnd"/>
      <w:r w:rsidRPr="009A75DD">
        <w:t>ос. Федерации,  Ижев. гос. с.-х. акад. </w:t>
      </w:r>
      <w:proofErr w:type="gramStart"/>
      <w:r w:rsidRPr="009A75DD">
        <w:t>–И</w:t>
      </w:r>
      <w:proofErr w:type="gramEnd"/>
      <w:r w:rsidRPr="009A75DD">
        <w:t>жевск: ИжГСХА,  2017. –128 с.: ил.; 21 см. </w:t>
      </w:r>
      <w:proofErr w:type="gramStart"/>
      <w:r w:rsidRPr="009A75DD">
        <w:t>–Б</w:t>
      </w:r>
      <w:proofErr w:type="gramEnd"/>
      <w:r w:rsidRPr="009A75DD">
        <w:t>иблиогр.: с. 109–126 (220 назв.). (Шифр Г2018–43)</w:t>
      </w:r>
    </w:p>
    <w:p w:rsidR="009A75DD" w:rsidRPr="009A75DD" w:rsidRDefault="009A75DD" w:rsidP="009A75DD">
      <w:pPr>
        <w:pStyle w:val="a7"/>
      </w:pPr>
      <w:r w:rsidRPr="009A75DD">
        <w:t>Экземпляры: всего: 1 -КХ102(1)</w:t>
      </w:r>
    </w:p>
    <w:p w:rsidR="009A75DD" w:rsidRPr="009A75DD" w:rsidRDefault="009A75DD" w:rsidP="009A75DD">
      <w:pPr>
        <w:pStyle w:val="20"/>
      </w:pPr>
      <w:r w:rsidRPr="009A75DD">
        <w:rPr>
          <w:b/>
        </w:rPr>
        <w:t xml:space="preserve">11. Коровкин  О. А. </w:t>
      </w:r>
      <w:r w:rsidRPr="009A75DD">
        <w:t>Номенклатура хозяйственно значимых растений : учебное пособие/ О. А. Коровкин,  М. Г. Захарин; М-во сел. хоз-ва</w:t>
      </w:r>
      <w:proofErr w:type="gramStart"/>
      <w:r w:rsidRPr="009A75DD">
        <w:t xml:space="preserve"> Р</w:t>
      </w:r>
      <w:proofErr w:type="gramEnd"/>
      <w:r w:rsidRPr="009A75DD">
        <w:t>ос. Федерации,  Рос. гос. аграр. ун</w:t>
      </w:r>
      <w:r w:rsidRPr="009A75DD">
        <w:noBreakHyphen/>
        <w:t>т </w:t>
      </w:r>
      <w:proofErr w:type="gramStart"/>
      <w:r w:rsidRPr="009A75DD">
        <w:t>–М</w:t>
      </w:r>
      <w:proofErr w:type="gramEnd"/>
      <w:r w:rsidRPr="009A75DD">
        <w:t>СХА им. К. А. Тимирязева. –2-е изд. –Москва: [Росинформагротех],  2017. –51 с.: табл.; 20 см. </w:t>
      </w:r>
      <w:proofErr w:type="gramStart"/>
      <w:r w:rsidRPr="009A75DD">
        <w:t>–Б</w:t>
      </w:r>
      <w:proofErr w:type="gramEnd"/>
      <w:r w:rsidRPr="009A75DD">
        <w:t>иблиогр.: с. 51 (9 назв.). –Указ. рус. и лат. назв.: с. 29–49. (Шифр ВР2018–19)</w:t>
      </w:r>
    </w:p>
    <w:p w:rsidR="009A75DD" w:rsidRPr="009A75DD" w:rsidRDefault="009A75DD" w:rsidP="009A75DD">
      <w:pPr>
        <w:pStyle w:val="a7"/>
      </w:pPr>
      <w:r w:rsidRPr="009A75DD">
        <w:t>Экземпляры: всего: 1 -ЧЗ102(1)</w:t>
      </w:r>
    </w:p>
    <w:p w:rsidR="009A75DD" w:rsidRPr="009A75DD" w:rsidRDefault="009A75DD" w:rsidP="009A75DD">
      <w:pPr>
        <w:pStyle w:val="20"/>
      </w:pPr>
      <w:r w:rsidRPr="009A75DD">
        <w:rPr>
          <w:b/>
        </w:rPr>
        <w:t xml:space="preserve">12. Попченко  М. И. </w:t>
      </w:r>
      <w:r w:rsidRPr="009A75DD">
        <w:t>Номенклатура дикорастущих растений : учебно-методическое пособие/ М. И. Попченко; М-во сел. хоз-ва</w:t>
      </w:r>
      <w:proofErr w:type="gramStart"/>
      <w:r w:rsidRPr="009A75DD">
        <w:t xml:space="preserve"> Р</w:t>
      </w:r>
      <w:proofErr w:type="gramEnd"/>
      <w:r w:rsidRPr="009A75DD">
        <w:t>ос. Федерации,  Рос. гос. аграр. ун</w:t>
      </w:r>
      <w:r w:rsidRPr="009A75DD">
        <w:noBreakHyphen/>
        <w:t>т </w:t>
      </w:r>
      <w:proofErr w:type="gramStart"/>
      <w:r w:rsidRPr="009A75DD">
        <w:t>–М</w:t>
      </w:r>
      <w:proofErr w:type="gramEnd"/>
      <w:r w:rsidRPr="009A75DD">
        <w:t>СХА им. К. А. Тимирязева,  Фак. садоводства и ландшафт. архитектуры,  Каф. ботаники,  селекции и семеноводства садовых ра</w:t>
      </w:r>
      <w:r w:rsidRPr="009A75DD">
        <w:t>с</w:t>
      </w:r>
      <w:r w:rsidRPr="009A75DD">
        <w:t>тений. –Москва: [РГАУ-МСХА им. К. А. Тимирязева],  2017. –79 с.: табл.; 20 см. </w:t>
      </w:r>
      <w:proofErr w:type="gramStart"/>
      <w:r w:rsidRPr="009A75DD">
        <w:t>–Б</w:t>
      </w:r>
      <w:proofErr w:type="gramEnd"/>
      <w:r w:rsidRPr="009A75DD">
        <w:t>иблиогр.: с. 78 (8 назв.). (Шифр ВР2018–20)</w:t>
      </w:r>
    </w:p>
    <w:p w:rsidR="009A75DD" w:rsidRPr="009A75DD" w:rsidRDefault="009A75DD" w:rsidP="009A75DD">
      <w:pPr>
        <w:pStyle w:val="a7"/>
      </w:pPr>
      <w:r w:rsidRPr="009A75DD">
        <w:t>Экземпляры: всего: 1 -ЧЗ102(1)</w:t>
      </w:r>
    </w:p>
    <w:p w:rsidR="009A75DD" w:rsidRPr="009A75DD" w:rsidRDefault="009A75DD" w:rsidP="009A75DD">
      <w:pPr>
        <w:pStyle w:val="20"/>
      </w:pPr>
      <w:r w:rsidRPr="009A75DD">
        <w:rPr>
          <w:b/>
        </w:rPr>
        <w:t xml:space="preserve">13. Прохорова  Е. В. </w:t>
      </w:r>
      <w:r w:rsidRPr="009A75DD">
        <w:t>Вегетативное размножение древесно-кустарниковых растений : учебное пособие/ Е. В. Прохорова,  С. В. Кириллов; под общ</w:t>
      </w:r>
      <w:proofErr w:type="gramStart"/>
      <w:r w:rsidRPr="009A75DD">
        <w:t>.</w:t>
      </w:r>
      <w:proofErr w:type="gramEnd"/>
      <w:r w:rsidRPr="009A75DD">
        <w:t xml:space="preserve"> </w:t>
      </w:r>
      <w:proofErr w:type="gramStart"/>
      <w:r w:rsidRPr="009A75DD">
        <w:t>р</w:t>
      </w:r>
      <w:proofErr w:type="gramEnd"/>
      <w:r w:rsidRPr="009A75DD">
        <w:t>ед. Е. В. Прохоровой; М-во образования и на</w:t>
      </w:r>
      <w:r w:rsidRPr="009A75DD">
        <w:t>у</w:t>
      </w:r>
      <w:r w:rsidRPr="009A75DD">
        <w:t>ки Рос. Федерации,  Поволж. гос. технол. ун</w:t>
      </w:r>
      <w:r w:rsidRPr="009A75DD">
        <w:noBreakHyphen/>
        <w:t>т. </w:t>
      </w:r>
      <w:proofErr w:type="gramStart"/>
      <w:r w:rsidRPr="009A75DD">
        <w:t>–Й</w:t>
      </w:r>
      <w:proofErr w:type="gramEnd"/>
      <w:r w:rsidRPr="009A75DD">
        <w:t>ошкар-Ола: ПГТУ,  2017. –147 с.: ил.; 21 см. </w:t>
      </w:r>
      <w:proofErr w:type="gramStart"/>
      <w:r w:rsidRPr="009A75DD">
        <w:t>–Б</w:t>
      </w:r>
      <w:proofErr w:type="gramEnd"/>
      <w:r w:rsidRPr="009A75DD">
        <w:t>иблиогр.: с. 140–144 (43 назв.). (Шифр ВР2018–6)</w:t>
      </w:r>
    </w:p>
    <w:p w:rsidR="009A75DD" w:rsidRPr="009A75DD" w:rsidRDefault="009A75DD" w:rsidP="009A75DD">
      <w:pPr>
        <w:pStyle w:val="a7"/>
      </w:pPr>
      <w:r w:rsidRPr="009A75DD">
        <w:t>Экземпляры: всего: 1 -ЧЗ102(1)</w:t>
      </w:r>
    </w:p>
    <w:p w:rsidR="009A75DD" w:rsidRPr="009A75DD" w:rsidRDefault="009A75DD" w:rsidP="009A75DD">
      <w:pPr>
        <w:pStyle w:val="20"/>
      </w:pPr>
      <w:r w:rsidRPr="009A75DD">
        <w:rPr>
          <w:b/>
        </w:rPr>
        <w:t xml:space="preserve">14. Савенков  В. П. </w:t>
      </w:r>
      <w:r w:rsidRPr="009A75DD">
        <w:t>Научно-практические основы управления агротехнологиями производства ярового рапса : монография/ В. П. Савенков,  В. В. Карпачев; Федер. агентство науч. орг.,  Всерос. науч</w:t>
      </w:r>
      <w:proofErr w:type="gramStart"/>
      <w:r w:rsidRPr="009A75DD">
        <w:t>.-</w:t>
      </w:r>
      <w:proofErr w:type="gramEnd"/>
      <w:r w:rsidRPr="009A75DD">
        <w:t>исслед. ин</w:t>
      </w:r>
      <w:r w:rsidRPr="009A75DD">
        <w:noBreakHyphen/>
        <w:t>т рапса. –Липецк: Изд-во Липецкого государственного технического университета,  2017. –460 с.: ил.,  цв. ил.; 21 см. </w:t>
      </w:r>
      <w:proofErr w:type="gramStart"/>
      <w:r w:rsidRPr="009A75DD">
        <w:t>–Б</w:t>
      </w:r>
      <w:proofErr w:type="gramEnd"/>
      <w:r w:rsidRPr="009A75DD">
        <w:t>иблиогр.: с. 403–460 (782 назв.). (Шифр Г2018–39)</w:t>
      </w:r>
    </w:p>
    <w:p w:rsidR="009A75DD" w:rsidRPr="009A75DD" w:rsidRDefault="009A75DD" w:rsidP="009A75DD">
      <w:pPr>
        <w:pStyle w:val="a7"/>
      </w:pPr>
      <w:r w:rsidRPr="009A75DD">
        <w:t>Экземпляры: всего: 1 -КХ102(1)</w:t>
      </w:r>
    </w:p>
    <w:p w:rsidR="009A75DD" w:rsidRPr="009A75DD" w:rsidRDefault="009A75DD" w:rsidP="009A75DD">
      <w:pPr>
        <w:pStyle w:val="20"/>
      </w:pPr>
      <w:r w:rsidRPr="009A75DD">
        <w:rPr>
          <w:b/>
        </w:rPr>
        <w:t>15. Семеноводство</w:t>
      </w:r>
      <w:r w:rsidRPr="009A75DD">
        <w:t xml:space="preserve"> с основами селекции</w:t>
      </w:r>
      <w:proofErr w:type="gramStart"/>
      <w:r w:rsidRPr="009A75DD">
        <w:t xml:space="preserve"> :</w:t>
      </w:r>
      <w:proofErr w:type="gramEnd"/>
      <w:r w:rsidRPr="009A75DD">
        <w:t xml:space="preserve"> учебно-методическое пособие/ [А. М. Пешкова,  Н. В. Медведева,  Л. Л. Кириллова,  Л. С. Мельник]; М-во образования и науки Рос. Федерации,  Тул. гос. пед. ун</w:t>
      </w:r>
      <w:r w:rsidRPr="009A75DD">
        <w:noBreakHyphen/>
        <w:t>т им. Л. Н. Толстого,  Фак. естеств. наук,  Каф. биологии и технологий живых систем. –[2-е изд.]. </w:t>
      </w:r>
      <w:proofErr w:type="gramStart"/>
      <w:r w:rsidRPr="009A75DD">
        <w:t>–Т</w:t>
      </w:r>
      <w:proofErr w:type="gramEnd"/>
      <w:r w:rsidRPr="009A75DD">
        <w:t>ула: [Изд-во ТулГУ],  2016. –89 с.: ил</w:t>
      </w:r>
      <w:proofErr w:type="gramStart"/>
      <w:r w:rsidRPr="009A75DD">
        <w:t xml:space="preserve">.; </w:t>
      </w:r>
      <w:proofErr w:type="gramEnd"/>
      <w:r w:rsidRPr="009A75DD">
        <w:t>20 см. (Шифр ВР2018–17)</w:t>
      </w:r>
    </w:p>
    <w:p w:rsidR="009A75DD" w:rsidRPr="009A75DD" w:rsidRDefault="009A75DD" w:rsidP="009A75DD">
      <w:pPr>
        <w:pStyle w:val="a7"/>
      </w:pPr>
      <w:r w:rsidRPr="009A75DD">
        <w:t>Экземпляры: всего: 1 -ЧЗ102(1)</w:t>
      </w:r>
    </w:p>
    <w:p w:rsidR="009A75DD" w:rsidRPr="009A75DD" w:rsidRDefault="009A75DD" w:rsidP="009A75DD">
      <w:pPr>
        <w:pStyle w:val="2"/>
      </w:pPr>
      <w:bookmarkStart w:id="20" w:name="_Toc505872159"/>
      <w:r w:rsidRPr="009A75DD">
        <w:t>Защита растений</w:t>
      </w:r>
      <w:bookmarkEnd w:id="20"/>
    </w:p>
    <w:p w:rsidR="009A75DD" w:rsidRPr="009A75DD" w:rsidRDefault="009A75DD" w:rsidP="009A75DD">
      <w:pPr>
        <w:pStyle w:val="20"/>
      </w:pPr>
      <w:r w:rsidRPr="009A75DD">
        <w:rPr>
          <w:b/>
        </w:rPr>
        <w:t xml:space="preserve">16. Смирнова  И. П. </w:t>
      </w:r>
      <w:r w:rsidRPr="009A75DD">
        <w:t>Экспериментальный подход к исследованию патогенных микроорганизмов и действия на них L-лизин-а-оксидазы из триходермы/ И. П. Смирнова,  Ю. А. Шнейдер,  Е. В. К</w:t>
      </w:r>
      <w:r w:rsidRPr="009A75DD">
        <w:t>а</w:t>
      </w:r>
      <w:r w:rsidRPr="009A75DD">
        <w:t>римова. </w:t>
      </w:r>
      <w:proofErr w:type="gramStart"/>
      <w:r w:rsidRPr="009A75DD">
        <w:t>–М</w:t>
      </w:r>
      <w:proofErr w:type="gramEnd"/>
      <w:r w:rsidRPr="009A75DD">
        <w:t>осква: Российский университет дружбы народов,  2017. –231 с.: ил.; 20 см</w:t>
      </w:r>
      <w:proofErr w:type="gramStart"/>
      <w:r w:rsidRPr="009A75DD">
        <w:t xml:space="preserve"> +П</w:t>
      </w:r>
      <w:proofErr w:type="gramEnd"/>
      <w:r w:rsidRPr="009A75DD">
        <w:t>рил.: с. 228–231. –Библиогр.: с. 200–227 (229 назв.). (Шифр Г2018–46)</w:t>
      </w:r>
    </w:p>
    <w:p w:rsidR="009A75DD" w:rsidRPr="009A75DD" w:rsidRDefault="009A75DD" w:rsidP="009A75DD">
      <w:pPr>
        <w:pStyle w:val="a7"/>
      </w:pPr>
      <w:r w:rsidRPr="009A75DD">
        <w:t>Экземпляры: всего: 1 -КХ102(1)</w:t>
      </w:r>
    </w:p>
    <w:p w:rsidR="009A75DD" w:rsidRPr="009A75DD" w:rsidRDefault="009A75DD" w:rsidP="009A75DD">
      <w:pPr>
        <w:pStyle w:val="2"/>
      </w:pPr>
      <w:bookmarkStart w:id="21" w:name="_Toc505872160"/>
      <w:r w:rsidRPr="009A75DD">
        <w:t>Животноводство</w:t>
      </w:r>
      <w:bookmarkEnd w:id="21"/>
    </w:p>
    <w:p w:rsidR="009A75DD" w:rsidRPr="009A75DD" w:rsidRDefault="009A75DD" w:rsidP="009A75DD">
      <w:pPr>
        <w:pStyle w:val="20"/>
      </w:pPr>
      <w:r w:rsidRPr="009A75DD">
        <w:rPr>
          <w:b/>
        </w:rPr>
        <w:t>17. Воспитание</w:t>
      </w:r>
      <w:r w:rsidRPr="009A75DD">
        <w:t xml:space="preserve"> щенка : руководство для владельцев/ [М. Багоцкая,  Н. Ришина]. </w:t>
      </w:r>
      <w:proofErr w:type="gramStart"/>
      <w:r w:rsidRPr="009A75DD">
        <w:t>–М</w:t>
      </w:r>
      <w:proofErr w:type="gramEnd"/>
      <w:r w:rsidRPr="009A75DD">
        <w:t>осква,  2017. –145 с.: цв. ил.; 23 см. –(Dog-профи). (Шифр ВР2018–15)</w:t>
      </w:r>
    </w:p>
    <w:p w:rsidR="009A75DD" w:rsidRPr="009A75DD" w:rsidRDefault="009A75DD" w:rsidP="009A75DD">
      <w:pPr>
        <w:pStyle w:val="a7"/>
      </w:pPr>
      <w:r w:rsidRPr="009A75DD">
        <w:t>Экземпляры: всего: 1 -АБ102(1)</w:t>
      </w:r>
    </w:p>
    <w:p w:rsidR="009A75DD" w:rsidRPr="009A75DD" w:rsidRDefault="009A75DD" w:rsidP="009A75DD">
      <w:pPr>
        <w:pStyle w:val="20"/>
      </w:pPr>
      <w:r w:rsidRPr="009A75DD">
        <w:rPr>
          <w:b/>
        </w:rPr>
        <w:t>18. Ежегодник</w:t>
      </w:r>
      <w:r w:rsidRPr="009A75DD">
        <w:t xml:space="preserve"> по племенной работе в молочном скотоводстве в хозяйствах Российской Федер</w:t>
      </w:r>
      <w:r w:rsidRPr="009A75DD">
        <w:t>а</w:t>
      </w:r>
      <w:r w:rsidRPr="009A75DD">
        <w:t>ции. (2016 год)/ М-во сел. хоз-ва</w:t>
      </w:r>
      <w:proofErr w:type="gramStart"/>
      <w:r w:rsidRPr="009A75DD">
        <w:t xml:space="preserve"> Р</w:t>
      </w:r>
      <w:proofErr w:type="gramEnd"/>
      <w:r w:rsidRPr="009A75DD">
        <w:t>ос. Федерации,  Департамент животноводства и плем. дела,  Вс</w:t>
      </w:r>
      <w:r w:rsidRPr="009A75DD">
        <w:t>е</w:t>
      </w:r>
      <w:r w:rsidRPr="009A75DD">
        <w:t>рос. науч</w:t>
      </w:r>
      <w:proofErr w:type="gramStart"/>
      <w:r w:rsidRPr="009A75DD">
        <w:t>.-</w:t>
      </w:r>
      <w:proofErr w:type="gramEnd"/>
      <w:r w:rsidRPr="009A75DD">
        <w:t>исслед. ин</w:t>
      </w:r>
      <w:r w:rsidRPr="009A75DD">
        <w:noBreakHyphen/>
        <w:t>т плем. дела –Головной информ.-селекц. центр животноводства России; [сост.: Г. Ф. Сафина и др.; ред. Т. А. Мороз; под рук. : И. М. Дунина,  Х. А. Амерханова]. –Москва; [Лесные Поляны (Моск. обл.)]: Изд-во ВНИИплем,  2017. –270 с.: табл.; 29 см. (Шифр Е2018–6)</w:t>
      </w:r>
    </w:p>
    <w:p w:rsidR="009A75DD" w:rsidRPr="009A75DD" w:rsidRDefault="009A75DD" w:rsidP="009A75DD">
      <w:pPr>
        <w:pStyle w:val="a7"/>
      </w:pPr>
      <w:r w:rsidRPr="009A75DD">
        <w:t>Экземпляры: всего: 1 -КХ102(1)</w:t>
      </w:r>
    </w:p>
    <w:p w:rsidR="009A75DD" w:rsidRPr="009A75DD" w:rsidRDefault="009A75DD" w:rsidP="009A75DD">
      <w:pPr>
        <w:pStyle w:val="20"/>
      </w:pPr>
      <w:r w:rsidRPr="009A75DD">
        <w:rPr>
          <w:b/>
        </w:rPr>
        <w:lastRenderedPageBreak/>
        <w:t>19. Ежегодник</w:t>
      </w:r>
      <w:r w:rsidRPr="009A75DD">
        <w:t xml:space="preserve"> по племенной работе в свиноводстве в хозяйствах Российской Федерации. (2016)/ М-во сел. хоз-ва и продовольствия</w:t>
      </w:r>
      <w:proofErr w:type="gramStart"/>
      <w:r w:rsidRPr="009A75DD">
        <w:t xml:space="preserve"> Р</w:t>
      </w:r>
      <w:proofErr w:type="gramEnd"/>
      <w:r w:rsidRPr="009A75DD">
        <w:t>ос. Федерации. Департамент животноводства и плем. д</w:t>
      </w:r>
      <w:r w:rsidRPr="009A75DD">
        <w:t>е</w:t>
      </w:r>
      <w:r w:rsidRPr="009A75DD">
        <w:t>ла,  Всерос. науч</w:t>
      </w:r>
      <w:proofErr w:type="gramStart"/>
      <w:r w:rsidRPr="009A75DD">
        <w:t>.-</w:t>
      </w:r>
      <w:proofErr w:type="gramEnd"/>
      <w:r w:rsidRPr="009A75DD">
        <w:t>исслед. ин</w:t>
      </w:r>
      <w:r w:rsidRPr="009A75DD">
        <w:noBreakHyphen/>
        <w:t>т плем. дела –Головной информ.-селекц. центр животноводства России; [сост.: Г. Ф. Сафина и др.; ред. Т. А. Мороз; под рук. : И. М. Дунина,  Х. А. Амерханова]. –Москва; [Лесные Поляны (Моск. обл.)]: Изд-во ВНИИплем,  2017. –192 с.: табл.; 29 см. (Шифр Е2018–7)</w:t>
      </w:r>
    </w:p>
    <w:p w:rsidR="009A75DD" w:rsidRPr="009A75DD" w:rsidRDefault="009A75DD" w:rsidP="009A75DD">
      <w:pPr>
        <w:pStyle w:val="a7"/>
      </w:pPr>
      <w:r w:rsidRPr="009A75DD">
        <w:t>Экземпляры: всего: 1 -КХ102(1)</w:t>
      </w:r>
    </w:p>
    <w:p w:rsidR="009A75DD" w:rsidRPr="009A75DD" w:rsidRDefault="009A75DD" w:rsidP="009A75DD">
      <w:pPr>
        <w:pStyle w:val="20"/>
      </w:pPr>
      <w:r w:rsidRPr="009A75DD">
        <w:rPr>
          <w:b/>
        </w:rPr>
        <w:t xml:space="preserve">20. Иванова  Н. И. </w:t>
      </w:r>
      <w:r w:rsidRPr="009A75DD">
        <w:t>Основы зоотехнии : учебник для среднего профессионального образования по специальности "Механизация сельского хозяйства"/ Н. И. Иванова,  О. А. Корчагина. </w:t>
      </w:r>
      <w:proofErr w:type="gramStart"/>
      <w:r w:rsidRPr="009A75DD">
        <w:t>–М</w:t>
      </w:r>
      <w:proofErr w:type="gramEnd"/>
      <w:r w:rsidRPr="009A75DD">
        <w:t>осква: Академия,  2017. –221 с.: ил.; 22 см. </w:t>
      </w:r>
      <w:proofErr w:type="gramStart"/>
      <w:r w:rsidRPr="009A75DD">
        <w:t>–(</w:t>
      </w:r>
      <w:proofErr w:type="gramEnd"/>
      <w:r w:rsidRPr="009A75DD">
        <w:t>Профессиональное образование). –(ТОП 50). –Библиогр.: с. 218–219. (Шифр ВР2018–10)</w:t>
      </w:r>
    </w:p>
    <w:p w:rsidR="009A75DD" w:rsidRPr="009A75DD" w:rsidRDefault="009A75DD" w:rsidP="009A75DD">
      <w:pPr>
        <w:pStyle w:val="a7"/>
      </w:pPr>
      <w:r w:rsidRPr="009A75DD">
        <w:t>Экземпляры: всего: 1 -ЧЗ102(1)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>21. Куликова,  Н</w:t>
      </w:r>
      <w:r w:rsidR="00473F92">
        <w:rPr>
          <w:b/>
        </w:rPr>
        <w:t>.</w:t>
      </w:r>
      <w:r w:rsidRPr="00022E06">
        <w:rPr>
          <w:b/>
        </w:rPr>
        <w:t xml:space="preserve"> И</w:t>
      </w:r>
      <w:r w:rsidR="00473F92">
        <w:rPr>
          <w:b/>
        </w:rPr>
        <w:t>.</w:t>
      </w:r>
      <w:r w:rsidRPr="00022E06">
        <w:t xml:space="preserve"> История зоотехнической науки : учебное пособие : [в 2 ч.]/ Н. И. Куликова,  В. Х. Вороков,  А. З. Утижев; М-во сел. хоз-ва</w:t>
      </w:r>
      <w:proofErr w:type="gramStart"/>
      <w:r w:rsidRPr="00022E06">
        <w:t xml:space="preserve"> Р</w:t>
      </w:r>
      <w:proofErr w:type="gramEnd"/>
      <w:r w:rsidRPr="00022E06">
        <w:t>ос. Федерации,  Куб. гос. аграр. ун</w:t>
      </w:r>
      <w:r w:rsidRPr="00022E06">
        <w:noBreakHyphen/>
        <w:t>т им. И. Т. Труб</w:t>
      </w:r>
      <w:r w:rsidRPr="00022E06">
        <w:t>и</w:t>
      </w:r>
      <w:r w:rsidRPr="00022E06">
        <w:t>лина. </w:t>
      </w:r>
      <w:proofErr w:type="gramStart"/>
      <w:r w:rsidRPr="00022E06">
        <w:t>–К</w:t>
      </w:r>
      <w:proofErr w:type="gramEnd"/>
      <w:r w:rsidRPr="00022E06">
        <w:t>раснодар : КубГАУ. –ISBN 978–5–91221–261–1</w:t>
      </w:r>
    </w:p>
    <w:p w:rsidR="00022E06" w:rsidRPr="00022E06" w:rsidRDefault="00022E06" w:rsidP="00022E06">
      <w:pPr>
        <w:pStyle w:val="a7"/>
      </w:pPr>
      <w:r w:rsidRPr="00022E06">
        <w:t xml:space="preserve">Ч. 2. -2016. -295 с.: ил. </w:t>
      </w:r>
      <w:proofErr w:type="gramStart"/>
      <w:r w:rsidRPr="00022E06">
        <w:t>-Б</w:t>
      </w:r>
      <w:proofErr w:type="gramEnd"/>
      <w:r w:rsidRPr="00022E06">
        <w:t>иблиогр.: с. 293-294 (28 назв.). (Шифр ВР2018-5/2)</w:t>
      </w:r>
    </w:p>
    <w:p w:rsidR="00022E06" w:rsidRPr="00022E06" w:rsidRDefault="00022E06" w:rsidP="00022E06">
      <w:pPr>
        <w:pStyle w:val="a7"/>
      </w:pPr>
      <w:r w:rsidRPr="00022E06">
        <w:t>Экземпляры: всего: 1 -ЧЗ102(1)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>22. Пчеловодство</w:t>
      </w:r>
      <w:r w:rsidRPr="00022E06">
        <w:t xml:space="preserve"> : учебное пособие для студентов вузов по направлению 36.03.02 "Зоотехния" (квалификация (степень) "бакалавр")/ Н. Е. Земскова,  В. Н. Саттаров,  В. Р. Туктаров,  А. И. Фазлу</w:t>
      </w:r>
      <w:r w:rsidRPr="00022E06">
        <w:t>т</w:t>
      </w:r>
      <w:r w:rsidRPr="00022E06">
        <w:t>динова; М-во сел. хоз-ва</w:t>
      </w:r>
      <w:proofErr w:type="gramStart"/>
      <w:r w:rsidRPr="00022E06">
        <w:t xml:space="preserve"> Р</w:t>
      </w:r>
      <w:proofErr w:type="gramEnd"/>
      <w:r w:rsidRPr="00022E06">
        <w:t>ос. Федерации,  Самар. гос. с.-х. акад. </w:t>
      </w:r>
      <w:proofErr w:type="gramStart"/>
      <w:r w:rsidRPr="00022E06">
        <w:t>–К</w:t>
      </w:r>
      <w:proofErr w:type="gramEnd"/>
      <w:r w:rsidRPr="00022E06">
        <w:t>инель [Самар. обл.]: [РИЦ СГСХА],  2015. –136 с.: ил.; 20 см. –Библиогр.: с. 131–134 (50 назв.). –Алф.-предм. указ.: с. 135. (Шифр ВР2018–3)</w:t>
      </w:r>
    </w:p>
    <w:p w:rsidR="00022E06" w:rsidRPr="00022E06" w:rsidRDefault="00022E06" w:rsidP="00022E06">
      <w:pPr>
        <w:pStyle w:val="a7"/>
      </w:pPr>
      <w:r w:rsidRPr="00022E06">
        <w:t>Экземпляры: всего: 1 -ЧЗ102(1)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>23. Рекомендации</w:t>
      </w:r>
      <w:r w:rsidRPr="00022E06">
        <w:t xml:space="preserve"> по детализированному кормлению молочного скота : справочное пособие/ [А. В. Головин,  А. С. Аникин,  Н. Г. Первов и др.]; Федер. агентство науч. орг.,  Всерос. науч</w:t>
      </w:r>
      <w:proofErr w:type="gramStart"/>
      <w:r w:rsidRPr="00022E06">
        <w:t>.-</w:t>
      </w:r>
      <w:proofErr w:type="gramEnd"/>
      <w:r w:rsidRPr="00022E06">
        <w:t>исслед. ин</w:t>
      </w:r>
      <w:r w:rsidRPr="00022E06">
        <w:noBreakHyphen/>
        <w:t>т животноводства им. Л. К. Эрнста. –Дубровицы [Моск. обл.]: Изд-во ВИЖ,  2016. –240 с.: табл.; 25 см. –Библиогр.: с. 235–240 (72 назв.). (Шифр Д2018–7)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>24. Эффективность</w:t>
      </w:r>
      <w:r w:rsidRPr="00022E06">
        <w:t xml:space="preserve"> использования продуктов переработки масличных культур при производс</w:t>
      </w:r>
      <w:r w:rsidRPr="00022E06">
        <w:t>т</w:t>
      </w:r>
      <w:r w:rsidRPr="00022E06">
        <w:t>ве мяса птицы на промышленной основе : монография/ А. Ф. Злепкин,  В. В. Титова,  Е. А. Калинина [и др.]; М-во сел. хоз-ва</w:t>
      </w:r>
      <w:proofErr w:type="gramStart"/>
      <w:r w:rsidRPr="00022E06">
        <w:t xml:space="preserve"> Р</w:t>
      </w:r>
      <w:proofErr w:type="gramEnd"/>
      <w:r w:rsidRPr="00022E06">
        <w:t>ос. Федерации,  Департамент науч</w:t>
      </w:r>
      <w:proofErr w:type="gramStart"/>
      <w:r w:rsidRPr="00022E06">
        <w:t>.-</w:t>
      </w:r>
      <w:proofErr w:type="gramEnd"/>
      <w:r w:rsidRPr="00022E06">
        <w:t>технол. политики и образования,  Во</w:t>
      </w:r>
      <w:r w:rsidRPr="00022E06">
        <w:t>л</w:t>
      </w:r>
      <w:r w:rsidRPr="00022E06">
        <w:t>гогр. гос. аграр. ун</w:t>
      </w:r>
      <w:r w:rsidRPr="00022E06">
        <w:noBreakHyphen/>
        <w:t>т. –Волгоград: ВолГАУ,  2017. –115 с.: ил.; 20 см. </w:t>
      </w:r>
      <w:proofErr w:type="gramStart"/>
      <w:r w:rsidRPr="00022E06">
        <w:t>–Б</w:t>
      </w:r>
      <w:proofErr w:type="gramEnd"/>
      <w:r w:rsidRPr="00022E06">
        <w:t>иблиогр.: с. 98–114 (195 назв.). (Шифр Г2018–34)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2"/>
      </w:pPr>
      <w:bookmarkStart w:id="22" w:name="_Toc505872161"/>
      <w:r w:rsidRPr="00022E06">
        <w:t>Ветеринария</w:t>
      </w:r>
      <w:bookmarkEnd w:id="22"/>
    </w:p>
    <w:p w:rsidR="00022E06" w:rsidRPr="00022E06" w:rsidRDefault="00022E06" w:rsidP="00022E06">
      <w:pPr>
        <w:pStyle w:val="20"/>
      </w:pPr>
      <w:r w:rsidRPr="00022E06">
        <w:rPr>
          <w:b/>
        </w:rPr>
        <w:t>25. Ветеринарно-санитарная</w:t>
      </w:r>
      <w:r w:rsidRPr="00022E06">
        <w:t xml:space="preserve"> экспертиза пищевого сырья и готовых продуктов : лабораторные методы : учебное пособие/ [И. Г. Серегин,  В. Е. Никитченко,  Д. В. Никитченко,  В. А. Гасилина]. </w:t>
      </w:r>
      <w:proofErr w:type="gramStart"/>
      <w:r w:rsidRPr="00022E06">
        <w:t>–М</w:t>
      </w:r>
      <w:proofErr w:type="gramEnd"/>
      <w:r w:rsidRPr="00022E06">
        <w:t>осква: Российский ун</w:t>
      </w:r>
      <w:r w:rsidRPr="00022E06">
        <w:noBreakHyphen/>
        <w:t>т дружбы народов,  2016. –225 с.: табл.; 21 см. </w:t>
      </w:r>
      <w:proofErr w:type="gramStart"/>
      <w:r w:rsidRPr="00022E06">
        <w:t>–Б</w:t>
      </w:r>
      <w:proofErr w:type="gramEnd"/>
      <w:r w:rsidRPr="00022E06">
        <w:t>иблиогр.: с. 192–194 (26 назв.). (Шифр ВР2018–1)</w:t>
      </w:r>
    </w:p>
    <w:p w:rsidR="00022E06" w:rsidRPr="00022E06" w:rsidRDefault="00022E06" w:rsidP="00022E06">
      <w:pPr>
        <w:pStyle w:val="a7"/>
      </w:pPr>
      <w:r w:rsidRPr="00022E06">
        <w:t>Экземпляры: всего: 1 -ЧЗ102(1)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26. Волотко  И. И. </w:t>
      </w:r>
      <w:r w:rsidRPr="00022E06">
        <w:t>Кормовой травматизм животных и его последствия/ И. И. Волотко,  А. В. Есютин. –2-е изд.,  испр. </w:t>
      </w:r>
      <w:proofErr w:type="gramStart"/>
      <w:r w:rsidRPr="00022E06">
        <w:t>–Ч</w:t>
      </w:r>
      <w:proofErr w:type="gramEnd"/>
      <w:r w:rsidRPr="00022E06">
        <w:t>елябинск: Титул,  2016. –169 с.: ил.; 20 см. </w:t>
      </w:r>
      <w:proofErr w:type="gramStart"/>
      <w:r w:rsidRPr="00022E06">
        <w:t>–Б</w:t>
      </w:r>
      <w:proofErr w:type="gramEnd"/>
      <w:r w:rsidRPr="00022E06">
        <w:t>иблиогр.: с. 163–165 (36 назв.). (Шифр Г2018–42)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27. Дюльгер  Г. П. </w:t>
      </w:r>
      <w:r w:rsidRPr="00022E06">
        <w:t>Противопаразитарные средства,  используемые в ветеринарии : учебное п</w:t>
      </w:r>
      <w:r w:rsidRPr="00022E06">
        <w:t>о</w:t>
      </w:r>
      <w:r w:rsidRPr="00022E06">
        <w:t>собие/ Г. П. Дюльгер,  Г. П. Табаков; М-во сел. хоз-ва</w:t>
      </w:r>
      <w:proofErr w:type="gramStart"/>
      <w:r w:rsidRPr="00022E06">
        <w:t xml:space="preserve"> Р</w:t>
      </w:r>
      <w:proofErr w:type="gramEnd"/>
      <w:r w:rsidRPr="00022E06">
        <w:t>ос. Федерации,  Рос. гос. аграр. ун</w:t>
      </w:r>
      <w:r w:rsidRPr="00022E06">
        <w:noBreakHyphen/>
        <w:t>т </w:t>
      </w:r>
      <w:proofErr w:type="gramStart"/>
      <w:r w:rsidRPr="00022E06">
        <w:t>–М</w:t>
      </w:r>
      <w:proofErr w:type="gramEnd"/>
      <w:r w:rsidRPr="00022E06">
        <w:t>СХА им. К. А. Тимирязева. –Москва: [Росинформагротех],  2017. –81 с.; 20 см. </w:t>
      </w:r>
      <w:proofErr w:type="gramStart"/>
      <w:r w:rsidRPr="00022E06">
        <w:t>–Б</w:t>
      </w:r>
      <w:proofErr w:type="gramEnd"/>
      <w:r w:rsidRPr="00022E06">
        <w:t>иблиогр.: с. 81 (10 назв.). (Шифр ВР2018–11)</w:t>
      </w:r>
    </w:p>
    <w:p w:rsidR="00022E06" w:rsidRPr="00022E06" w:rsidRDefault="00022E06" w:rsidP="00022E06">
      <w:pPr>
        <w:pStyle w:val="a7"/>
      </w:pPr>
      <w:r w:rsidRPr="00022E06">
        <w:t>Экземпляры: всего: 1 -ЧЗ102(1)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28. Кульмакова  Н. И. </w:t>
      </w:r>
      <w:r w:rsidRPr="00022E06">
        <w:t>Лабораторный практикум по токсикологии : учебное пособие/ Н. И. Кульмакова; М-во сел. хоз-ва</w:t>
      </w:r>
      <w:proofErr w:type="gramStart"/>
      <w:r w:rsidRPr="00022E06">
        <w:t xml:space="preserve"> Р</w:t>
      </w:r>
      <w:proofErr w:type="gramEnd"/>
      <w:r w:rsidRPr="00022E06">
        <w:t>ос. Федерации,  Рос. гос. аграр. ун</w:t>
      </w:r>
      <w:r w:rsidRPr="00022E06">
        <w:noBreakHyphen/>
        <w:t>т </w:t>
      </w:r>
      <w:proofErr w:type="gramStart"/>
      <w:r w:rsidRPr="00022E06">
        <w:t>–М</w:t>
      </w:r>
      <w:proofErr w:type="gramEnd"/>
      <w:r w:rsidRPr="00022E06">
        <w:t>СХА им. К. А. Тимирязева. –Москва: [Росинформагротех],  2017. –96 с.: ил.; 20 см. </w:t>
      </w:r>
      <w:proofErr w:type="gramStart"/>
      <w:r w:rsidRPr="00022E06">
        <w:t>–Б</w:t>
      </w:r>
      <w:proofErr w:type="gramEnd"/>
      <w:r w:rsidRPr="00022E06">
        <w:t>иблиогр.: с. 95–96 (10 назв.). (Шифр ВР2018–18)</w:t>
      </w:r>
    </w:p>
    <w:p w:rsidR="00022E06" w:rsidRPr="00022E06" w:rsidRDefault="00022E06" w:rsidP="00022E06">
      <w:pPr>
        <w:pStyle w:val="a7"/>
      </w:pPr>
      <w:r w:rsidRPr="00022E06">
        <w:t>Экземпляры: всего: 1 -ЧЗ102(1)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>29. Современные</w:t>
      </w:r>
      <w:r w:rsidRPr="00022E06">
        <w:t xml:space="preserve"> инновационные подходы к решению актуальных ветеринарных проблем в ж</w:t>
      </w:r>
      <w:r w:rsidRPr="00022E06">
        <w:t>и</w:t>
      </w:r>
      <w:r w:rsidRPr="00022E06">
        <w:t>вотноводстве : материалы Международной научно-практической конференции (г. Омск,  23 марта 2017)/ М-во сел. хоз-ва</w:t>
      </w:r>
      <w:proofErr w:type="gramStart"/>
      <w:r w:rsidRPr="00022E06">
        <w:t xml:space="preserve"> Р</w:t>
      </w:r>
      <w:proofErr w:type="gramEnd"/>
      <w:r w:rsidRPr="00022E06">
        <w:t>ос. Федерации,  Омский гос. аграр. ун</w:t>
      </w:r>
      <w:r w:rsidRPr="00022E06">
        <w:noBreakHyphen/>
        <w:t xml:space="preserve">т им. П. А. Столыпина; [редкол.: В. И. </w:t>
      </w:r>
      <w:r w:rsidRPr="00022E06">
        <w:lastRenderedPageBreak/>
        <w:t>Плешакова и др.]. </w:t>
      </w:r>
      <w:proofErr w:type="gramStart"/>
      <w:r w:rsidRPr="00022E06">
        <w:t>–О</w:t>
      </w:r>
      <w:proofErr w:type="gramEnd"/>
      <w:r w:rsidRPr="00022E06">
        <w:t>мск: [ОмГАУ],  2017. –359 с.: ил.; 21 см. </w:t>
      </w:r>
      <w:proofErr w:type="gramStart"/>
      <w:r w:rsidRPr="00022E06">
        <w:t>–Р</w:t>
      </w:r>
      <w:proofErr w:type="gramEnd"/>
      <w:r w:rsidRPr="00022E06">
        <w:t>ез. докл. на англ. яз. –Библиогр. в конце докл. (Шифр Г2018–32)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2"/>
      </w:pPr>
      <w:bookmarkStart w:id="23" w:name="_Toc505872162"/>
      <w:r w:rsidRPr="00022E06">
        <w:t>Охота и охотничье хозяйство</w:t>
      </w:r>
      <w:bookmarkEnd w:id="23"/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30. Перерва  В. И. </w:t>
      </w:r>
      <w:r w:rsidRPr="00022E06">
        <w:t>Дичеразведение. Прошлое,  настоящее и перспективы/ В. И. Перерва. </w:t>
      </w:r>
      <w:proofErr w:type="gramStart"/>
      <w:r w:rsidRPr="00022E06">
        <w:t>–М</w:t>
      </w:r>
      <w:proofErr w:type="gramEnd"/>
      <w:r w:rsidRPr="00022E06">
        <w:t>осква: ИТРК,  2017. –439 с.: ил.,  цв. ил.; 30 см. </w:t>
      </w:r>
      <w:proofErr w:type="gramStart"/>
      <w:r w:rsidRPr="00022E06">
        <w:t>–Б</w:t>
      </w:r>
      <w:proofErr w:type="gramEnd"/>
      <w:r w:rsidRPr="00022E06">
        <w:t>иблиогр.: с. 423–434. (Шифр Е2018–8)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2"/>
      </w:pPr>
      <w:bookmarkStart w:id="24" w:name="_Toc505872163"/>
      <w:r w:rsidRPr="00022E06">
        <w:t>Механизация и электрификация сельского хозяйства</w:t>
      </w:r>
      <w:bookmarkEnd w:id="24"/>
    </w:p>
    <w:p w:rsidR="00022E06" w:rsidRPr="00022E06" w:rsidRDefault="00022E06" w:rsidP="00022E06">
      <w:pPr>
        <w:pStyle w:val="20"/>
      </w:pPr>
      <w:r w:rsidRPr="00022E06">
        <w:rPr>
          <w:b/>
        </w:rPr>
        <w:t>31. Оценка</w:t>
      </w:r>
      <w:r w:rsidRPr="00022E06">
        <w:t xml:space="preserve"> технологических свойств тракторов сельскохозяйственного назначения : методич</w:t>
      </w:r>
      <w:r w:rsidRPr="00022E06">
        <w:t>е</w:t>
      </w:r>
      <w:r w:rsidRPr="00022E06">
        <w:t>ские указания/ Г. М. Кутьков,  Н. В. Перевозчикова,  В. В. Кузьмичев,  И. В. Грибов; М-во сел. хоз-ва</w:t>
      </w:r>
      <w:proofErr w:type="gramStart"/>
      <w:r w:rsidRPr="00022E06">
        <w:t xml:space="preserve"> Р</w:t>
      </w:r>
      <w:proofErr w:type="gramEnd"/>
      <w:r w:rsidRPr="00022E06">
        <w:t>ос. Федерации,  Рос</w:t>
      </w:r>
      <w:proofErr w:type="gramStart"/>
      <w:r w:rsidRPr="00022E06">
        <w:t>.</w:t>
      </w:r>
      <w:proofErr w:type="gramEnd"/>
      <w:r w:rsidRPr="00022E06">
        <w:t xml:space="preserve"> </w:t>
      </w:r>
      <w:proofErr w:type="gramStart"/>
      <w:r w:rsidRPr="00022E06">
        <w:t>г</w:t>
      </w:r>
      <w:proofErr w:type="gramEnd"/>
      <w:r w:rsidRPr="00022E06">
        <w:t>ос. аграр. ун</w:t>
      </w:r>
      <w:r w:rsidRPr="00022E06">
        <w:noBreakHyphen/>
        <w:t>т МСХА им. К. А. Тимирязева,  Фак. "Процессы и машины в а</w:t>
      </w:r>
      <w:r w:rsidRPr="00022E06">
        <w:t>г</w:t>
      </w:r>
      <w:r w:rsidRPr="00022E06">
        <w:t>робизнесе",  Каф. "Тракторы и автомобили". </w:t>
      </w:r>
      <w:proofErr w:type="gramStart"/>
      <w:r w:rsidRPr="00022E06">
        <w:t>–М</w:t>
      </w:r>
      <w:proofErr w:type="gramEnd"/>
      <w:r w:rsidRPr="00022E06">
        <w:t>осква: [Росинформагротех],  2017. –76 с.: ил.; 20 см</w:t>
      </w:r>
      <w:proofErr w:type="gramStart"/>
      <w:r w:rsidRPr="00022E06">
        <w:t xml:space="preserve"> +П</w:t>
      </w:r>
      <w:proofErr w:type="gramEnd"/>
      <w:r w:rsidRPr="00022E06">
        <w:t>рил.: с. 63–75. (Шифр ВР2018–16)</w:t>
      </w:r>
    </w:p>
    <w:p w:rsidR="00022E06" w:rsidRPr="00022E06" w:rsidRDefault="00022E06" w:rsidP="00022E06">
      <w:pPr>
        <w:pStyle w:val="a7"/>
      </w:pPr>
      <w:r w:rsidRPr="00022E06">
        <w:t>Экземпляры: всего: 1 -ЧЗ102(1)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>32. Снижение</w:t>
      </w:r>
      <w:r w:rsidRPr="00022E06">
        <w:t xml:space="preserve"> износа плунжерных пар ТНВД применением смесевого рапсово-минерального топлива/ Д. А. Уханов,  А. П. Уханов,  Е. Г. Ротанов,  А. С. Аверьянов; М-во сел. хоз-ва</w:t>
      </w:r>
      <w:proofErr w:type="gramStart"/>
      <w:r w:rsidRPr="00022E06">
        <w:t xml:space="preserve"> Р</w:t>
      </w:r>
      <w:proofErr w:type="gramEnd"/>
      <w:r w:rsidRPr="00022E06">
        <w:t>ос. Федер</w:t>
      </w:r>
      <w:r w:rsidRPr="00022E06">
        <w:t>а</w:t>
      </w:r>
      <w:r w:rsidRPr="00022E06">
        <w:t>ции,  Пенз. гос. аграр. ун</w:t>
      </w:r>
      <w:r w:rsidRPr="00022E06">
        <w:noBreakHyphen/>
        <w:t>т. </w:t>
      </w:r>
      <w:proofErr w:type="gramStart"/>
      <w:r w:rsidRPr="00022E06">
        <w:t>–П</w:t>
      </w:r>
      <w:proofErr w:type="gramEnd"/>
      <w:r w:rsidRPr="00022E06">
        <w:t>енза: [РИО ПГАУ],  2017. –211 с.: ил.; 21 см</w:t>
      </w:r>
      <w:proofErr w:type="gramStart"/>
      <w:r w:rsidRPr="00022E06">
        <w:t xml:space="preserve"> +П</w:t>
      </w:r>
      <w:proofErr w:type="gramEnd"/>
      <w:r w:rsidRPr="00022E06">
        <w:t>рил.: с. 187–208. –Библиогр.: с. 168–184 (152 назв.). (Шифр Г2018–36)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2"/>
      </w:pPr>
      <w:bookmarkStart w:id="25" w:name="_Toc505872164"/>
      <w:r w:rsidRPr="00022E06">
        <w:t>Охрана окружающей среды в сельском хозяйстве</w:t>
      </w:r>
      <w:bookmarkEnd w:id="25"/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33. Майорова  Л. П. </w:t>
      </w:r>
      <w:r w:rsidRPr="00022E06">
        <w:t>Тяжелые металлы в урбанизированной среде/ Л. П. Майорова,  Т. И. Матв</w:t>
      </w:r>
      <w:r w:rsidRPr="00022E06">
        <w:t>е</w:t>
      </w:r>
      <w:r w:rsidRPr="00022E06">
        <w:t xml:space="preserve">енко,  А. А. Черенцова; [науч. ред. Т. И. </w:t>
      </w:r>
      <w:proofErr w:type="gramStart"/>
      <w:r w:rsidRPr="00022E06">
        <w:t>Подгорная</w:t>
      </w:r>
      <w:proofErr w:type="gramEnd"/>
      <w:r w:rsidRPr="00022E06">
        <w:t>]; М-во образования и науки Рос. Федерации,  Т</w:t>
      </w:r>
      <w:r w:rsidRPr="00022E06">
        <w:t>и</w:t>
      </w:r>
      <w:r w:rsidRPr="00022E06">
        <w:t>хоокеан. гос. ун</w:t>
      </w:r>
      <w:r w:rsidRPr="00022E06">
        <w:noBreakHyphen/>
        <w:t>т. </w:t>
      </w:r>
      <w:proofErr w:type="gramStart"/>
      <w:r w:rsidRPr="00022E06">
        <w:t>–Х</w:t>
      </w:r>
      <w:proofErr w:type="gramEnd"/>
      <w:r w:rsidRPr="00022E06">
        <w:t>абаровск: Изд-во ТОГУ,  2017. –175 с.: ил.; 21 см</w:t>
      </w:r>
      <w:proofErr w:type="gramStart"/>
      <w:r w:rsidRPr="00022E06">
        <w:t xml:space="preserve"> +П</w:t>
      </w:r>
      <w:proofErr w:type="gramEnd"/>
      <w:r w:rsidRPr="00022E06">
        <w:t>рил.: с. 168–175. (Шифр Г2018–48)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1"/>
      </w:pPr>
      <w:bookmarkStart w:id="26" w:name="_Toc505872165"/>
      <w:r w:rsidRPr="00022E06">
        <w:t>Лесное хозяйство</w:t>
      </w:r>
      <w:bookmarkEnd w:id="26"/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34. Волкова  Е. В. </w:t>
      </w:r>
      <w:r w:rsidRPr="00022E06">
        <w:t>Технологические процессы лесозаготовок в хвойно-широколиственных лесах Хабаровского края</w:t>
      </w:r>
      <w:proofErr w:type="gramStart"/>
      <w:r w:rsidRPr="00022E06">
        <w:t xml:space="preserve"> :</w:t>
      </w:r>
      <w:proofErr w:type="gramEnd"/>
      <w:r w:rsidRPr="00022E06">
        <w:t xml:space="preserve"> монография/ Е. В. Волкова; М-во образования и науки Рос. Федерации,  Тих</w:t>
      </w:r>
      <w:r w:rsidRPr="00022E06">
        <w:t>о</w:t>
      </w:r>
      <w:r w:rsidRPr="00022E06">
        <w:t>океан. гос. ун</w:t>
      </w:r>
      <w:r w:rsidRPr="00022E06">
        <w:noBreakHyphen/>
        <w:t>т. </w:t>
      </w:r>
      <w:proofErr w:type="gramStart"/>
      <w:r w:rsidRPr="00022E06">
        <w:t>–Х</w:t>
      </w:r>
      <w:proofErr w:type="gramEnd"/>
      <w:r w:rsidRPr="00022E06">
        <w:t>абаровск: Изд-во ТОГУ,  2017. –91 с.: ил.; 21 см. </w:t>
      </w:r>
      <w:proofErr w:type="gramStart"/>
      <w:r w:rsidRPr="00022E06">
        <w:t>–Б</w:t>
      </w:r>
      <w:proofErr w:type="gramEnd"/>
      <w:r w:rsidRPr="00022E06">
        <w:t>иблиогр.: с. 84–90 (90 назв.). (Шифр Г2018–41)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35. Граница  Ю. В. </w:t>
      </w:r>
      <w:r w:rsidRPr="00022E06">
        <w:t>Древоводство : учебное пособие/ Ю. В. Граница,  Г. У. Доронина,  Н. А. С</w:t>
      </w:r>
      <w:r w:rsidRPr="00022E06">
        <w:t>о</w:t>
      </w:r>
      <w:r w:rsidRPr="00022E06">
        <w:t>колова; под общ</w:t>
      </w:r>
      <w:proofErr w:type="gramStart"/>
      <w:r w:rsidRPr="00022E06">
        <w:t>.</w:t>
      </w:r>
      <w:proofErr w:type="gramEnd"/>
      <w:r w:rsidRPr="00022E06">
        <w:t xml:space="preserve"> </w:t>
      </w:r>
      <w:proofErr w:type="gramStart"/>
      <w:r w:rsidRPr="00022E06">
        <w:t>р</w:t>
      </w:r>
      <w:proofErr w:type="gramEnd"/>
      <w:r w:rsidRPr="00022E06">
        <w:t>ед. Ю. В. Границы; М-во образования и науки Рос. Федерации,  Поволж. гос. те</w:t>
      </w:r>
      <w:r w:rsidRPr="00022E06">
        <w:t>х</w:t>
      </w:r>
      <w:r w:rsidRPr="00022E06">
        <w:t>нол. ун</w:t>
      </w:r>
      <w:r w:rsidRPr="00022E06">
        <w:noBreakHyphen/>
        <w:t>т. </w:t>
      </w:r>
      <w:proofErr w:type="gramStart"/>
      <w:r w:rsidRPr="00022E06">
        <w:t>–Й</w:t>
      </w:r>
      <w:proofErr w:type="gramEnd"/>
      <w:r w:rsidRPr="00022E06">
        <w:t>ошкар-Ола: ПГТУ,  2016. –346 с.: ил.; 29 см</w:t>
      </w:r>
      <w:proofErr w:type="gramStart"/>
      <w:r w:rsidRPr="00022E06">
        <w:t xml:space="preserve"> +П</w:t>
      </w:r>
      <w:proofErr w:type="gramEnd"/>
      <w:r w:rsidRPr="00022E06">
        <w:t>рил.: с. 303–346. –Библиогр.: с. 165 (20 назв.),  298–302 (97 назв.). </w:t>
      </w:r>
      <w:proofErr w:type="gramStart"/>
      <w:r w:rsidRPr="00022E06">
        <w:t>–А</w:t>
      </w:r>
      <w:proofErr w:type="gramEnd"/>
      <w:r w:rsidRPr="00022E06">
        <w:t>лф. указ.: с. 331–346. (Шифр ВР2018–4)</w:t>
      </w:r>
    </w:p>
    <w:p w:rsidR="00022E06" w:rsidRPr="00022E06" w:rsidRDefault="00022E06" w:rsidP="00022E06">
      <w:pPr>
        <w:pStyle w:val="a7"/>
      </w:pPr>
      <w:r w:rsidRPr="00022E06">
        <w:t>Экземпляры: всего: 1 -ЧЗ102(1)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>36. Использование</w:t>
      </w:r>
      <w:r w:rsidRPr="00022E06">
        <w:t xml:space="preserve"> укрепленных грунтов,  местных материалов и отходов промышленности для строительства дорожных одежд лесных дорог : монография/ [М. Ю. Смирнов,  А. В. Скрыпников,  В. Н. Логачев и др.]; под общ</w:t>
      </w:r>
      <w:proofErr w:type="gramStart"/>
      <w:r w:rsidRPr="00022E06">
        <w:t>.</w:t>
      </w:r>
      <w:proofErr w:type="gramEnd"/>
      <w:r w:rsidRPr="00022E06">
        <w:t xml:space="preserve"> </w:t>
      </w:r>
      <w:proofErr w:type="gramStart"/>
      <w:r w:rsidRPr="00022E06">
        <w:t>р</w:t>
      </w:r>
      <w:proofErr w:type="gramEnd"/>
      <w:r w:rsidRPr="00022E06">
        <w:t>ед. М. Ю. Смирнова; М-во образования и науки Рос. Федерации,  П</w:t>
      </w:r>
      <w:r w:rsidRPr="00022E06">
        <w:t>о</w:t>
      </w:r>
      <w:r w:rsidRPr="00022E06">
        <w:t>волж. гос. технол. ун</w:t>
      </w:r>
      <w:r w:rsidRPr="00022E06">
        <w:noBreakHyphen/>
        <w:t>т,  Воронеж. гос. ун</w:t>
      </w:r>
      <w:r w:rsidRPr="00022E06">
        <w:noBreakHyphen/>
        <w:t>т инженер. технологий. </w:t>
      </w:r>
      <w:proofErr w:type="gramStart"/>
      <w:r w:rsidRPr="00022E06">
        <w:t>–Й</w:t>
      </w:r>
      <w:proofErr w:type="gramEnd"/>
      <w:r w:rsidRPr="00022E06">
        <w:t>ошкар-Ола: ПГТУ,  2017. –167 с.: ил.; 21 см</w:t>
      </w:r>
      <w:proofErr w:type="gramStart"/>
      <w:r w:rsidRPr="00022E06">
        <w:t xml:space="preserve"> +П</w:t>
      </w:r>
      <w:proofErr w:type="gramEnd"/>
      <w:r w:rsidRPr="00022E06">
        <w:t>рил.: с. 159–167. –Библиогр.: с. 145–158 (147 назв.). (Шифр Г2018–37)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37. Казаков  Н. В. </w:t>
      </w:r>
      <w:r w:rsidRPr="00022E06">
        <w:t>Моделирование лесосечных работ</w:t>
      </w:r>
      <w:proofErr w:type="gramStart"/>
      <w:r w:rsidRPr="00022E06">
        <w:t xml:space="preserve"> :</w:t>
      </w:r>
      <w:proofErr w:type="gramEnd"/>
      <w:r w:rsidRPr="00022E06">
        <w:t xml:space="preserve"> монография/ Н. В. Казаков,  П. Б. Ряб</w:t>
      </w:r>
      <w:r w:rsidRPr="00022E06">
        <w:t>у</w:t>
      </w:r>
      <w:r w:rsidRPr="00022E06">
        <w:t>хин; М-во образования и науки Рос. Федерации,  Тихоокеан. гос. ун</w:t>
      </w:r>
      <w:r w:rsidRPr="00022E06">
        <w:noBreakHyphen/>
        <w:t>т. </w:t>
      </w:r>
      <w:proofErr w:type="gramStart"/>
      <w:r w:rsidRPr="00022E06">
        <w:t>–Х</w:t>
      </w:r>
      <w:proofErr w:type="gramEnd"/>
      <w:r w:rsidRPr="00022E06">
        <w:t>абаровск: Изд-во ТОГУ,  2017. –205 с.: ил.; 21 см. </w:t>
      </w:r>
      <w:proofErr w:type="gramStart"/>
      <w:r w:rsidRPr="00022E06">
        <w:t>–Б</w:t>
      </w:r>
      <w:proofErr w:type="gramEnd"/>
      <w:r w:rsidRPr="00022E06">
        <w:t>иблиогр.: с. 189–203 (223 назв.). (Шифр Г2018–40)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38. Павлов  А. И. </w:t>
      </w:r>
      <w:r w:rsidRPr="00022E06">
        <w:t>Надежность,  диагностика и защита гидроприводов транспортно-технологических машин : монография/ А. И. Павлов,  А. А. Тарбеев,  С. Л. Вдовин; под общ</w:t>
      </w:r>
      <w:proofErr w:type="gramStart"/>
      <w:r w:rsidRPr="00022E06">
        <w:t>.</w:t>
      </w:r>
      <w:proofErr w:type="gramEnd"/>
      <w:r w:rsidRPr="00022E06">
        <w:t xml:space="preserve"> </w:t>
      </w:r>
      <w:proofErr w:type="gramStart"/>
      <w:r w:rsidRPr="00022E06">
        <w:t>р</w:t>
      </w:r>
      <w:proofErr w:type="gramEnd"/>
      <w:r w:rsidRPr="00022E06">
        <w:t>ед. А. И. Павлова; М-во образования и науки Рос. Федерации,  Поволж. гос. технол. ун</w:t>
      </w:r>
      <w:r w:rsidRPr="00022E06">
        <w:noBreakHyphen/>
        <w:t>т. </w:t>
      </w:r>
      <w:proofErr w:type="gramStart"/>
      <w:r w:rsidRPr="00022E06">
        <w:t>–Й</w:t>
      </w:r>
      <w:proofErr w:type="gramEnd"/>
      <w:r w:rsidRPr="00022E06">
        <w:t>ошкар-Ола: ПГТУ,  2017. –374 с.: ил.; 21 см. </w:t>
      </w:r>
      <w:proofErr w:type="gramStart"/>
      <w:r w:rsidRPr="00022E06">
        <w:t>–Б</w:t>
      </w:r>
      <w:proofErr w:type="gramEnd"/>
      <w:r w:rsidRPr="00022E06">
        <w:t>иблиогр.: с. 338–374 (457 назв.). (Шифр Г2018–47)</w:t>
      </w:r>
    </w:p>
    <w:p w:rsidR="00022E06" w:rsidRPr="00022E06" w:rsidRDefault="00022E06" w:rsidP="00022E06">
      <w:pPr>
        <w:pStyle w:val="a7"/>
      </w:pPr>
      <w:r w:rsidRPr="00022E06">
        <w:t>Экземпляры: всего: 1 -КХ102(1)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39. Попченко  М. И. </w:t>
      </w:r>
      <w:r w:rsidRPr="00022E06">
        <w:t>Номенклатура лесных растений : учебно-методическое пособие/ М. И. Попченко; М-во сел. хоз-ва</w:t>
      </w:r>
      <w:proofErr w:type="gramStart"/>
      <w:r w:rsidRPr="00022E06">
        <w:t xml:space="preserve"> Р</w:t>
      </w:r>
      <w:proofErr w:type="gramEnd"/>
      <w:r w:rsidRPr="00022E06">
        <w:t>ос. Федерации,  Рос. гос. аграр. ун</w:t>
      </w:r>
      <w:r w:rsidRPr="00022E06">
        <w:noBreakHyphen/>
        <w:t>т </w:t>
      </w:r>
      <w:proofErr w:type="gramStart"/>
      <w:r w:rsidRPr="00022E06">
        <w:t>–М</w:t>
      </w:r>
      <w:proofErr w:type="gramEnd"/>
      <w:r w:rsidRPr="00022E06">
        <w:t xml:space="preserve">СХА им. К. А. Тимирязева,  </w:t>
      </w:r>
      <w:r w:rsidRPr="00022E06">
        <w:lastRenderedPageBreak/>
        <w:t>Фак. садоводства и ландшафт. архитектуры,  Каф. ботаники,  селекции и семеноводства садовых ра</w:t>
      </w:r>
      <w:r w:rsidRPr="00022E06">
        <w:t>с</w:t>
      </w:r>
      <w:r w:rsidRPr="00022E06">
        <w:t>тений. –Москва: [РГАУ-МСХА им. К. А. Тимирязева],  2017. –79 с.: табл.; 20 см. </w:t>
      </w:r>
      <w:proofErr w:type="gramStart"/>
      <w:r w:rsidRPr="00022E06">
        <w:t>–Б</w:t>
      </w:r>
      <w:proofErr w:type="gramEnd"/>
      <w:r w:rsidRPr="00022E06">
        <w:t>иблиогр.: с. 78 (8 назв.). –Алф. указ. авт. при назв. растений: с. 71–77. (Шифр ВР2018–9)</w:t>
      </w:r>
    </w:p>
    <w:p w:rsidR="00022E06" w:rsidRPr="00022E06" w:rsidRDefault="00022E06" w:rsidP="00022E06">
      <w:pPr>
        <w:pStyle w:val="a7"/>
      </w:pPr>
      <w:r w:rsidRPr="00022E06">
        <w:t>Экземпляры: всего: 1 -ЧЗ102(1)</w:t>
      </w:r>
    </w:p>
    <w:p w:rsidR="00022E06" w:rsidRPr="00022E06" w:rsidRDefault="00022E06" w:rsidP="00022E06">
      <w:pPr>
        <w:pStyle w:val="20"/>
      </w:pPr>
      <w:r w:rsidRPr="00022E06">
        <w:rPr>
          <w:b/>
        </w:rPr>
        <w:t xml:space="preserve">40. Сомов  Е. В. </w:t>
      </w:r>
      <w:r w:rsidRPr="00022E06">
        <w:t>Таксация насаждений</w:t>
      </w:r>
      <w:proofErr w:type="gramStart"/>
      <w:r w:rsidRPr="00022E06">
        <w:t xml:space="preserve"> :</w:t>
      </w:r>
      <w:proofErr w:type="gramEnd"/>
      <w:r w:rsidRPr="00022E06">
        <w:t xml:space="preserve"> учебное пособие/ Е. В. Сомов; [науч. ред. А. Г. Матве</w:t>
      </w:r>
      <w:r w:rsidRPr="00022E06">
        <w:t>е</w:t>
      </w:r>
      <w:r w:rsidRPr="00022E06">
        <w:t>ва]; М-во образования и науки Рос. Федерации,  Тихоокеан. гос. ун</w:t>
      </w:r>
      <w:r w:rsidRPr="00022E06">
        <w:noBreakHyphen/>
        <w:t>т. </w:t>
      </w:r>
      <w:proofErr w:type="gramStart"/>
      <w:r w:rsidRPr="00022E06">
        <w:t>–Х</w:t>
      </w:r>
      <w:proofErr w:type="gramEnd"/>
      <w:r w:rsidRPr="00022E06">
        <w:t>абаровск: Изд-во ТОГУ,  2017. –104 с.: ил.; 21 см</w:t>
      </w:r>
      <w:proofErr w:type="gramStart"/>
      <w:r w:rsidRPr="00022E06">
        <w:t xml:space="preserve"> +П</w:t>
      </w:r>
      <w:proofErr w:type="gramEnd"/>
      <w:r w:rsidRPr="00022E06">
        <w:t>рил.: с. 59–93. –Библиогр.: с. 55–58 (50 назв.). (Шифр ВР2018–8)</w:t>
      </w:r>
    </w:p>
    <w:p w:rsidR="00022E06" w:rsidRPr="00022E06" w:rsidRDefault="00022E06" w:rsidP="00022E06">
      <w:pPr>
        <w:pStyle w:val="a7"/>
      </w:pPr>
      <w:r w:rsidRPr="00022E06">
        <w:t>Экземпляры: всего: 1 -ЧЗ102(1)</w:t>
      </w:r>
    </w:p>
    <w:p w:rsidR="00182B4C" w:rsidRPr="00182B4C" w:rsidRDefault="00182B4C" w:rsidP="00182B4C">
      <w:pPr>
        <w:pStyle w:val="20"/>
      </w:pPr>
      <w:r w:rsidRPr="00182B4C">
        <w:rPr>
          <w:b/>
        </w:rPr>
        <w:t xml:space="preserve">41. Тринадцатко  О. А. </w:t>
      </w:r>
      <w:r w:rsidRPr="00182B4C">
        <w:t>Менеджмент лесоохраны как инструмент ресурсосбережения и устойч</w:t>
      </w:r>
      <w:r w:rsidRPr="00182B4C">
        <w:t>и</w:t>
      </w:r>
      <w:r w:rsidRPr="00182B4C">
        <w:t>вого развития лесной отрасли региона</w:t>
      </w:r>
      <w:proofErr w:type="gramStart"/>
      <w:r w:rsidRPr="00182B4C">
        <w:t xml:space="preserve"> :</w:t>
      </w:r>
      <w:proofErr w:type="gramEnd"/>
      <w:r w:rsidRPr="00182B4C">
        <w:t xml:space="preserve"> (на примере Хабаровского края)/ О. А. Тринадцатко; [науч. ред. Е. В. Демидько]; М-во образования и науки Рос. Федерации,  Тихоокеан. гос. ун</w:t>
      </w:r>
      <w:r w:rsidRPr="00182B4C">
        <w:noBreakHyphen/>
        <w:t>т. </w:t>
      </w:r>
      <w:proofErr w:type="gramStart"/>
      <w:r w:rsidRPr="00182B4C">
        <w:t>–Х</w:t>
      </w:r>
      <w:proofErr w:type="gramEnd"/>
      <w:r w:rsidRPr="00182B4C">
        <w:t>абаровск: Изд-во ТОГУ,  2017. –104 с.: ил.; 21 см. </w:t>
      </w:r>
      <w:proofErr w:type="gramStart"/>
      <w:r w:rsidRPr="00182B4C">
        <w:t>–Б</w:t>
      </w:r>
      <w:proofErr w:type="gramEnd"/>
      <w:r w:rsidRPr="00182B4C">
        <w:t>иблиогр.: с. 97–103 (77 назв.). (Шифр Г2018–45)</w:t>
      </w:r>
    </w:p>
    <w:p w:rsidR="00182B4C" w:rsidRPr="00182B4C" w:rsidRDefault="00182B4C" w:rsidP="00182B4C">
      <w:pPr>
        <w:pStyle w:val="a7"/>
      </w:pPr>
      <w:r w:rsidRPr="00182B4C">
        <w:t>Экземпляры: всего: 1 -КХ102(1)</w:t>
      </w:r>
    </w:p>
    <w:p w:rsidR="00182B4C" w:rsidRPr="00182B4C" w:rsidRDefault="00182B4C" w:rsidP="00182B4C">
      <w:pPr>
        <w:pStyle w:val="20"/>
      </w:pPr>
      <w:r w:rsidRPr="00182B4C">
        <w:rPr>
          <w:b/>
        </w:rPr>
        <w:t>42. Философия</w:t>
      </w:r>
      <w:r w:rsidRPr="00182B4C">
        <w:t xml:space="preserve"> современного природопользования в бассейне реки Амур : материалы VI ме</w:t>
      </w:r>
      <w:r w:rsidRPr="00182B4C">
        <w:t>ж</w:t>
      </w:r>
      <w:r w:rsidRPr="00182B4C">
        <w:t>дународной научно-практической конференции (Хабаровск,  28 апреля –4 мая 2017 г.),  Вып. 6/ М-во образования и науки</w:t>
      </w:r>
      <w:proofErr w:type="gramStart"/>
      <w:r w:rsidRPr="00182B4C">
        <w:t xml:space="preserve"> Р</w:t>
      </w:r>
      <w:proofErr w:type="gramEnd"/>
      <w:r w:rsidRPr="00182B4C">
        <w:t>ос. Федерации,  Тихоокеан. гос. ун</w:t>
      </w:r>
      <w:r w:rsidRPr="00182B4C">
        <w:noBreakHyphen/>
        <w:t>т; [редкол.: П. Б. Рябухин (отв. ред.),  О. А. Мищенко]. </w:t>
      </w:r>
      <w:proofErr w:type="gramStart"/>
      <w:r w:rsidRPr="00182B4C">
        <w:t>–Х</w:t>
      </w:r>
      <w:proofErr w:type="gramEnd"/>
      <w:r w:rsidRPr="00182B4C">
        <w:t>абаровск: Изд-во ТОГУ,  2017. –161 с.: ил.; 29 см. </w:t>
      </w:r>
      <w:proofErr w:type="gramStart"/>
      <w:r w:rsidRPr="00182B4C">
        <w:t>–З</w:t>
      </w:r>
      <w:proofErr w:type="gramEnd"/>
      <w:r w:rsidRPr="00182B4C">
        <w:t>агл. также на яп. яз. –Библиогр. в конце докл. (Шифр Е2018–5)</w:t>
      </w:r>
    </w:p>
    <w:p w:rsidR="00182B4C" w:rsidRPr="00182B4C" w:rsidRDefault="00182B4C" w:rsidP="00182B4C">
      <w:pPr>
        <w:pStyle w:val="a7"/>
      </w:pPr>
      <w:r w:rsidRPr="00182B4C">
        <w:t>Экземпляры: всего: 1 -КХ102(1)</w:t>
      </w:r>
    </w:p>
    <w:p w:rsidR="00182B4C" w:rsidRDefault="008C245A" w:rsidP="00182B4C">
      <w:pPr>
        <w:pStyle w:val="1"/>
      </w:pPr>
      <w:r>
        <w:br w:type="page"/>
      </w:r>
      <w:bookmarkStart w:id="27" w:name="_Toc505872166"/>
      <w:r w:rsidR="00182B4C" w:rsidRPr="00182B4C">
        <w:lastRenderedPageBreak/>
        <w:t>ТЕКУЩЕЕ ЗАКОНОДАТЕЛЬСТВО: КРАТКИЙ ОБЗОР</w:t>
      </w:r>
      <w:bookmarkEnd w:id="27"/>
    </w:p>
    <w:p w:rsidR="00B25418" w:rsidRPr="00B25418" w:rsidRDefault="00B25418" w:rsidP="00B25418"/>
    <w:tbl>
      <w:tblPr>
        <w:tblW w:w="10064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417"/>
        <w:gridCol w:w="8647"/>
      </w:tblGrid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Постановление Правительства РФ от 23.01.2018 N 49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"Об утверждении Правил реализации биомедицинских клеточных продуктов"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25.01.2018,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"Собрание законодательства РФ", 29.01.2018, N 5, ст. 762</w:t>
            </w:r>
          </w:p>
          <w:p w:rsidR="005D2EB6" w:rsidRPr="009559C8" w:rsidRDefault="005D2EB6" w:rsidP="00F96DA2">
            <w:pPr>
              <w:pStyle w:val="ConsPlusNormal"/>
              <w:ind w:left="33" w:firstLine="567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Приказ Рособрнадзора от 21.12.2017 N 2120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"Об утверждении плана Федеральной службы по надзору в сфере образования и науки по разр</w:t>
            </w:r>
            <w:r>
              <w:t>а</w:t>
            </w:r>
            <w:r>
              <w:t>ботке нормативных правовых актов на 2018 год"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5D2EB6" w:rsidRPr="009559C8" w:rsidRDefault="005D2EB6" w:rsidP="00F96DA2">
            <w:pPr>
              <w:pStyle w:val="ConsPlusNormal"/>
              <w:ind w:left="33" w:firstLine="567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Постановление Правительства РФ от 23.01.2018 N 46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"О внесении изменения в Положение о единой государственной информационной системе учета научно-исследовательских, опытно-конструкторских и технологических р</w:t>
            </w:r>
            <w:r>
              <w:t>а</w:t>
            </w:r>
            <w:r>
              <w:t>бот гражданского назначения"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24.01.2018,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"Собрание законодательства РФ", 29.01.2018, N 5, ст. 759</w:t>
            </w:r>
          </w:p>
          <w:p w:rsidR="005D2EB6" w:rsidRPr="009559C8" w:rsidRDefault="005D2EB6" w:rsidP="00F96DA2">
            <w:pPr>
              <w:pStyle w:val="ConsPlusNormal"/>
              <w:ind w:left="33" w:firstLine="567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Приказ Минсельхоза России от 19.12.2017 N 631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"О признании утратившими силу приказов Министерства сельского хозяйства Ро</w:t>
            </w:r>
            <w:r>
              <w:t>с</w:t>
            </w:r>
            <w:r>
              <w:t>сийской Федерации от 11 февраля 2015 г. N 46, от 18 мая 2015 г. N 196, от 6 мая 2016 г. N 178"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(Зарегистрировано в Минюсте России 23.01.2018 N 49740)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24.01.2018</w:t>
            </w:r>
          </w:p>
          <w:p w:rsidR="005D2EB6" w:rsidRDefault="005D2EB6" w:rsidP="00F96DA2">
            <w:pPr>
              <w:pStyle w:val="ConsPlusNormal"/>
              <w:ind w:left="33" w:firstLine="567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Приказ Россельхознадзора от 02.02.2017 N 101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"О внесении изменений в Положение об Управлении Федеральной службы по в</w:t>
            </w:r>
            <w:r>
              <w:t>е</w:t>
            </w:r>
            <w:r>
              <w:t>теринарному и фитосанитарному надзору по Новосибирской области"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(вместе с "Изменениями N 2 в Положение об Управлении Федеральной слу</w:t>
            </w:r>
            <w:r>
              <w:t>ж</w:t>
            </w:r>
            <w:r>
              <w:t>бы по ветеринарному и фитосанитарному надзору по Новосибирской области")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5D2EB6" w:rsidRDefault="005D2EB6" w:rsidP="00F96DA2">
            <w:pPr>
              <w:pStyle w:val="ConsPlusNormal"/>
              <w:ind w:left="33" w:firstLine="567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Приказ Россельхознадзора от 02.04.2015 N 195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"О внесении изменений в Положение об Управлении Федеральной службы по в</w:t>
            </w:r>
            <w:r>
              <w:t>е</w:t>
            </w:r>
            <w:r>
              <w:t>теринарному и фитосанитарному надзору по Новосибирской области"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(вместе с "Изменениями N 1 в Положение об Управлении Федеральной слу</w:t>
            </w:r>
            <w:r>
              <w:t>ж</w:t>
            </w:r>
            <w:r>
              <w:t>бы по ветеринарному и фитосанитарному надзору по Новосибирской области")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5D2EB6" w:rsidRDefault="005D2EB6" w:rsidP="00F96DA2">
            <w:pPr>
              <w:pStyle w:val="ConsPlusNormal"/>
              <w:ind w:left="33" w:firstLine="567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&lt;Письмо&gt; Россельхознадзора от 12.01.2018 N ФС-НВ-2/309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&lt;О порядке оформления ветеринарных сопроводительных документов&gt;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5D2EB6" w:rsidRDefault="005D2EB6" w:rsidP="00F96DA2">
            <w:pPr>
              <w:pStyle w:val="ConsPlusNormal"/>
              <w:ind w:left="33" w:firstLine="567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&lt;Письмо&gt; Россельхознадзора от 25.12.2017 N ФС-ЮШ-3/28392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&lt;О порядке осуществления карантинного фитосанитарного обеззараживания ра</w:t>
            </w:r>
            <w:r>
              <w:t>с</w:t>
            </w:r>
            <w:r>
              <w:t>тений&gt;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5D2EB6" w:rsidRDefault="005D2EB6" w:rsidP="00F96DA2">
            <w:pPr>
              <w:pStyle w:val="ConsPlusNormal"/>
              <w:ind w:left="33" w:firstLine="567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Приказ Россельхознадзора от 28.12.2017 N 1301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lastRenderedPageBreak/>
              <w:t>"О Плане выборочного контроля качества лекарственных сре</w:t>
            </w:r>
            <w:proofErr w:type="gramStart"/>
            <w:r>
              <w:t>дств дл</w:t>
            </w:r>
            <w:proofErr w:type="gramEnd"/>
            <w:r>
              <w:t>я ветеринарн</w:t>
            </w:r>
            <w:r>
              <w:t>о</w:t>
            </w:r>
            <w:r>
              <w:t>го применения на 2018 год"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5D2EB6" w:rsidRDefault="005D2EB6" w:rsidP="00F96DA2">
            <w:pPr>
              <w:pStyle w:val="ConsPlusNormal"/>
              <w:ind w:left="33" w:firstLine="567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23.01.2018 N 14-п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"Об управлении науки и инновационной политики Новосибирской области"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25.01.2018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Приказ Минобрнауки Новосибирской области от 23.01.2018 N 121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образования, науки и инновацио</w:t>
            </w:r>
            <w:r>
              <w:t>н</w:t>
            </w:r>
            <w:r>
              <w:t>ной политики Новосибирской области от 19.02.2014 N 381"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</w:p>
        </w:tc>
      </w:tr>
      <w:tr w:rsidR="005D2EB6" w:rsidRPr="00FF789D" w:rsidTr="005D2EB6">
        <w:tblPrEx>
          <w:tblCellMar>
            <w:top w:w="0" w:type="dxa"/>
            <w:bottom w:w="0" w:type="dxa"/>
          </w:tblCellMar>
        </w:tblPrEx>
        <w:tc>
          <w:tcPr>
            <w:tcW w:w="1417" w:type="dxa"/>
          </w:tcPr>
          <w:p w:rsidR="005D2EB6" w:rsidRPr="009559C8" w:rsidRDefault="005D2EB6" w:rsidP="005D2EB6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647" w:type="dxa"/>
          </w:tcPr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26.12.2017 N 234-нпа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</w:t>
            </w:r>
            <w:r>
              <w:t>р</w:t>
            </w:r>
            <w:r>
              <w:t>ской области от 24.12.2010 N 56"</w:t>
            </w:r>
          </w:p>
          <w:p w:rsidR="005D2EB6" w:rsidRDefault="005D2EB6" w:rsidP="00F96DA2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29.12.2017</w:t>
            </w:r>
          </w:p>
          <w:p w:rsidR="005D2EB6" w:rsidRDefault="005D2EB6" w:rsidP="00F96DA2">
            <w:pPr>
              <w:pStyle w:val="ConsPlusNormal"/>
              <w:ind w:left="540"/>
              <w:jc w:val="both"/>
            </w:pPr>
          </w:p>
        </w:tc>
      </w:tr>
    </w:tbl>
    <w:p w:rsidR="005D7925" w:rsidRPr="00182B4C" w:rsidRDefault="005D7925" w:rsidP="00182B4C">
      <w:pPr>
        <w:pStyle w:val="1"/>
      </w:pPr>
    </w:p>
    <w:sectPr w:rsidR="005D7925" w:rsidRPr="00182B4C" w:rsidSect="002A2F0B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773" w:rsidRDefault="00553773">
      <w:r>
        <w:separator/>
      </w:r>
    </w:p>
  </w:endnote>
  <w:endnote w:type="continuationSeparator" w:id="0">
    <w:p w:rsidR="00553773" w:rsidRDefault="005537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C930CC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B25418">
      <w:rPr>
        <w:rStyle w:val="a3"/>
        <w:noProof/>
        <w:sz w:val="24"/>
      </w:rPr>
      <w:t>8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773" w:rsidRDefault="00553773">
      <w:r>
        <w:separator/>
      </w:r>
    </w:p>
  </w:footnote>
  <w:footnote w:type="continuationSeparator" w:id="0">
    <w:p w:rsidR="00553773" w:rsidRDefault="005537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75DD"/>
    <w:rsid w:val="00022E06"/>
    <w:rsid w:val="000671C0"/>
    <w:rsid w:val="00182B4C"/>
    <w:rsid w:val="00183880"/>
    <w:rsid w:val="002A2F0B"/>
    <w:rsid w:val="002F4433"/>
    <w:rsid w:val="00383DC2"/>
    <w:rsid w:val="00473F92"/>
    <w:rsid w:val="004A4CD0"/>
    <w:rsid w:val="00514EAC"/>
    <w:rsid w:val="00553773"/>
    <w:rsid w:val="005D2EB6"/>
    <w:rsid w:val="005D7925"/>
    <w:rsid w:val="007B421A"/>
    <w:rsid w:val="00856816"/>
    <w:rsid w:val="008C245A"/>
    <w:rsid w:val="008E4B56"/>
    <w:rsid w:val="009A75DD"/>
    <w:rsid w:val="009E6798"/>
    <w:rsid w:val="00A121D3"/>
    <w:rsid w:val="00B25418"/>
    <w:rsid w:val="00C930CC"/>
    <w:rsid w:val="00CA406A"/>
    <w:rsid w:val="00CF6701"/>
    <w:rsid w:val="00F2688C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2F0B"/>
    <w:rPr>
      <w:sz w:val="24"/>
      <w:szCs w:val="24"/>
    </w:rPr>
  </w:style>
  <w:style w:type="paragraph" w:styleId="1">
    <w:name w:val="heading 1"/>
    <w:basedOn w:val="a"/>
    <w:next w:val="a"/>
    <w:qFormat/>
    <w:rsid w:val="002A2F0B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2A2F0B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2A2F0B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2A2F0B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2A2F0B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2A2F0B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2A2F0B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2A2F0B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2A2F0B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2A2F0B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2A2F0B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2A2F0B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2A2F0B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2A2F0B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2A2F0B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2A2F0B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2A2F0B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2A2F0B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2A2F0B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2A2F0B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2A2F0B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2A2F0B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2A2F0B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2A2F0B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2A2F0B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2A2F0B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2A2F0B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2A2F0B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2A2F0B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2A2F0B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2A2F0B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2A2F0B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2A2F0B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2A2F0B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2A2F0B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2A2F0B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8C245A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8C245A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8C245A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8C245A"/>
    <w:rPr>
      <w:sz w:val="24"/>
    </w:rPr>
  </w:style>
  <w:style w:type="character" w:customStyle="1" w:styleId="af1">
    <w:name w:val="Основной текст Знак"/>
    <w:basedOn w:val="a0"/>
    <w:link w:val="af0"/>
    <w:rsid w:val="008C245A"/>
    <w:rPr>
      <w:rFonts w:ascii="Courier" w:hAnsi="Courier"/>
      <w:i/>
      <w:sz w:val="24"/>
    </w:rPr>
  </w:style>
  <w:style w:type="paragraph" w:customStyle="1" w:styleId="ConsPlusNormal">
    <w:name w:val="ConsPlusNormal"/>
    <w:rsid w:val="005D2EB6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AC4D7E-F394-43DD-AC14-E5F9373D1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</TotalTime>
  <Pages>10</Pages>
  <Words>3485</Words>
  <Characters>19868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4</cp:revision>
  <cp:lastPrinted>2002-07-18T05:42:00Z</cp:lastPrinted>
  <dcterms:created xsi:type="dcterms:W3CDTF">2018-02-08T10:55:00Z</dcterms:created>
  <dcterms:modified xsi:type="dcterms:W3CDTF">2018-02-09T08:29:00Z</dcterms:modified>
</cp:coreProperties>
</file>